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0" w:rsidRDefault="00244A90" w:rsidP="000803E7">
      <w:pPr>
        <w:pStyle w:val="Bezodstpw"/>
        <w:jc w:val="center"/>
        <w:rPr>
          <w:rFonts w:ascii="Leitura News Roman 1" w:hAnsi="Leitura News Roman 1"/>
          <w:b/>
          <w:sz w:val="32"/>
          <w:szCs w:val="32"/>
        </w:rPr>
      </w:pPr>
    </w:p>
    <w:p w:rsidR="000803E7" w:rsidRPr="000803E7" w:rsidRDefault="000803E7" w:rsidP="000803E7">
      <w:pPr>
        <w:pStyle w:val="Bezodstpw"/>
        <w:jc w:val="center"/>
        <w:rPr>
          <w:rFonts w:ascii="Leitura News Roman 1" w:hAnsi="Leitura News Roman 1"/>
          <w:b/>
          <w:sz w:val="32"/>
          <w:szCs w:val="32"/>
        </w:rPr>
      </w:pPr>
      <w:r w:rsidRPr="000803E7">
        <w:rPr>
          <w:rFonts w:ascii="Leitura News Roman 1" w:hAnsi="Leitura News Roman 1"/>
          <w:b/>
          <w:sz w:val="32"/>
          <w:szCs w:val="32"/>
        </w:rPr>
        <w:t>Muzeum Sztuki Współczesnej w Krakowie</w:t>
      </w:r>
    </w:p>
    <w:p w:rsidR="000803E7" w:rsidRPr="000803E7" w:rsidRDefault="000803E7" w:rsidP="000803E7">
      <w:pPr>
        <w:pStyle w:val="Bezodstpw"/>
        <w:jc w:val="center"/>
        <w:rPr>
          <w:rFonts w:ascii="Leitura News Roman 1" w:hAnsi="Leitura News Roman 1"/>
          <w:b/>
          <w:sz w:val="32"/>
          <w:szCs w:val="32"/>
        </w:rPr>
      </w:pPr>
      <w:r w:rsidRPr="000803E7">
        <w:rPr>
          <w:rFonts w:ascii="Leitura News Roman 1" w:hAnsi="Leitura News Roman 1"/>
          <w:b/>
          <w:sz w:val="32"/>
          <w:szCs w:val="32"/>
        </w:rPr>
        <w:t>MOCAK</w:t>
      </w:r>
    </w:p>
    <w:p w:rsidR="000803E7" w:rsidRPr="000803E7" w:rsidRDefault="000803E7" w:rsidP="000803E7">
      <w:pPr>
        <w:pStyle w:val="Bezodstpw"/>
        <w:jc w:val="both"/>
        <w:rPr>
          <w:rFonts w:ascii="Leitura News Roman 1" w:hAnsi="Leitura News Roman 1"/>
          <w:i/>
        </w:rPr>
      </w:pPr>
    </w:p>
    <w:p w:rsidR="000803E7" w:rsidRPr="000803E7" w:rsidRDefault="000803E7" w:rsidP="000803E7">
      <w:pPr>
        <w:pStyle w:val="Bezodstpw"/>
        <w:rPr>
          <w:rFonts w:ascii="Leitura News Roman 1" w:hAnsi="Leitura News Roman 1"/>
          <w:i/>
        </w:rPr>
      </w:pPr>
    </w:p>
    <w:p w:rsidR="000803E7" w:rsidRDefault="000803E7" w:rsidP="000803E7">
      <w:pPr>
        <w:pStyle w:val="Bezodstpw"/>
        <w:jc w:val="both"/>
        <w:rPr>
          <w:rFonts w:ascii="Leitura News Roman 1" w:hAnsi="Leitura News Roman 1"/>
          <w:b/>
          <w:i/>
          <w:sz w:val="28"/>
          <w:szCs w:val="28"/>
        </w:rPr>
      </w:pPr>
      <w:r w:rsidRPr="000803E7">
        <w:rPr>
          <w:rFonts w:ascii="Leitura News Roman 1" w:hAnsi="Leitura News Roman 1"/>
          <w:b/>
          <w:i/>
          <w:sz w:val="28"/>
          <w:szCs w:val="28"/>
        </w:rPr>
        <w:t>Instalacja czy obiekt?</w:t>
      </w:r>
    </w:p>
    <w:p w:rsidR="00B65925" w:rsidRPr="00B65925" w:rsidRDefault="00B65925" w:rsidP="000803E7">
      <w:pPr>
        <w:pStyle w:val="Bezodstpw"/>
        <w:jc w:val="both"/>
        <w:rPr>
          <w:rFonts w:ascii="Leitura News Roman 1" w:hAnsi="Leitura News Roman 1"/>
          <w:b/>
          <w:sz w:val="36"/>
          <w:szCs w:val="28"/>
        </w:rPr>
      </w:pPr>
      <w:r w:rsidRPr="00B65925">
        <w:rPr>
          <w:rFonts w:ascii="Leitura News Roman 1" w:hAnsi="Leitura News Roman 1"/>
          <w:b/>
          <w:sz w:val="28"/>
          <w:szCs w:val="28"/>
        </w:rPr>
        <w:t>Prace z Kolekcji MOCAK-u</w:t>
      </w:r>
    </w:p>
    <w:p w:rsidR="000803E7" w:rsidRDefault="000803E7" w:rsidP="000803E7">
      <w:pPr>
        <w:pStyle w:val="Bezodstpw"/>
        <w:jc w:val="both"/>
        <w:rPr>
          <w:rFonts w:ascii="Leitura News Roman 1" w:hAnsi="Leitura News Roman 1"/>
          <w:i/>
        </w:rPr>
      </w:pPr>
    </w:p>
    <w:p w:rsidR="000803E7" w:rsidRPr="005F0364" w:rsidRDefault="000803E7" w:rsidP="000803E7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Otwarcie wystawy:</w:t>
      </w:r>
      <w:r w:rsidRPr="005F0364">
        <w:rPr>
          <w:rFonts w:ascii="Leitura News Roman 1" w:hAnsi="Leitura News Roman 1" w:cs="Calibri"/>
          <w:sz w:val="22"/>
        </w:rPr>
        <w:t xml:space="preserve"> 17.10.2014</w:t>
      </w:r>
    </w:p>
    <w:p w:rsidR="000803E7" w:rsidRPr="005F0364" w:rsidRDefault="000803E7" w:rsidP="000803E7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 xml:space="preserve">Czas trwania wystawy: </w:t>
      </w:r>
      <w:r w:rsidRPr="005F0364">
        <w:rPr>
          <w:rFonts w:ascii="Leitura News Roman 1" w:hAnsi="Leitura News Roman 1" w:cs="Calibri"/>
          <w:sz w:val="22"/>
        </w:rPr>
        <w:t>18.10.2014–25.1.2015</w:t>
      </w:r>
    </w:p>
    <w:p w:rsidR="000803E7" w:rsidRDefault="000803E7" w:rsidP="000803E7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Kurator:</w:t>
      </w:r>
      <w:r w:rsidRPr="005F0364">
        <w:rPr>
          <w:rFonts w:ascii="Leitura News Roman 1" w:hAnsi="Leitura News Roman 1" w:cs="Calibri"/>
          <w:i/>
          <w:sz w:val="22"/>
        </w:rPr>
        <w:t xml:space="preserve"> </w:t>
      </w:r>
      <w:r>
        <w:rPr>
          <w:rFonts w:ascii="Leitura News Roman 1" w:hAnsi="Leitura News Roman 1" w:cs="Calibri"/>
          <w:sz w:val="22"/>
        </w:rPr>
        <w:t>Monika Kozioł</w:t>
      </w:r>
    </w:p>
    <w:p w:rsidR="000803E7" w:rsidRPr="005F0364" w:rsidRDefault="000803E7" w:rsidP="000803E7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0803E7">
        <w:rPr>
          <w:rFonts w:ascii="Leitura News Roman 1" w:hAnsi="Leitura News Roman 1" w:cs="Calibri"/>
          <w:b/>
          <w:sz w:val="22"/>
        </w:rPr>
        <w:t>Koordynator:</w:t>
      </w:r>
      <w:r>
        <w:rPr>
          <w:rFonts w:ascii="Leitura News Roman 1" w:hAnsi="Leitura News Roman 1" w:cs="Calibri"/>
          <w:sz w:val="22"/>
        </w:rPr>
        <w:t xml:space="preserve"> Martyna Sobczyk</w:t>
      </w:r>
    </w:p>
    <w:p w:rsidR="000803E7" w:rsidRDefault="000803E7" w:rsidP="00244A90">
      <w:pPr>
        <w:pStyle w:val="Bezodstpw"/>
        <w:spacing w:line="276" w:lineRule="auto"/>
        <w:jc w:val="both"/>
        <w:rPr>
          <w:rFonts w:ascii="Leitura News Roman 1" w:hAnsi="Leitura News Roman 1"/>
        </w:rPr>
      </w:pPr>
      <w:r w:rsidRPr="000803E7">
        <w:rPr>
          <w:rFonts w:ascii="Leitura News Roman 1" w:hAnsi="Leitura News Roman 1"/>
        </w:rPr>
        <w:br/>
      </w:r>
      <w:r w:rsidRPr="000803E7">
        <w:rPr>
          <w:rFonts w:ascii="Leitura News Roman 1" w:hAnsi="Leitura News Roman 1"/>
        </w:rPr>
        <w:br/>
        <w:t xml:space="preserve">Instalacje – ze względu na wymiary, trudność montażu oraz wymogi architektoniczne – nie są zbyt </w:t>
      </w:r>
      <w:r w:rsidRPr="000803E7">
        <w:rPr>
          <w:rStyle w:val="object"/>
          <w:rFonts w:ascii="Leitura News Roman 1" w:hAnsi="Leitura News Roman 1"/>
        </w:rPr>
        <w:t>cz</w:t>
      </w:r>
      <w:r w:rsidRPr="000803E7">
        <w:rPr>
          <w:rFonts w:ascii="Leitura News Roman 1" w:hAnsi="Leitura News Roman 1"/>
        </w:rPr>
        <w:t xml:space="preserve">ęsto prezentowane w ramach projektów </w:t>
      </w:r>
      <w:proofErr w:type="spellStart"/>
      <w:r w:rsidRPr="000803E7">
        <w:rPr>
          <w:rFonts w:ascii="Leitura News Roman 1" w:hAnsi="Leitura News Roman 1"/>
        </w:rPr>
        <w:t>kolekcyjnych</w:t>
      </w:r>
      <w:proofErr w:type="spellEnd"/>
      <w:r w:rsidRPr="000803E7">
        <w:rPr>
          <w:rFonts w:ascii="Leitura News Roman 1" w:hAnsi="Leitura News Roman 1"/>
        </w:rPr>
        <w:t xml:space="preserve">. Na wystawie </w:t>
      </w:r>
      <w:r w:rsidRPr="00244A90">
        <w:rPr>
          <w:rFonts w:ascii="Leitura News Roman 1" w:hAnsi="Leitura News Roman 1"/>
          <w:b/>
          <w:i/>
        </w:rPr>
        <w:t>Instalacja czy obiekt?</w:t>
      </w:r>
      <w:r w:rsidRPr="000803E7">
        <w:rPr>
          <w:rFonts w:ascii="Leitura News Roman 1" w:hAnsi="Leitura News Roman 1"/>
        </w:rPr>
        <w:t xml:space="preserve"> pokażemy kilkanaście prac ze zbiorów Muzeum. </w:t>
      </w:r>
      <w:r w:rsidRPr="000803E7">
        <w:rPr>
          <w:rStyle w:val="object"/>
          <w:rFonts w:ascii="Leitura News Roman 1" w:hAnsi="Leitura News Roman 1"/>
        </w:rPr>
        <w:t>Cz</w:t>
      </w:r>
      <w:r w:rsidRPr="000803E7">
        <w:rPr>
          <w:rFonts w:ascii="Leitura News Roman 1" w:hAnsi="Leitura News Roman 1"/>
        </w:rPr>
        <w:t xml:space="preserve">ęść z nich nigdy wcześniej nie była wystawiana w MOCAK-u. </w:t>
      </w:r>
    </w:p>
    <w:p w:rsidR="00244A90" w:rsidRDefault="000803E7" w:rsidP="00244A90">
      <w:pPr>
        <w:pStyle w:val="Bezodstpw"/>
        <w:spacing w:line="276" w:lineRule="auto"/>
        <w:jc w:val="both"/>
        <w:rPr>
          <w:rFonts w:ascii="Leitura News Roman 1" w:hAnsi="Leitura News Roman 1"/>
        </w:rPr>
      </w:pPr>
      <w:r w:rsidRPr="000803E7">
        <w:rPr>
          <w:rFonts w:ascii="Leitura News Roman 1" w:hAnsi="Leitura News Roman 1"/>
        </w:rPr>
        <w:br/>
      </w:r>
      <w:r w:rsidRPr="00244A90">
        <w:rPr>
          <w:rFonts w:ascii="Leitura News Roman 1" w:hAnsi="Leitura News Roman 1"/>
          <w:b/>
        </w:rPr>
        <w:t>Instalacja</w:t>
      </w:r>
      <w:r w:rsidRPr="000803E7">
        <w:rPr>
          <w:rFonts w:ascii="Leitura News Roman 1" w:hAnsi="Leitura News Roman 1"/>
        </w:rPr>
        <w:t xml:space="preserve"> jest efektem rozbicia dzieła sztuki, procesu zapoczątkowanego przez awangardy XX wieku. Powstaje poprzez </w:t>
      </w:r>
      <w:r w:rsidRPr="00244A90">
        <w:rPr>
          <w:rFonts w:ascii="Leitura News Roman 1" w:hAnsi="Leitura News Roman 1"/>
          <w:b/>
        </w:rPr>
        <w:t>zestawienie przedmiotów</w:t>
      </w:r>
      <w:r w:rsidRPr="000803E7">
        <w:rPr>
          <w:rFonts w:ascii="Leitura News Roman 1" w:hAnsi="Leitura News Roman 1"/>
        </w:rPr>
        <w:t xml:space="preserve"> – specjalnie wykonanych lub gotowych – z przestrzenią. W </w:t>
      </w:r>
      <w:r w:rsidRPr="000803E7">
        <w:rPr>
          <w:rFonts w:ascii="Courier New" w:hAnsi="Courier New" w:cs="Courier New"/>
        </w:rPr>
        <w:t> </w:t>
      </w:r>
      <w:r w:rsidRPr="000803E7">
        <w:rPr>
          <w:rFonts w:ascii="Leitura News Roman 1" w:hAnsi="Leitura News Roman 1"/>
        </w:rPr>
        <w:t>instalacji najwa</w:t>
      </w:r>
      <w:r w:rsidRPr="000803E7">
        <w:rPr>
          <w:rFonts w:ascii="Leitura News Roman 1" w:hAnsi="Leitura News Roman 1" w:cs="Leitura News Roman 1"/>
        </w:rPr>
        <w:t>ż</w:t>
      </w:r>
      <w:r w:rsidRPr="000803E7">
        <w:rPr>
          <w:rFonts w:ascii="Leitura News Roman 1" w:hAnsi="Leitura News Roman 1"/>
        </w:rPr>
        <w:t>niejsze s</w:t>
      </w:r>
      <w:r w:rsidRPr="000803E7">
        <w:rPr>
          <w:rFonts w:ascii="Leitura News Roman 1" w:hAnsi="Leitura News Roman 1" w:cs="Leitura News Roman 1"/>
        </w:rPr>
        <w:t>ą</w:t>
      </w:r>
      <w:r w:rsidRPr="000803E7">
        <w:rPr>
          <w:rFonts w:ascii="Leitura News Roman 1" w:hAnsi="Leitura News Roman 1"/>
        </w:rPr>
        <w:t xml:space="preserve"> relacje pomi</w:t>
      </w:r>
      <w:r w:rsidRPr="000803E7">
        <w:rPr>
          <w:rFonts w:ascii="Leitura News Roman 1" w:hAnsi="Leitura News Roman 1" w:cs="Leitura News Roman 1"/>
        </w:rPr>
        <w:t>ę</w:t>
      </w:r>
      <w:r w:rsidRPr="000803E7">
        <w:rPr>
          <w:rFonts w:ascii="Leitura News Roman 1" w:hAnsi="Leitura News Roman 1"/>
        </w:rPr>
        <w:t>dzy elementami lub metodami wprowadzonymi przez artyst</w:t>
      </w:r>
      <w:r w:rsidRPr="000803E7">
        <w:rPr>
          <w:rFonts w:ascii="Leitura News Roman 1" w:hAnsi="Leitura News Roman 1" w:cs="Leitura News Roman 1"/>
        </w:rPr>
        <w:t>ę</w:t>
      </w:r>
      <w:r w:rsidRPr="000803E7">
        <w:rPr>
          <w:rFonts w:ascii="Leitura News Roman 1" w:hAnsi="Leitura News Roman 1"/>
        </w:rPr>
        <w:t xml:space="preserve"> a przestrzeni</w:t>
      </w:r>
      <w:r w:rsidRPr="000803E7">
        <w:rPr>
          <w:rFonts w:ascii="Leitura News Roman 1" w:hAnsi="Leitura News Roman 1" w:cs="Leitura News Roman 1"/>
        </w:rPr>
        <w:t>ą</w:t>
      </w:r>
      <w:r w:rsidRPr="000803E7">
        <w:rPr>
          <w:rFonts w:ascii="Leitura News Roman 1" w:hAnsi="Leitura News Roman 1"/>
        </w:rPr>
        <w:t>, kt</w:t>
      </w:r>
      <w:r w:rsidRPr="000803E7">
        <w:rPr>
          <w:rFonts w:ascii="Leitura News Roman 1" w:hAnsi="Leitura News Roman 1" w:cs="Leitura News Roman 1"/>
        </w:rPr>
        <w:t>ó</w:t>
      </w:r>
      <w:r w:rsidRPr="000803E7">
        <w:rPr>
          <w:rFonts w:ascii="Leitura News Roman 1" w:hAnsi="Leitura News Roman 1"/>
        </w:rPr>
        <w:t>ra stanowi istotn</w:t>
      </w:r>
      <w:r w:rsidRPr="000803E7">
        <w:rPr>
          <w:rFonts w:ascii="Leitura News Roman 1" w:hAnsi="Leitura News Roman 1" w:cs="Leitura News Roman 1"/>
        </w:rPr>
        <w:t>ą</w:t>
      </w:r>
      <w:r w:rsidRPr="000803E7">
        <w:rPr>
          <w:rFonts w:ascii="Leitura News Roman 1" w:hAnsi="Leitura News Roman 1"/>
        </w:rPr>
        <w:t xml:space="preserve"> </w:t>
      </w:r>
      <w:r w:rsidRPr="000803E7">
        <w:rPr>
          <w:rStyle w:val="object"/>
          <w:rFonts w:ascii="Leitura News Roman 1" w:hAnsi="Leitura News Roman 1"/>
        </w:rPr>
        <w:t>cz</w:t>
      </w:r>
      <w:r w:rsidRPr="000803E7">
        <w:rPr>
          <w:rFonts w:ascii="Leitura News Roman 1" w:hAnsi="Leitura News Roman 1"/>
        </w:rPr>
        <w:t xml:space="preserve">ęść dzieła. </w:t>
      </w:r>
    </w:p>
    <w:p w:rsidR="000803E7" w:rsidRDefault="000803E7" w:rsidP="00244A90">
      <w:pPr>
        <w:pStyle w:val="Bezodstpw"/>
        <w:spacing w:line="276" w:lineRule="auto"/>
        <w:jc w:val="both"/>
        <w:rPr>
          <w:rFonts w:ascii="Leitura News Roman 1" w:hAnsi="Leitura News Roman 1"/>
        </w:rPr>
      </w:pPr>
      <w:r w:rsidRPr="000803E7">
        <w:rPr>
          <w:rFonts w:ascii="Leitura News Roman 1" w:hAnsi="Leitura News Roman 1"/>
        </w:rPr>
        <w:br/>
      </w:r>
      <w:r w:rsidRPr="00244A90">
        <w:rPr>
          <w:rFonts w:ascii="Leitura News Roman 1" w:hAnsi="Leitura News Roman 1"/>
          <w:b/>
        </w:rPr>
        <w:t xml:space="preserve">Obiekt </w:t>
      </w:r>
      <w:r w:rsidRPr="000803E7">
        <w:rPr>
          <w:rFonts w:ascii="Leitura News Roman 1" w:hAnsi="Leitura News Roman 1"/>
        </w:rPr>
        <w:t>z kolei jest wynikiem r</w:t>
      </w:r>
      <w:r w:rsidRPr="00244A90">
        <w:rPr>
          <w:rFonts w:ascii="Leitura News Roman 1" w:hAnsi="Leitura News Roman 1"/>
          <w:b/>
        </w:rPr>
        <w:t>ozszerzenia definicji rzeźby.</w:t>
      </w:r>
      <w:r w:rsidRPr="000803E7">
        <w:rPr>
          <w:rFonts w:ascii="Leitura News Roman 1" w:hAnsi="Leitura News Roman 1"/>
        </w:rPr>
        <w:t xml:space="preserve"> To forma przestrzenna, która rezygnuje ze szlachetności materiału i wirtuozerii ręki – aczkolwiek żadnej z tych rzeczy nie wyklucza. Najczęściej obiekt nie odnosi się do przestrzeni. Artyści lubią jednak przekraczać granice – również mediów – więc pojawiają się dzieła balansujące pomiędzy instalacją a obiektem.</w:t>
      </w:r>
    </w:p>
    <w:p w:rsidR="000803E7" w:rsidRDefault="000803E7" w:rsidP="00244A90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0803E7">
        <w:rPr>
          <w:rFonts w:ascii="Courier New" w:hAnsi="Courier New" w:cs="Courier New"/>
          <w:sz w:val="22"/>
          <w:szCs w:val="22"/>
        </w:rPr>
        <w:t>  </w:t>
      </w:r>
      <w:r w:rsidRPr="000803E7">
        <w:rPr>
          <w:rFonts w:ascii="Leitura News Roman 1" w:hAnsi="Leitura News Roman 1"/>
          <w:sz w:val="22"/>
          <w:szCs w:val="22"/>
        </w:rPr>
        <w:br/>
        <w:t xml:space="preserve">Wystawa </w:t>
      </w:r>
      <w:r w:rsidRPr="00244A90">
        <w:rPr>
          <w:rFonts w:ascii="Leitura News Roman 1" w:hAnsi="Leitura News Roman 1"/>
          <w:b/>
          <w:i/>
          <w:sz w:val="22"/>
          <w:szCs w:val="22"/>
        </w:rPr>
        <w:t>Instalacja czy obiekt?</w:t>
      </w:r>
      <w:r w:rsidRPr="000803E7">
        <w:rPr>
          <w:rFonts w:ascii="Leitura News Roman 1" w:hAnsi="Leitura News Roman 1"/>
          <w:sz w:val="22"/>
          <w:szCs w:val="22"/>
        </w:rPr>
        <w:t xml:space="preserve">  – w zakresie wyrażonym tytułem – analizuje problem </w:t>
      </w:r>
      <w:r w:rsidRPr="00244A90">
        <w:rPr>
          <w:rFonts w:ascii="Leitura News Roman 1" w:hAnsi="Leitura News Roman 1"/>
          <w:b/>
          <w:sz w:val="22"/>
          <w:szCs w:val="22"/>
        </w:rPr>
        <w:t>płynności mediów</w:t>
      </w:r>
      <w:r w:rsidRPr="000803E7">
        <w:rPr>
          <w:rFonts w:ascii="Leitura News Roman 1" w:hAnsi="Leitura News Roman 1"/>
          <w:sz w:val="22"/>
          <w:szCs w:val="22"/>
        </w:rPr>
        <w:t xml:space="preserve"> w sztuce współczesnej. Pokazane na niej prace nie są podporządkowane żadnemu tematowi ani problemowi. </w:t>
      </w:r>
      <w:r w:rsidRPr="000803E7">
        <w:rPr>
          <w:rFonts w:ascii="Courier New" w:hAnsi="Courier New" w:cs="Courier New"/>
          <w:sz w:val="22"/>
          <w:szCs w:val="22"/>
        </w:rPr>
        <w:t> </w:t>
      </w:r>
      <w:r w:rsidRPr="000803E7">
        <w:rPr>
          <w:rFonts w:ascii="Leitura News Roman 1" w:hAnsi="Leitura News Roman 1"/>
          <w:sz w:val="22"/>
          <w:szCs w:val="22"/>
        </w:rPr>
        <w:t>Celem wystawy jest pokazanie, jakie możliwości analityczne, krytyczne, również filozoficzne mają instalacja i obiekt. I jak wiele sztuka najnowsza zawdzi</w:t>
      </w:r>
      <w:r w:rsidRPr="000803E7">
        <w:rPr>
          <w:rFonts w:ascii="Leitura News Roman 1" w:hAnsi="Leitura News Roman 1" w:cs="Leitura News Roman 1"/>
          <w:sz w:val="22"/>
          <w:szCs w:val="22"/>
        </w:rPr>
        <w:t>ę</w:t>
      </w:r>
      <w:r w:rsidRPr="000803E7">
        <w:rPr>
          <w:rFonts w:ascii="Leitura News Roman 1" w:hAnsi="Leitura News Roman 1"/>
          <w:sz w:val="22"/>
          <w:szCs w:val="22"/>
        </w:rPr>
        <w:t>cza takim do</w:t>
      </w:r>
      <w:r w:rsidRPr="000803E7">
        <w:rPr>
          <w:rFonts w:ascii="Leitura News Roman 1" w:hAnsi="Leitura News Roman 1" w:cs="Leitura News Roman 1"/>
          <w:sz w:val="22"/>
          <w:szCs w:val="22"/>
        </w:rPr>
        <w:t>ś</w:t>
      </w:r>
      <w:r w:rsidRPr="000803E7">
        <w:rPr>
          <w:rFonts w:ascii="Leitura News Roman 1" w:hAnsi="Leitura News Roman 1"/>
          <w:sz w:val="22"/>
          <w:szCs w:val="22"/>
        </w:rPr>
        <w:t xml:space="preserve">wiadczeniom. </w:t>
      </w:r>
    </w:p>
    <w:p w:rsidR="000803E7" w:rsidRPr="000803E7" w:rsidRDefault="000803E7" w:rsidP="00244A90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0803E7">
        <w:rPr>
          <w:rFonts w:ascii="Leitura News Roman 1" w:hAnsi="Leitura News Roman 1"/>
          <w:sz w:val="22"/>
          <w:szCs w:val="22"/>
        </w:rPr>
        <w:br/>
        <w:t>Komentarzem podsumowuj</w:t>
      </w:r>
      <w:r w:rsidRPr="000803E7">
        <w:rPr>
          <w:rFonts w:ascii="Leitura News Roman 1" w:hAnsi="Leitura News Roman 1" w:cs="Leitura News Roman 1"/>
          <w:sz w:val="22"/>
          <w:szCs w:val="22"/>
        </w:rPr>
        <w:t>ą</w:t>
      </w:r>
      <w:r w:rsidRPr="000803E7">
        <w:rPr>
          <w:rFonts w:ascii="Leitura News Roman 1" w:hAnsi="Leitura News Roman 1"/>
          <w:sz w:val="22"/>
          <w:szCs w:val="22"/>
        </w:rPr>
        <w:t xml:space="preserve">cym zderzenie instalacji i obiektu jest wystawa prac </w:t>
      </w:r>
      <w:r w:rsidRPr="00244A90">
        <w:rPr>
          <w:rFonts w:ascii="Leitura News Roman 1" w:hAnsi="Leitura News Roman 1"/>
          <w:b/>
          <w:sz w:val="22"/>
          <w:szCs w:val="22"/>
        </w:rPr>
        <w:t xml:space="preserve">Mikołaja Smoczyńskiego </w:t>
      </w:r>
      <w:r w:rsidRPr="00244A90">
        <w:rPr>
          <w:rFonts w:ascii="Leitura News Roman 1" w:hAnsi="Leitura News Roman 1"/>
          <w:b/>
          <w:i/>
          <w:sz w:val="22"/>
          <w:szCs w:val="22"/>
        </w:rPr>
        <w:t>Przedmiot, przestrzeń, fotografia</w:t>
      </w:r>
      <w:r w:rsidRPr="000803E7">
        <w:rPr>
          <w:rFonts w:ascii="Leitura News Roman 1" w:hAnsi="Leitura News Roman 1"/>
          <w:sz w:val="22"/>
          <w:szCs w:val="22"/>
        </w:rPr>
        <w:t xml:space="preserve"> w Galerii Alfa (również z Kolekcji MOCAK-u). Ten artysta budował instalacje, brutalnie ingerując w przestrzeń. Dodatkowo </w:t>
      </w:r>
      <w:r w:rsidRPr="000803E7">
        <w:rPr>
          <w:rFonts w:ascii="Leitura News Roman 1" w:hAnsi="Leitura News Roman 1"/>
          <w:sz w:val="22"/>
          <w:szCs w:val="22"/>
        </w:rPr>
        <w:lastRenderedPageBreak/>
        <w:t>wprowadzał w nią obiekty specjalnie wykonane do danej pracy. Medium zwieńczającym te działania była fotografia, która w przypadku Smoczyńskiego stanowiła jedyne dzieło trwałe. Na wystawie pokażemy autorskie dokumentacje (a właściwie interpretacje) instalacji oraz obiekty, które po nich pozostały – nieuważane przez artystę za dzieła samodzielne.</w:t>
      </w:r>
    </w:p>
    <w:p w:rsidR="00E809B8" w:rsidRPr="000A7C07" w:rsidRDefault="00E809B8" w:rsidP="000A7C07">
      <w:pPr>
        <w:spacing w:line="276" w:lineRule="auto"/>
        <w:jc w:val="both"/>
        <w:rPr>
          <w:rFonts w:ascii="Leitura News Roman 1" w:hAnsi="Leitura News Roman 1"/>
          <w:sz w:val="20"/>
          <w:szCs w:val="22"/>
        </w:rPr>
      </w:pPr>
    </w:p>
    <w:p w:rsidR="000A7C07" w:rsidRPr="000A7C07" w:rsidRDefault="000A7C07" w:rsidP="000A7C07">
      <w:pPr>
        <w:spacing w:line="276" w:lineRule="auto"/>
        <w:jc w:val="both"/>
        <w:rPr>
          <w:rFonts w:ascii="Leitura News Roman 1" w:hAnsi="Leitura News Roman 1" w:cs="Times New Roman"/>
          <w:sz w:val="22"/>
          <w:lang w:val="en-GB"/>
        </w:rPr>
      </w:pPr>
      <w:proofErr w:type="spellStart"/>
      <w:r w:rsidRPr="000A7C07">
        <w:rPr>
          <w:rFonts w:ascii="Leitura News Roman 1" w:hAnsi="Leitura News Roman 1" w:cs="Times New Roman"/>
          <w:b/>
          <w:sz w:val="22"/>
          <w:lang w:val="en-GB"/>
        </w:rPr>
        <w:t>Artyści</w:t>
      </w:r>
      <w:proofErr w:type="spellEnd"/>
      <w:r w:rsidRPr="000A7C07">
        <w:rPr>
          <w:rFonts w:ascii="Leitura News Roman 1" w:hAnsi="Leitura News Roman 1" w:cs="Times New Roman"/>
          <w:b/>
          <w:sz w:val="22"/>
          <w:lang w:val="en-GB"/>
        </w:rPr>
        <w:t>:</w:t>
      </w:r>
      <w:r w:rsidRPr="000A7C07">
        <w:rPr>
          <w:rFonts w:ascii="Leitura News Roman 1" w:hAnsi="Leitura News Roman 1" w:cs="Times New Roman"/>
          <w:sz w:val="22"/>
          <w:lang w:val="en-GB"/>
        </w:rPr>
        <w:t xml:space="preserve"> John Blake, Oskar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Dawicki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Danny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Devos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Paweł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Freisler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Adam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Garnek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Trevor Gould, </w:t>
      </w:r>
      <w:r w:rsidR="00B65925" w:rsidRPr="000A7C07">
        <w:rPr>
          <w:rFonts w:ascii="Leitura News Roman 1" w:hAnsi="Leitura News Roman 1" w:cs="Times New Roman"/>
          <w:sz w:val="22"/>
          <w:lang w:val="en-GB"/>
        </w:rPr>
        <w:t>Rolf Julius</w:t>
      </w:r>
      <w:r w:rsidR="00B65925">
        <w:rPr>
          <w:rFonts w:ascii="Leitura News Roman 1" w:hAnsi="Leitura News Roman 1" w:cs="Times New Roman"/>
          <w:sz w:val="22"/>
          <w:lang w:val="en-GB"/>
        </w:rPr>
        <w:t>,</w:t>
      </w:r>
      <w:r w:rsidR="00B65925" w:rsidRPr="000A7C07">
        <w:rPr>
          <w:rFonts w:ascii="Leitura News Roman 1" w:hAnsi="Leitura News Roman 1" w:cs="Times New Roman"/>
          <w:sz w:val="22"/>
          <w:lang w:val="en-GB"/>
        </w:rPr>
        <w:t xml:space="preserve"> </w:t>
      </w:r>
      <w:r w:rsidRPr="000A7C07">
        <w:rPr>
          <w:rFonts w:ascii="Leitura News Roman 1" w:hAnsi="Leitura News Roman 1" w:cs="Times New Roman"/>
          <w:sz w:val="22"/>
          <w:lang w:val="en-GB"/>
        </w:rPr>
        <w:t xml:space="preserve">Wolf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Kahlen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Jerzy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Kałucki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Karolina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Kowalska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Robert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Kuśmirowski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Piotr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Lutyński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Małgorzata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Markiewicz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>, T</w:t>
      </w:r>
      <w:r w:rsidR="00B65925">
        <w:rPr>
          <w:rFonts w:ascii="Leitura News Roman 1" w:hAnsi="Leitura News Roman 1" w:cs="Times New Roman"/>
          <w:sz w:val="22"/>
          <w:lang w:val="en-GB"/>
        </w:rPr>
        <w:t xml:space="preserve">eresa </w:t>
      </w:r>
      <w:proofErr w:type="spellStart"/>
      <w:r w:rsidR="00B65925">
        <w:rPr>
          <w:rFonts w:ascii="Leitura News Roman 1" w:hAnsi="Leitura News Roman 1" w:cs="Times New Roman"/>
          <w:sz w:val="22"/>
          <w:lang w:val="en-GB"/>
        </w:rPr>
        <w:t>Murak</w:t>
      </w:r>
      <w:proofErr w:type="spellEnd"/>
      <w:r w:rsidR="00B65925">
        <w:rPr>
          <w:rFonts w:ascii="Leitura News Roman 1" w:hAnsi="Leitura News Roman 1" w:cs="Times New Roman"/>
          <w:sz w:val="22"/>
          <w:lang w:val="en-GB"/>
        </w:rPr>
        <w:t xml:space="preserve">, David </w:t>
      </w:r>
      <w:proofErr w:type="spellStart"/>
      <w:r w:rsidR="00B65925">
        <w:rPr>
          <w:rFonts w:ascii="Leitura News Roman 1" w:hAnsi="Leitura News Roman 1" w:cs="Times New Roman"/>
          <w:sz w:val="22"/>
          <w:lang w:val="en-GB"/>
        </w:rPr>
        <w:t>Rabinowitch</w:t>
      </w:r>
      <w:proofErr w:type="spellEnd"/>
      <w:r w:rsidR="00B65925">
        <w:rPr>
          <w:rFonts w:ascii="Leitura News Roman 1" w:hAnsi="Leitura News Roman 1" w:cs="Times New Roman"/>
          <w:sz w:val="22"/>
          <w:lang w:val="en-GB"/>
        </w:rPr>
        <w:t xml:space="preserve">,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Kateřina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Šedá</w:t>
      </w:r>
      <w:proofErr w:type="spellEnd"/>
      <w:r w:rsidRPr="000A7C07">
        <w:rPr>
          <w:rFonts w:ascii="Leitura News Roman 1" w:hAnsi="Leitura News Roman 1" w:cs="Times New Roman"/>
          <w:sz w:val="22"/>
          <w:lang w:val="en-GB"/>
        </w:rPr>
        <w:t xml:space="preserve">, Peter </w:t>
      </w:r>
      <w:proofErr w:type="spellStart"/>
      <w:r w:rsidRPr="000A7C07">
        <w:rPr>
          <w:rFonts w:ascii="Leitura News Roman 1" w:hAnsi="Leitura News Roman 1" w:cs="Times New Roman"/>
          <w:sz w:val="22"/>
          <w:lang w:val="en-GB"/>
        </w:rPr>
        <w:t>Weibel</w:t>
      </w:r>
      <w:proofErr w:type="spellEnd"/>
    </w:p>
    <w:p w:rsidR="00244A90" w:rsidRDefault="00244A90" w:rsidP="000A7C07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0A7C07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0A7C07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  <w:bookmarkStart w:id="0" w:name="_GoBack"/>
      <w:bookmarkEnd w:id="0"/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0803E7" w:rsidRPr="00244A90" w:rsidRDefault="00244A90" w:rsidP="00244A90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  <w:r>
        <w:rPr>
          <w:rFonts w:ascii="Leitura News Roman 1" w:hAnsi="Leitura News Roman 1"/>
          <w:b/>
          <w:sz w:val="22"/>
          <w:szCs w:val="22"/>
        </w:rPr>
        <w:t>K</w:t>
      </w:r>
      <w:r w:rsidR="000803E7" w:rsidRPr="00244A90">
        <w:rPr>
          <w:rFonts w:ascii="Leitura News Roman 1" w:hAnsi="Leitura News Roman 1"/>
          <w:b/>
          <w:sz w:val="22"/>
          <w:szCs w:val="22"/>
        </w:rPr>
        <w:t>ontakt dla mediów:</w:t>
      </w:r>
    </w:p>
    <w:p w:rsidR="000803E7" w:rsidRDefault="000803E7" w:rsidP="00244A90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>Justyna Kuska</w:t>
      </w:r>
    </w:p>
    <w:p w:rsidR="000803E7" w:rsidRDefault="009F215B" w:rsidP="00244A90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hyperlink r:id="rId8" w:history="1">
        <w:r w:rsidR="000803E7" w:rsidRPr="00EB5A6A">
          <w:rPr>
            <w:rStyle w:val="Hipercze"/>
            <w:rFonts w:ascii="Leitura News Roman 1" w:hAnsi="Leitura News Roman 1"/>
            <w:sz w:val="22"/>
            <w:szCs w:val="22"/>
          </w:rPr>
          <w:t>kuska@mocak.pl</w:t>
        </w:r>
      </w:hyperlink>
    </w:p>
    <w:p w:rsidR="000803E7" w:rsidRPr="000803E7" w:rsidRDefault="00BE7ADD" w:rsidP="00244A90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>(+</w:t>
      </w:r>
      <w:r w:rsidR="00244A90">
        <w:rPr>
          <w:rFonts w:ascii="Leitura News Roman 1" w:hAnsi="Leitura News Roman 1"/>
          <w:sz w:val="22"/>
          <w:szCs w:val="22"/>
        </w:rPr>
        <w:t>48) 12</w:t>
      </w:r>
      <w:r w:rsidR="00244A90">
        <w:rPr>
          <w:rFonts w:ascii="Courier New" w:hAnsi="Courier New" w:cs="Courier New"/>
          <w:sz w:val="22"/>
          <w:szCs w:val="22"/>
        </w:rPr>
        <w:t xml:space="preserve"> </w:t>
      </w:r>
      <w:r w:rsidR="00244A90">
        <w:rPr>
          <w:rFonts w:ascii="Leitura News Roman 1" w:hAnsi="Leitura News Roman 1"/>
          <w:sz w:val="22"/>
          <w:szCs w:val="22"/>
        </w:rPr>
        <w:t>263 40 55</w:t>
      </w:r>
    </w:p>
    <w:sectPr w:rsidR="000803E7" w:rsidRPr="000803E7" w:rsidSect="007F12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5B" w:rsidRDefault="009F215B" w:rsidP="000D3E48">
      <w:r>
        <w:separator/>
      </w:r>
    </w:p>
  </w:endnote>
  <w:endnote w:type="continuationSeparator" w:id="0">
    <w:p w:rsidR="009F215B" w:rsidRDefault="009F215B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5B" w:rsidRDefault="009F215B" w:rsidP="000D3E48">
      <w:r>
        <w:separator/>
      </w:r>
    </w:p>
  </w:footnote>
  <w:footnote w:type="continuationSeparator" w:id="0">
    <w:p w:rsidR="009F215B" w:rsidRDefault="009F215B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2152E710" wp14:editId="04771EBC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B00"/>
    <w:multiLevelType w:val="hybridMultilevel"/>
    <w:tmpl w:val="A98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1C01"/>
    <w:rsid w:val="0002347C"/>
    <w:rsid w:val="000803E7"/>
    <w:rsid w:val="000A7C07"/>
    <w:rsid w:val="000D3E48"/>
    <w:rsid w:val="0012110C"/>
    <w:rsid w:val="00131749"/>
    <w:rsid w:val="001849EA"/>
    <w:rsid w:val="001A7D30"/>
    <w:rsid w:val="00244A90"/>
    <w:rsid w:val="00275722"/>
    <w:rsid w:val="002B02CB"/>
    <w:rsid w:val="002F7870"/>
    <w:rsid w:val="00317EC0"/>
    <w:rsid w:val="0034704B"/>
    <w:rsid w:val="0035467B"/>
    <w:rsid w:val="00365F3D"/>
    <w:rsid w:val="003677B7"/>
    <w:rsid w:val="003E0693"/>
    <w:rsid w:val="00416361"/>
    <w:rsid w:val="00543984"/>
    <w:rsid w:val="005675AC"/>
    <w:rsid w:val="00681E24"/>
    <w:rsid w:val="00770381"/>
    <w:rsid w:val="007D5E4A"/>
    <w:rsid w:val="007F12AA"/>
    <w:rsid w:val="007F1C9F"/>
    <w:rsid w:val="007F79D0"/>
    <w:rsid w:val="0080541A"/>
    <w:rsid w:val="00840E45"/>
    <w:rsid w:val="00857D56"/>
    <w:rsid w:val="00886C98"/>
    <w:rsid w:val="008A2664"/>
    <w:rsid w:val="008D5FEA"/>
    <w:rsid w:val="00917392"/>
    <w:rsid w:val="009F215B"/>
    <w:rsid w:val="00A234C8"/>
    <w:rsid w:val="00A3527C"/>
    <w:rsid w:val="00AB6899"/>
    <w:rsid w:val="00AD227F"/>
    <w:rsid w:val="00AF1887"/>
    <w:rsid w:val="00B048C1"/>
    <w:rsid w:val="00B122A5"/>
    <w:rsid w:val="00B37ABA"/>
    <w:rsid w:val="00B53081"/>
    <w:rsid w:val="00B63025"/>
    <w:rsid w:val="00B65925"/>
    <w:rsid w:val="00BC5D4E"/>
    <w:rsid w:val="00BE7ADD"/>
    <w:rsid w:val="00BF5B66"/>
    <w:rsid w:val="00CC3215"/>
    <w:rsid w:val="00D07166"/>
    <w:rsid w:val="00D16DA5"/>
    <w:rsid w:val="00D20FC7"/>
    <w:rsid w:val="00D57CB0"/>
    <w:rsid w:val="00D65424"/>
    <w:rsid w:val="00D73862"/>
    <w:rsid w:val="00D95B0C"/>
    <w:rsid w:val="00DE4926"/>
    <w:rsid w:val="00E1045D"/>
    <w:rsid w:val="00E15BF6"/>
    <w:rsid w:val="00E44D14"/>
    <w:rsid w:val="00E809B8"/>
    <w:rsid w:val="00F16CA8"/>
    <w:rsid w:val="00F517B5"/>
    <w:rsid w:val="00F94EF3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5</cp:revision>
  <cp:lastPrinted>2014-07-30T13:44:00Z</cp:lastPrinted>
  <dcterms:created xsi:type="dcterms:W3CDTF">2014-09-02T09:11:00Z</dcterms:created>
  <dcterms:modified xsi:type="dcterms:W3CDTF">2014-09-26T07:52:00Z</dcterms:modified>
</cp:coreProperties>
</file>