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D" w:rsidRPr="004B7237" w:rsidRDefault="004A39ED" w:rsidP="004B7237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4A39ED" w:rsidRPr="004B7237" w:rsidRDefault="004A39ED" w:rsidP="004B7237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</w:rPr>
      </w:pPr>
    </w:p>
    <w:p w:rsidR="004A39ED" w:rsidRPr="004B7237" w:rsidRDefault="004A39ED" w:rsidP="004B7237">
      <w:pPr>
        <w:pStyle w:val="Bezodstpw"/>
        <w:spacing w:line="276" w:lineRule="auto"/>
        <w:jc w:val="center"/>
        <w:rPr>
          <w:rFonts w:ascii="Leitura News Roman 1" w:hAnsi="Leitura News Roman 1" w:cs="Times New Roman"/>
          <w:b/>
          <w:sz w:val="32"/>
        </w:rPr>
      </w:pPr>
      <w:r w:rsidRPr="004B7237">
        <w:rPr>
          <w:rFonts w:ascii="Leitura News Roman 1" w:hAnsi="Leitura News Roman 1" w:cs="Times New Roman"/>
          <w:b/>
          <w:sz w:val="32"/>
        </w:rPr>
        <w:t>Muzeum Sztuki Współczesnej w Krakowie</w:t>
      </w:r>
    </w:p>
    <w:p w:rsidR="004A39ED" w:rsidRPr="004B7237" w:rsidRDefault="004A39ED" w:rsidP="004B7237">
      <w:pPr>
        <w:pStyle w:val="Bezodstpw"/>
        <w:spacing w:line="276" w:lineRule="auto"/>
        <w:jc w:val="center"/>
        <w:rPr>
          <w:rFonts w:ascii="Leitura News Roman 1" w:hAnsi="Leitura News Roman 1" w:cs="Times New Roman"/>
          <w:b/>
          <w:sz w:val="32"/>
        </w:rPr>
      </w:pPr>
      <w:r w:rsidRPr="004B7237">
        <w:rPr>
          <w:rFonts w:ascii="Leitura News Roman 1" w:hAnsi="Leitura News Roman 1" w:cs="Times New Roman"/>
          <w:b/>
          <w:sz w:val="32"/>
        </w:rPr>
        <w:t>MOCAK</w:t>
      </w:r>
    </w:p>
    <w:p w:rsidR="00083998" w:rsidRPr="005F0364" w:rsidRDefault="00083998" w:rsidP="004B7237">
      <w:pPr>
        <w:spacing w:line="288" w:lineRule="auto"/>
        <w:jc w:val="both"/>
        <w:rPr>
          <w:rFonts w:ascii="Leitura News Roman 1" w:hAnsi="Leitura News Roman 1" w:cs="Calibri"/>
          <w:b/>
          <w:sz w:val="28"/>
          <w:szCs w:val="22"/>
          <w:lang w:val="en-US"/>
        </w:rPr>
      </w:pPr>
    </w:p>
    <w:p w:rsidR="00083998" w:rsidRPr="005F0364" w:rsidRDefault="00083998" w:rsidP="005F0364">
      <w:pPr>
        <w:spacing w:line="288" w:lineRule="auto"/>
        <w:jc w:val="both"/>
        <w:rPr>
          <w:rFonts w:ascii="Leitura News Roman 1" w:hAnsi="Leitura News Roman 1" w:cs="Calibri"/>
          <w:b/>
          <w:sz w:val="32"/>
          <w:lang w:val="en-US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b/>
          <w:i/>
          <w:sz w:val="28"/>
        </w:rPr>
      </w:pPr>
      <w:r w:rsidRPr="005F0364">
        <w:rPr>
          <w:rFonts w:ascii="Leitura News Roman 1" w:hAnsi="Leitura News Roman 1" w:cs="Calibri"/>
          <w:b/>
          <w:sz w:val="28"/>
        </w:rPr>
        <w:t xml:space="preserve">Julian Opie </w:t>
      </w:r>
      <w:r w:rsidRPr="005F0364">
        <w:rPr>
          <w:rFonts w:ascii="Leitura News Roman 1" w:hAnsi="Leitura News Roman 1" w:cs="Calibri"/>
          <w:b/>
          <w:i/>
          <w:sz w:val="28"/>
        </w:rPr>
        <w:t>Rzeźby, obrazy, filmy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b/>
          <w:i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>Otwarcie wystawy:</w:t>
      </w:r>
      <w:r w:rsidRPr="005F0364">
        <w:rPr>
          <w:rFonts w:ascii="Leitura News Roman 1" w:hAnsi="Leitura News Roman 1" w:cs="Calibri"/>
          <w:sz w:val="22"/>
        </w:rPr>
        <w:t xml:space="preserve"> 17.10.2014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 xml:space="preserve">Czas trwania wystawy: </w:t>
      </w:r>
      <w:r w:rsidRPr="005F0364">
        <w:rPr>
          <w:rFonts w:ascii="Leitura News Roman 1" w:hAnsi="Leitura News Roman 1" w:cs="Calibri"/>
          <w:sz w:val="22"/>
        </w:rPr>
        <w:t>18.10.2014–25.1.2015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>Kurator:</w:t>
      </w:r>
      <w:r w:rsidRPr="005F0364">
        <w:rPr>
          <w:rFonts w:ascii="Leitura News Roman 1" w:hAnsi="Leitura News Roman 1" w:cs="Calibri"/>
          <w:i/>
          <w:sz w:val="22"/>
        </w:rPr>
        <w:t xml:space="preserve"> </w:t>
      </w:r>
      <w:r w:rsidRPr="005F0364">
        <w:rPr>
          <w:rFonts w:ascii="Leitura News Roman 1" w:hAnsi="Leitura News Roman 1" w:cs="Calibri"/>
          <w:sz w:val="22"/>
        </w:rPr>
        <w:t>Delfina Jałowik</w:t>
      </w:r>
    </w:p>
    <w:p w:rsidR="005F0364" w:rsidRPr="005F0364" w:rsidRDefault="005F0364" w:rsidP="005F0364">
      <w:pPr>
        <w:spacing w:line="288" w:lineRule="auto"/>
        <w:ind w:firstLine="709"/>
        <w:jc w:val="both"/>
        <w:rPr>
          <w:rFonts w:ascii="Leitura News Roman 1" w:hAnsi="Leitura News Roman 1" w:cs="Calibri"/>
          <w:i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sz w:val="22"/>
        </w:rPr>
        <w:t xml:space="preserve">Na wystawie jednego z najważniejszych współczesnych artystów brytyjskich zaprezentujemy nowe prace, w większości przygotowane specjalnie na ekspozycję w Krakowie. Ich tematem jest </w:t>
      </w:r>
      <w:r w:rsidRPr="005F0364">
        <w:rPr>
          <w:rFonts w:ascii="Leitura News Roman 1" w:hAnsi="Leitura News Roman 1" w:cs="Calibri"/>
          <w:b/>
          <w:sz w:val="22"/>
        </w:rPr>
        <w:t xml:space="preserve">człowiek </w:t>
      </w:r>
      <w:r w:rsidRPr="005F0364">
        <w:rPr>
          <w:rFonts w:ascii="Leitura News Roman 1" w:hAnsi="Leitura News Roman 1" w:cs="Calibri"/>
          <w:sz w:val="22"/>
        </w:rPr>
        <w:t xml:space="preserve">i otaczająca go </w:t>
      </w:r>
      <w:r w:rsidRPr="005F0364">
        <w:rPr>
          <w:rFonts w:ascii="Leitura News Roman 1" w:hAnsi="Leitura News Roman 1" w:cs="Calibri"/>
          <w:b/>
          <w:sz w:val="22"/>
        </w:rPr>
        <w:t xml:space="preserve">natura. 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b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>Julian Opie</w:t>
      </w:r>
      <w:r w:rsidRPr="005F0364">
        <w:rPr>
          <w:rFonts w:ascii="Leitura News Roman 1" w:hAnsi="Leitura News Roman 1" w:cs="Calibri"/>
          <w:sz w:val="22"/>
        </w:rPr>
        <w:t xml:space="preserve"> wypracował swój własny sposób rysowania, który cechuje redukcja i prostota. Pojawiające się w tytule wystawy media tradycyjne – </w:t>
      </w:r>
      <w:r w:rsidR="00241FA0">
        <w:rPr>
          <w:rFonts w:ascii="Leitura News Roman 1" w:hAnsi="Leitura News Roman 1" w:cs="Calibri"/>
          <w:sz w:val="22"/>
        </w:rPr>
        <w:t xml:space="preserve"> </w:t>
      </w:r>
      <w:r w:rsidRPr="00B73EFA">
        <w:rPr>
          <w:rFonts w:ascii="Leitura News Roman 1" w:hAnsi="Leitura News Roman 1" w:cs="Calibri"/>
          <w:b/>
          <w:sz w:val="22"/>
        </w:rPr>
        <w:t>rzeźba, malarstwo</w:t>
      </w:r>
      <w:r w:rsidRPr="005F0364">
        <w:rPr>
          <w:rFonts w:ascii="Leitura News Roman 1" w:hAnsi="Leitura News Roman 1" w:cs="Calibri"/>
          <w:sz w:val="22"/>
        </w:rPr>
        <w:t xml:space="preserve"> i </w:t>
      </w:r>
      <w:r w:rsidRPr="00B73EFA">
        <w:rPr>
          <w:rFonts w:ascii="Leitura News Roman 1" w:hAnsi="Leitura News Roman 1" w:cs="Calibri"/>
          <w:b/>
          <w:sz w:val="22"/>
        </w:rPr>
        <w:t xml:space="preserve">film </w:t>
      </w:r>
      <w:r w:rsidRPr="005F0364">
        <w:rPr>
          <w:rFonts w:ascii="Leitura News Roman 1" w:hAnsi="Leitura News Roman 1" w:cs="Calibri"/>
          <w:sz w:val="22"/>
        </w:rPr>
        <w:t xml:space="preserve">– są środkami wyrazu, którym artysta nadaje nowe znaczenie, łącząc je z szerokim wykorzystaniem </w:t>
      </w:r>
      <w:r w:rsidRPr="00B73EFA">
        <w:rPr>
          <w:rFonts w:ascii="Leitura News Roman 1" w:hAnsi="Leitura News Roman 1" w:cs="Calibri"/>
          <w:b/>
          <w:sz w:val="22"/>
        </w:rPr>
        <w:t>mediów elektronicznych</w:t>
      </w:r>
      <w:r w:rsidRPr="005F0364">
        <w:rPr>
          <w:rFonts w:ascii="Leitura News Roman 1" w:hAnsi="Leitura News Roman 1" w:cs="Calibri"/>
          <w:sz w:val="22"/>
        </w:rPr>
        <w:t xml:space="preserve">. Opie stosuje </w:t>
      </w:r>
      <w:r w:rsidRPr="00B73EFA">
        <w:rPr>
          <w:rFonts w:ascii="Leitura News Roman 1" w:hAnsi="Leitura News Roman 1" w:cs="Calibri"/>
          <w:b/>
          <w:sz w:val="22"/>
        </w:rPr>
        <w:t>techniki komputerowe</w:t>
      </w:r>
      <w:r w:rsidRPr="005F0364">
        <w:rPr>
          <w:rFonts w:ascii="Leitura News Roman 1" w:hAnsi="Leitura News Roman 1" w:cs="Calibri"/>
          <w:sz w:val="22"/>
        </w:rPr>
        <w:t xml:space="preserve"> i </w:t>
      </w:r>
      <w:r w:rsidRPr="00B73EFA">
        <w:rPr>
          <w:rFonts w:ascii="Leitura News Roman 1" w:hAnsi="Leitura News Roman 1" w:cs="Calibri"/>
          <w:b/>
          <w:sz w:val="22"/>
        </w:rPr>
        <w:t xml:space="preserve">animację </w:t>
      </w:r>
      <w:r w:rsidRPr="005F0364">
        <w:rPr>
          <w:rFonts w:ascii="Leitura News Roman 1" w:hAnsi="Leitura News Roman 1" w:cs="Calibri"/>
          <w:sz w:val="22"/>
        </w:rPr>
        <w:t xml:space="preserve">do obróbki obrazów zaczerpniętych z rzeczywistości. Portrety ludzi czy zwierząt są najczęstszymi tematami w jego twórczości. Na podstawie obserwacji konstruuje obrazy ograniczone do zespołu podstawowych elementów, tworzących rozpoznawalne przedstawienia o indywidualnym charakterze. Kompozycje składają się z czarnych linii tworzących kontur sylwetki czy twarzy, symboli oraz barwnych płaszczyzn. 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241FA0">
        <w:rPr>
          <w:rFonts w:ascii="Leitura News Roman 1" w:hAnsi="Leitura News Roman 1" w:cs="Calibri"/>
          <w:b/>
          <w:sz w:val="22"/>
        </w:rPr>
        <w:t>Opie</w:t>
      </w:r>
      <w:r w:rsidRPr="005F0364">
        <w:rPr>
          <w:rFonts w:ascii="Leitura News Roman 1" w:hAnsi="Leitura News Roman 1" w:cs="Calibri"/>
          <w:sz w:val="22"/>
        </w:rPr>
        <w:t xml:space="preserve"> swoje prace tworzy w seriach. Za pomocą techniki komputerowej przetwarza zdjęcie w obraz, który pojawia się później na obiektach wykonanych w różnych technikach. Na wystawie prace ukazujące </w:t>
      </w:r>
      <w:r w:rsidRPr="00241FA0">
        <w:rPr>
          <w:rFonts w:ascii="Leitura News Roman 1" w:hAnsi="Leitura News Roman 1" w:cs="Calibri"/>
          <w:b/>
          <w:sz w:val="22"/>
        </w:rPr>
        <w:t>naturę</w:t>
      </w:r>
      <w:r w:rsidRPr="005F0364">
        <w:rPr>
          <w:rFonts w:ascii="Leitura News Roman 1" w:hAnsi="Leitura News Roman 1" w:cs="Calibri"/>
          <w:sz w:val="22"/>
        </w:rPr>
        <w:t xml:space="preserve">, utrzymane w wyrazistej, czarno-białej kolorystyce, występują w postaci </w:t>
      </w:r>
      <w:r w:rsidRPr="00241FA0">
        <w:rPr>
          <w:rFonts w:ascii="Leitura News Roman 1" w:hAnsi="Leitura News Roman 1" w:cs="Calibri"/>
          <w:b/>
          <w:sz w:val="22"/>
        </w:rPr>
        <w:t>animowanych obrazów</w:t>
      </w:r>
      <w:r w:rsidRPr="005F0364">
        <w:rPr>
          <w:rFonts w:ascii="Leitura News Roman 1" w:hAnsi="Leitura News Roman 1" w:cs="Calibri"/>
          <w:sz w:val="22"/>
        </w:rPr>
        <w:t xml:space="preserve">, wyświetlanych na ekranach LED, oraz </w:t>
      </w:r>
      <w:r w:rsidRPr="00241FA0">
        <w:rPr>
          <w:rFonts w:ascii="Leitura News Roman 1" w:hAnsi="Leitura News Roman 1" w:cs="Calibri"/>
          <w:sz w:val="22"/>
        </w:rPr>
        <w:t>gigantycznych</w:t>
      </w:r>
      <w:r w:rsidRPr="00241FA0">
        <w:rPr>
          <w:rFonts w:ascii="Leitura News Roman 1" w:hAnsi="Leitura News Roman 1" w:cs="Calibri"/>
          <w:b/>
          <w:sz w:val="22"/>
        </w:rPr>
        <w:t xml:space="preserve"> rysunków</w:t>
      </w:r>
      <w:r w:rsidRPr="005F0364">
        <w:rPr>
          <w:rFonts w:ascii="Leitura News Roman 1" w:hAnsi="Leitura News Roman 1" w:cs="Calibri"/>
          <w:sz w:val="22"/>
        </w:rPr>
        <w:t xml:space="preserve">, wyklejanych na ścianach. </w:t>
      </w:r>
      <w:r w:rsidRPr="00241FA0">
        <w:rPr>
          <w:rFonts w:ascii="Leitura News Roman 1" w:hAnsi="Leitura News Roman 1" w:cs="Calibri"/>
          <w:b/>
          <w:sz w:val="22"/>
        </w:rPr>
        <w:t>Portrety</w:t>
      </w:r>
      <w:r w:rsidRPr="005F0364">
        <w:rPr>
          <w:rFonts w:ascii="Leitura News Roman 1" w:hAnsi="Leitura News Roman 1" w:cs="Calibri"/>
          <w:sz w:val="22"/>
        </w:rPr>
        <w:t xml:space="preserve"> przyjaciół, kolekcjonerów i anonimowych osób przybierają formę wykonanych w antycznej technice </w:t>
      </w:r>
      <w:r w:rsidRPr="00241FA0">
        <w:rPr>
          <w:rFonts w:ascii="Leitura News Roman 1" w:hAnsi="Leitura News Roman 1" w:cs="Calibri"/>
          <w:b/>
          <w:sz w:val="22"/>
        </w:rPr>
        <w:t>mozaik</w:t>
      </w:r>
      <w:r w:rsidRPr="005F0364">
        <w:rPr>
          <w:rFonts w:ascii="Leitura News Roman 1" w:hAnsi="Leitura News Roman 1" w:cs="Calibri"/>
          <w:sz w:val="22"/>
        </w:rPr>
        <w:t xml:space="preserve">, </w:t>
      </w:r>
      <w:r w:rsidRPr="00241FA0">
        <w:rPr>
          <w:rFonts w:ascii="Leitura News Roman 1" w:hAnsi="Leitura News Roman 1" w:cs="Calibri"/>
          <w:b/>
          <w:sz w:val="22"/>
        </w:rPr>
        <w:t>winylowych obrazów</w:t>
      </w:r>
      <w:r w:rsidRPr="005F0364">
        <w:rPr>
          <w:rFonts w:ascii="Leitura News Roman 1" w:hAnsi="Leitura News Roman 1" w:cs="Calibri"/>
          <w:sz w:val="22"/>
        </w:rPr>
        <w:t xml:space="preserve">, gigantycznych </w:t>
      </w:r>
      <w:r w:rsidRPr="00241FA0">
        <w:rPr>
          <w:rFonts w:ascii="Leitura News Roman 1" w:hAnsi="Leitura News Roman 1" w:cs="Calibri"/>
          <w:b/>
          <w:sz w:val="22"/>
        </w:rPr>
        <w:t>trójwymiarowych rzeźb</w:t>
      </w:r>
      <w:r w:rsidRPr="005F0364">
        <w:rPr>
          <w:rFonts w:ascii="Leitura News Roman 1" w:hAnsi="Leitura News Roman 1" w:cs="Calibri"/>
          <w:sz w:val="22"/>
        </w:rPr>
        <w:t xml:space="preserve"> oraz </w:t>
      </w:r>
      <w:r w:rsidRPr="00241FA0">
        <w:rPr>
          <w:rFonts w:ascii="Leitura News Roman 1" w:hAnsi="Leitura News Roman 1" w:cs="Calibri"/>
          <w:b/>
          <w:sz w:val="22"/>
        </w:rPr>
        <w:t>animowanych obrazów</w:t>
      </w:r>
      <w:r w:rsidRPr="005F0364">
        <w:rPr>
          <w:rFonts w:ascii="Leitura News Roman 1" w:hAnsi="Leitura News Roman 1" w:cs="Calibri"/>
          <w:sz w:val="22"/>
        </w:rPr>
        <w:t xml:space="preserve"> na ekranach LCD i </w:t>
      </w:r>
      <w:r w:rsidR="0078115B">
        <w:rPr>
          <w:rFonts w:ascii="Leitura News Roman 1" w:hAnsi="Leitura News Roman 1" w:cs="Calibri"/>
          <w:sz w:val="22"/>
        </w:rPr>
        <w:t>LED.</w:t>
      </w:r>
      <w:bookmarkStart w:id="0" w:name="_GoBack"/>
      <w:bookmarkEnd w:id="0"/>
    </w:p>
    <w:p w:rsid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</w:p>
    <w:p w:rsidR="00241FA0" w:rsidRPr="005F0364" w:rsidRDefault="00241FA0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  <w:lang w:val="cs-CZ"/>
        </w:rPr>
      </w:pPr>
      <w:r w:rsidRPr="005F0364">
        <w:rPr>
          <w:rFonts w:ascii="Leitura News Roman 1" w:hAnsi="Leitura News Roman 1" w:cs="Calibri"/>
          <w:sz w:val="22"/>
        </w:rPr>
        <w:lastRenderedPageBreak/>
        <w:t xml:space="preserve">Wystawa artysty w MOCAK-u jest </w:t>
      </w:r>
      <w:r w:rsidRPr="00241FA0">
        <w:rPr>
          <w:rFonts w:ascii="Leitura News Roman 1" w:hAnsi="Leitura News Roman 1" w:cs="Calibri"/>
          <w:b/>
          <w:sz w:val="22"/>
        </w:rPr>
        <w:t>pierwszym indywidualnym pokazem jego prac w Polsce.</w:t>
      </w:r>
      <w:r w:rsidRPr="005F0364">
        <w:rPr>
          <w:rFonts w:ascii="Leitura News Roman 1" w:hAnsi="Leitura News Roman 1" w:cs="Calibri"/>
          <w:sz w:val="22"/>
        </w:rPr>
        <w:t xml:space="preserve"> Wpisuje się w cykl wystaw artystów, których dzieła znajdują się w zbiorach Muzeum. Zależy nam na zaprezentowaniu zwiedzającym szerszego kontekstu artystycznego prac z </w:t>
      </w:r>
      <w:r w:rsidRPr="00241FA0">
        <w:rPr>
          <w:rFonts w:ascii="Leitura News Roman 1" w:hAnsi="Leitura News Roman 1" w:cs="Calibri"/>
          <w:b/>
          <w:sz w:val="22"/>
        </w:rPr>
        <w:t>Kolekcji MOCAK-u.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241FA0">
        <w:rPr>
          <w:rFonts w:ascii="Leitura News Roman 1" w:hAnsi="Leitura News Roman 1" w:cs="Calibri"/>
          <w:b/>
          <w:sz w:val="22"/>
        </w:rPr>
        <w:t>Julian Opie</w:t>
      </w:r>
      <w:r w:rsidRPr="005F0364">
        <w:rPr>
          <w:rFonts w:ascii="Leitura News Roman 1" w:hAnsi="Leitura News Roman 1" w:cs="Calibri"/>
          <w:sz w:val="22"/>
        </w:rPr>
        <w:t xml:space="preserve"> (ur. 1958) – mieszka i pracuje w Londynie. W latach 1979–1982 studiował na Goldsmiths School of Art w Londynie. 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sz w:val="22"/>
        </w:rPr>
        <w:t xml:space="preserve">Artysta tworzy </w:t>
      </w:r>
      <w:r w:rsidRPr="00241FA0">
        <w:rPr>
          <w:rFonts w:ascii="Leitura News Roman 1" w:hAnsi="Leitura News Roman 1" w:cs="Calibri"/>
          <w:b/>
          <w:sz w:val="22"/>
        </w:rPr>
        <w:t>obrazy, rzeźby, filmy</w:t>
      </w:r>
      <w:r w:rsidRPr="005F0364">
        <w:rPr>
          <w:rFonts w:ascii="Leitura News Roman 1" w:hAnsi="Leitura News Roman 1" w:cs="Calibri"/>
          <w:sz w:val="22"/>
        </w:rPr>
        <w:t xml:space="preserve"> oraz </w:t>
      </w:r>
      <w:r w:rsidRPr="00241FA0">
        <w:rPr>
          <w:rFonts w:ascii="Leitura News Roman 1" w:hAnsi="Leitura News Roman 1" w:cs="Calibri"/>
          <w:b/>
          <w:sz w:val="22"/>
        </w:rPr>
        <w:t>instalacje w przestrzeniach publicznych.</w:t>
      </w:r>
      <w:r w:rsidRPr="005F0364">
        <w:rPr>
          <w:rFonts w:ascii="Leitura News Roman 1" w:hAnsi="Leitura News Roman 1" w:cs="Calibri"/>
          <w:sz w:val="22"/>
        </w:rPr>
        <w:t xml:space="preserve"> Wykorzystuje </w:t>
      </w:r>
      <w:r w:rsidRPr="00241FA0">
        <w:rPr>
          <w:rFonts w:ascii="Leitura News Roman 1" w:hAnsi="Leitura News Roman 1" w:cs="Calibri"/>
          <w:b/>
          <w:sz w:val="22"/>
        </w:rPr>
        <w:t>media elektroniczne</w:t>
      </w:r>
      <w:r w:rsidRPr="005F0364">
        <w:rPr>
          <w:rFonts w:ascii="Leitura News Roman 1" w:hAnsi="Leitura News Roman 1" w:cs="Calibri"/>
          <w:sz w:val="22"/>
        </w:rPr>
        <w:t xml:space="preserve"> do rozszerzania w swoich pracach granic mediów tradycyjnych, takich jak malarstwo olejne czy rzeźba. Ważne miejsce w jego twórczości zajmuje </w:t>
      </w:r>
      <w:r w:rsidRPr="00241FA0">
        <w:rPr>
          <w:rFonts w:ascii="Leitura News Roman 1" w:hAnsi="Leitura News Roman 1" w:cs="Calibri"/>
          <w:b/>
          <w:sz w:val="22"/>
        </w:rPr>
        <w:t>człowiek,</w:t>
      </w:r>
      <w:r w:rsidRPr="005F0364">
        <w:rPr>
          <w:rFonts w:ascii="Leitura News Roman 1" w:hAnsi="Leitura News Roman 1" w:cs="Calibri"/>
          <w:sz w:val="22"/>
        </w:rPr>
        <w:t xml:space="preserve"> często ukazywany przez niego w ruchu. Portretuje członków rodziny, przyjaciół, pracowników swojego studio, a także anonimowe osoby spacerujące ulicą oraz,  na zlecenie, kolekcjonerów. Przedstawienia postaci buduje najczęściej poprzez zastosowanie czarnego konturu wypełnionego zdecydowanym kolorem, odwołując się w ten sposób do języka znaków i symboli. Interesuje go również </w:t>
      </w:r>
      <w:r w:rsidRPr="00241FA0">
        <w:rPr>
          <w:rFonts w:ascii="Leitura News Roman 1" w:hAnsi="Leitura News Roman 1" w:cs="Calibri"/>
          <w:b/>
          <w:sz w:val="22"/>
        </w:rPr>
        <w:t>pejzaż,</w:t>
      </w:r>
      <w:r w:rsidRPr="005F0364">
        <w:rPr>
          <w:rFonts w:ascii="Leitura News Roman 1" w:hAnsi="Leitura News Roman 1" w:cs="Calibri"/>
          <w:sz w:val="22"/>
        </w:rPr>
        <w:t xml:space="preserve"> w swoich przedstawieniach pozbawia go szczegółów, wydobywając jego esencję. Czerpie inspiracje z różnych zjawisk: od estetyki znaków drogowych, billboardów i logo korporacji,</w:t>
      </w:r>
      <w:r w:rsidRPr="005F0364">
        <w:rPr>
          <w:rFonts w:ascii="Courier New" w:hAnsi="Courier New" w:cs="Courier New"/>
          <w:sz w:val="22"/>
        </w:rPr>
        <w:t> </w:t>
      </w:r>
      <w:r w:rsidRPr="005F0364">
        <w:rPr>
          <w:rFonts w:ascii="Leitura News Roman 1" w:hAnsi="Leitura News Roman 1" w:cs="Calibri"/>
          <w:sz w:val="22"/>
        </w:rPr>
        <w:t>poprzez drzeworyt japo</w:t>
      </w:r>
      <w:r w:rsidRPr="005F0364">
        <w:rPr>
          <w:rFonts w:ascii="Leitura News Roman 1" w:hAnsi="Leitura News Roman 1" w:cs="Leitura News Roman 1"/>
          <w:sz w:val="22"/>
        </w:rPr>
        <w:t>ń</w:t>
      </w:r>
      <w:r w:rsidRPr="005F0364">
        <w:rPr>
          <w:rFonts w:ascii="Leitura News Roman 1" w:hAnsi="Leitura News Roman 1" w:cs="Calibri"/>
          <w:sz w:val="22"/>
        </w:rPr>
        <w:t>ski, portrety nowo</w:t>
      </w:r>
      <w:r w:rsidRPr="005F0364">
        <w:rPr>
          <w:rFonts w:ascii="Leitura News Roman 1" w:hAnsi="Leitura News Roman 1" w:cs="Leitura News Roman 1"/>
          <w:sz w:val="22"/>
        </w:rPr>
        <w:t>ż</w:t>
      </w:r>
      <w:r w:rsidRPr="005F0364">
        <w:rPr>
          <w:rFonts w:ascii="Leitura News Roman 1" w:hAnsi="Leitura News Roman 1" w:cs="Calibri"/>
          <w:sz w:val="22"/>
        </w:rPr>
        <w:t>ytnych malarzy, antyczn</w:t>
      </w:r>
      <w:r w:rsidRPr="005F0364">
        <w:rPr>
          <w:rFonts w:ascii="Leitura News Roman 1" w:hAnsi="Leitura News Roman 1" w:cs="Leitura News Roman 1"/>
          <w:sz w:val="22"/>
        </w:rPr>
        <w:t>ą</w:t>
      </w:r>
      <w:r w:rsidRPr="005F0364">
        <w:rPr>
          <w:rFonts w:ascii="Leitura News Roman 1" w:hAnsi="Leitura News Roman 1" w:cs="Calibri"/>
          <w:sz w:val="22"/>
        </w:rPr>
        <w:t xml:space="preserve"> rze</w:t>
      </w:r>
      <w:r w:rsidRPr="005F0364">
        <w:rPr>
          <w:rFonts w:ascii="Leitura News Roman 1" w:hAnsi="Leitura News Roman 1" w:cs="Leitura News Roman 1"/>
          <w:sz w:val="22"/>
        </w:rPr>
        <w:t>ź</w:t>
      </w:r>
      <w:r w:rsidRPr="005F0364">
        <w:rPr>
          <w:rFonts w:ascii="Leitura News Roman 1" w:hAnsi="Leitura News Roman 1" w:cs="Calibri"/>
          <w:sz w:val="22"/>
        </w:rPr>
        <w:t>b</w:t>
      </w:r>
      <w:r w:rsidRPr="005F0364">
        <w:rPr>
          <w:rFonts w:ascii="Leitura News Roman 1" w:hAnsi="Leitura News Roman 1" w:cs="Leitura News Roman 1"/>
          <w:sz w:val="22"/>
        </w:rPr>
        <w:t>ę</w:t>
      </w:r>
      <w:r w:rsidRPr="005F0364">
        <w:rPr>
          <w:rFonts w:ascii="Leitura News Roman 1" w:hAnsi="Leitura News Roman 1" w:cs="Calibri"/>
          <w:sz w:val="22"/>
        </w:rPr>
        <w:t xml:space="preserve"> Rzymu, Grecji i Egiptu, po mang</w:t>
      </w:r>
      <w:r w:rsidRPr="005F0364">
        <w:rPr>
          <w:rFonts w:ascii="Leitura News Roman 1" w:hAnsi="Leitura News Roman 1" w:cs="Leitura News Roman 1"/>
          <w:sz w:val="22"/>
        </w:rPr>
        <w:t>ę</w:t>
      </w:r>
      <w:r w:rsidRPr="005F0364">
        <w:rPr>
          <w:rFonts w:ascii="Leitura News Roman 1" w:hAnsi="Leitura News Roman 1" w:cs="Calibri"/>
          <w:sz w:val="22"/>
        </w:rPr>
        <w:t xml:space="preserve"> i komiks. 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  <w:lang w:val="cs-CZ"/>
        </w:rPr>
      </w:pPr>
      <w:r w:rsidRPr="005F0364">
        <w:rPr>
          <w:rFonts w:ascii="Leitura News Roman 1" w:hAnsi="Leitura News Roman 1" w:cs="Calibri"/>
          <w:sz w:val="22"/>
        </w:rPr>
        <w:t xml:space="preserve">Działalność Opiego nie ogranicza się do wystaw w muzeach i galeriach, wykorzystuje on także inne okazje i miejsca, aby tworzyć i pokazywać swoje prace. Artysta znany jest jako twórca okładek płyt, w tym albumu brytyjskiego zespołu </w:t>
      </w:r>
      <w:r w:rsidRPr="00241FA0">
        <w:rPr>
          <w:rFonts w:ascii="Leitura News Roman 1" w:hAnsi="Leitura News Roman 1" w:cs="Calibri"/>
          <w:b/>
          <w:sz w:val="22"/>
        </w:rPr>
        <w:t xml:space="preserve">Blur </w:t>
      </w:r>
      <w:r w:rsidRPr="00241FA0">
        <w:rPr>
          <w:rFonts w:ascii="Leitura News Roman 1" w:hAnsi="Leitura News Roman 1" w:cs="Calibri"/>
          <w:b/>
          <w:i/>
          <w:sz w:val="22"/>
        </w:rPr>
        <w:t>The Best of</w:t>
      </w:r>
      <w:r w:rsidRPr="005F0364">
        <w:rPr>
          <w:rFonts w:ascii="Leitura News Roman 1" w:hAnsi="Leitura News Roman 1" w:cs="Calibri"/>
          <w:sz w:val="22"/>
        </w:rPr>
        <w:t xml:space="preserve"> (2000). Wielokrotnie zajmował się opracowywaniem scenografii, tworzył prace w przestrzeni publicznej w miastach na całym świecie.</w:t>
      </w: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</w:p>
    <w:p w:rsidR="005F0364" w:rsidRPr="005F0364" w:rsidRDefault="005F0364" w:rsidP="005F0364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241FA0">
        <w:rPr>
          <w:rFonts w:ascii="Leitura News Roman 1" w:hAnsi="Leitura News Roman 1" w:cs="Calibri"/>
          <w:b/>
          <w:sz w:val="22"/>
        </w:rPr>
        <w:t>Julian Opie</w:t>
      </w:r>
      <w:r w:rsidRPr="005F0364">
        <w:rPr>
          <w:rFonts w:ascii="Leitura News Roman 1" w:hAnsi="Leitura News Roman 1" w:cs="Calibri"/>
          <w:sz w:val="22"/>
        </w:rPr>
        <w:t xml:space="preserve"> jest jednym z najbardziej znanych współczesnych artystów brytyjskich. Jego prace znajdują się w kolekcjach wielu publicznych instytucji na świecie, między innymi Tate, National Portrait Gallery, Victoria and Albert Museum i British Museum w Londynie, The Israel Museum w Jerozolimie, Kunsthaus Bregenz w Austrii, Kunsthaus Zürich w Szwajcarii, Neue Galerie – Sammlung Ludwig w Aachen, Stedelijk Museum w Amsterdamie, National Museum of Art w Osace, Museum of Modern Art w Nowym Jorku, a także w Kolekcji MOCAK-u.</w:t>
      </w:r>
    </w:p>
    <w:p w:rsidR="004A39ED" w:rsidRPr="005F0364" w:rsidRDefault="004A39ED" w:rsidP="005F0364">
      <w:pPr>
        <w:pStyle w:val="Bezodstpw"/>
        <w:spacing w:line="276" w:lineRule="auto"/>
        <w:jc w:val="both"/>
        <w:rPr>
          <w:rFonts w:ascii="Leitura News Roman 1" w:hAnsi="Leitura News Roman 1" w:cs="Times New Roman"/>
          <w:sz w:val="24"/>
          <w:szCs w:val="24"/>
        </w:rPr>
      </w:pPr>
    </w:p>
    <w:p w:rsidR="004A39ED" w:rsidRPr="005F0364" w:rsidRDefault="004A39ED" w:rsidP="005F0364">
      <w:pPr>
        <w:spacing w:line="276" w:lineRule="auto"/>
        <w:jc w:val="both"/>
        <w:rPr>
          <w:rFonts w:ascii="Leitura News Roman 1" w:hAnsi="Leitura News Roman 1"/>
          <w:b/>
        </w:rPr>
      </w:pPr>
      <w:r w:rsidRPr="005F0364">
        <w:rPr>
          <w:rFonts w:ascii="Leitura News Roman 1" w:hAnsi="Leitura News Roman 1"/>
          <w:b/>
        </w:rPr>
        <w:t>Kontakt dla mediów:</w:t>
      </w:r>
    </w:p>
    <w:p w:rsidR="004A39ED" w:rsidRPr="005F0364" w:rsidRDefault="004A39ED" w:rsidP="005F0364">
      <w:pPr>
        <w:spacing w:line="276" w:lineRule="auto"/>
        <w:jc w:val="both"/>
        <w:rPr>
          <w:rFonts w:ascii="Leitura News Roman 1" w:hAnsi="Leitura News Roman 1"/>
        </w:rPr>
      </w:pPr>
      <w:r w:rsidRPr="005F0364">
        <w:rPr>
          <w:rFonts w:ascii="Leitura News Roman 1" w:hAnsi="Leitura News Roman 1"/>
        </w:rPr>
        <w:t>Justyna Kuska</w:t>
      </w:r>
    </w:p>
    <w:p w:rsidR="004A39ED" w:rsidRPr="005F0364" w:rsidRDefault="00E20610" w:rsidP="005F0364">
      <w:pPr>
        <w:spacing w:line="276" w:lineRule="auto"/>
        <w:jc w:val="both"/>
        <w:rPr>
          <w:rFonts w:ascii="Leitura News Roman 1" w:hAnsi="Leitura News Roman 1"/>
        </w:rPr>
      </w:pPr>
      <w:hyperlink r:id="rId8" w:history="1">
        <w:r w:rsidR="004A39ED" w:rsidRPr="005F0364">
          <w:rPr>
            <w:rStyle w:val="Hipercze"/>
            <w:rFonts w:ascii="Leitura News Roman 1" w:hAnsi="Leitura News Roman 1"/>
          </w:rPr>
          <w:t>kuska@mocak.pl</w:t>
        </w:r>
      </w:hyperlink>
    </w:p>
    <w:p w:rsidR="004A39ED" w:rsidRPr="005F0364" w:rsidRDefault="004A39ED" w:rsidP="005F0364">
      <w:pPr>
        <w:spacing w:line="276" w:lineRule="auto"/>
        <w:jc w:val="both"/>
        <w:rPr>
          <w:rFonts w:ascii="Leitura News Roman 1" w:hAnsi="Leitura News Roman 1"/>
        </w:rPr>
      </w:pPr>
      <w:r w:rsidRPr="005F0364">
        <w:rPr>
          <w:rFonts w:ascii="Leitura News Roman 1" w:hAnsi="Leitura News Roman 1"/>
        </w:rPr>
        <w:t>tel. (+48) 12</w:t>
      </w:r>
      <w:r w:rsidR="00767283" w:rsidRPr="005F0364">
        <w:rPr>
          <w:rFonts w:ascii="Leitura News Roman 1" w:hAnsi="Leitura News Roman 1" w:cs="Courier New"/>
        </w:rPr>
        <w:t xml:space="preserve"> </w:t>
      </w:r>
      <w:r w:rsidRPr="005F0364">
        <w:rPr>
          <w:rFonts w:ascii="Leitura News Roman 1" w:hAnsi="Leitura News Roman 1"/>
        </w:rPr>
        <w:t>263 40 55</w:t>
      </w:r>
    </w:p>
    <w:sectPr w:rsidR="004A39ED" w:rsidRPr="005F0364" w:rsidSect="004A39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10" w:rsidRDefault="00E20610" w:rsidP="000D3E48">
      <w:r>
        <w:separator/>
      </w:r>
    </w:p>
  </w:endnote>
  <w:endnote w:type="continuationSeparator" w:id="0">
    <w:p w:rsidR="00E20610" w:rsidRDefault="00E20610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10" w:rsidRDefault="00E20610" w:rsidP="000D3E48">
      <w:r>
        <w:separator/>
      </w:r>
    </w:p>
  </w:footnote>
  <w:footnote w:type="continuationSeparator" w:id="0">
    <w:p w:rsidR="00E20610" w:rsidRDefault="00E20610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 wp14:anchorId="79818156" wp14:editId="784BB461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0B3"/>
    <w:multiLevelType w:val="hybridMultilevel"/>
    <w:tmpl w:val="C06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5D74"/>
    <w:multiLevelType w:val="hybridMultilevel"/>
    <w:tmpl w:val="DDB03184"/>
    <w:lvl w:ilvl="0" w:tplc="4BAC5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398"/>
    <w:multiLevelType w:val="hybridMultilevel"/>
    <w:tmpl w:val="0292F376"/>
    <w:lvl w:ilvl="0" w:tplc="AC6C60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F3BC8"/>
    <w:multiLevelType w:val="multilevel"/>
    <w:tmpl w:val="3E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B00"/>
    <w:multiLevelType w:val="hybridMultilevel"/>
    <w:tmpl w:val="A98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1C01"/>
    <w:rsid w:val="0002347C"/>
    <w:rsid w:val="00083998"/>
    <w:rsid w:val="000D3E48"/>
    <w:rsid w:val="0012110C"/>
    <w:rsid w:val="00131749"/>
    <w:rsid w:val="001849EA"/>
    <w:rsid w:val="001A7D30"/>
    <w:rsid w:val="00241FA0"/>
    <w:rsid w:val="002536AD"/>
    <w:rsid w:val="002B02CB"/>
    <w:rsid w:val="002F7870"/>
    <w:rsid w:val="00317EC0"/>
    <w:rsid w:val="0034704B"/>
    <w:rsid w:val="0035467B"/>
    <w:rsid w:val="00365F3D"/>
    <w:rsid w:val="003677B7"/>
    <w:rsid w:val="003E0693"/>
    <w:rsid w:val="00416361"/>
    <w:rsid w:val="004A39ED"/>
    <w:rsid w:val="004B7237"/>
    <w:rsid w:val="00543984"/>
    <w:rsid w:val="005F0364"/>
    <w:rsid w:val="00681E24"/>
    <w:rsid w:val="00685DE5"/>
    <w:rsid w:val="00767283"/>
    <w:rsid w:val="00770381"/>
    <w:rsid w:val="0078115B"/>
    <w:rsid w:val="007D5E4A"/>
    <w:rsid w:val="007F1C9F"/>
    <w:rsid w:val="007F79D0"/>
    <w:rsid w:val="0080541A"/>
    <w:rsid w:val="00810F70"/>
    <w:rsid w:val="00840E45"/>
    <w:rsid w:val="00857D56"/>
    <w:rsid w:val="00886C98"/>
    <w:rsid w:val="008A2664"/>
    <w:rsid w:val="008D5FEA"/>
    <w:rsid w:val="00917392"/>
    <w:rsid w:val="00A234C8"/>
    <w:rsid w:val="00A3527C"/>
    <w:rsid w:val="00AB6899"/>
    <w:rsid w:val="00AD227F"/>
    <w:rsid w:val="00AF1887"/>
    <w:rsid w:val="00B048C1"/>
    <w:rsid w:val="00B122A5"/>
    <w:rsid w:val="00B37ABA"/>
    <w:rsid w:val="00B53081"/>
    <w:rsid w:val="00B63025"/>
    <w:rsid w:val="00B73EFA"/>
    <w:rsid w:val="00BC5D4E"/>
    <w:rsid w:val="00BF5B66"/>
    <w:rsid w:val="00D06647"/>
    <w:rsid w:val="00D07166"/>
    <w:rsid w:val="00D16DA5"/>
    <w:rsid w:val="00D20FC7"/>
    <w:rsid w:val="00D57CB0"/>
    <w:rsid w:val="00D65424"/>
    <w:rsid w:val="00D73862"/>
    <w:rsid w:val="00D95B0C"/>
    <w:rsid w:val="00DE4926"/>
    <w:rsid w:val="00E1045D"/>
    <w:rsid w:val="00E20610"/>
    <w:rsid w:val="00E44D14"/>
    <w:rsid w:val="00E809B8"/>
    <w:rsid w:val="00EF36F6"/>
    <w:rsid w:val="00F16CA8"/>
    <w:rsid w:val="00F517B5"/>
    <w:rsid w:val="00F94EF3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3</cp:revision>
  <cp:lastPrinted>2014-07-30T13:44:00Z</cp:lastPrinted>
  <dcterms:created xsi:type="dcterms:W3CDTF">2014-08-20T07:47:00Z</dcterms:created>
  <dcterms:modified xsi:type="dcterms:W3CDTF">2014-09-17T08:26:00Z</dcterms:modified>
</cp:coreProperties>
</file>