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8DB" w:rsidRPr="00A91299" w:rsidRDefault="002F28DB" w:rsidP="002F28DB">
      <w:pPr>
        <w:spacing w:line="240" w:lineRule="auto"/>
        <w:rPr>
          <w:rFonts w:ascii="Calibri" w:eastAsia="Times New Roman" w:hAnsi="Calibri" w:cs="Calibri"/>
          <w:b/>
          <w:bCs/>
          <w:sz w:val="24"/>
          <w:lang w:eastAsia="pl-PL"/>
        </w:rPr>
      </w:pPr>
      <w:r w:rsidRPr="00A91299">
        <w:rPr>
          <w:rFonts w:ascii="Calibri" w:eastAsia="Times New Roman" w:hAnsi="Calibri" w:cs="Calibri"/>
          <w:b/>
          <w:bCs/>
          <w:sz w:val="24"/>
          <w:lang w:eastAsia="pl-PL"/>
        </w:rPr>
        <w:t>Zapytanie ofertowe na dostawę i profesjonalny montaż wyposażenia tzw. „</w:t>
      </w:r>
      <w:proofErr w:type="spellStart"/>
      <w:r w:rsidRPr="00A91299">
        <w:rPr>
          <w:rFonts w:ascii="Calibri" w:eastAsia="Times New Roman" w:hAnsi="Calibri" w:cs="Calibri"/>
          <w:b/>
          <w:bCs/>
          <w:sz w:val="24"/>
          <w:lang w:eastAsia="pl-PL"/>
        </w:rPr>
        <w:t>Komfortki</w:t>
      </w:r>
      <w:proofErr w:type="spellEnd"/>
      <w:r w:rsidRPr="00A91299">
        <w:rPr>
          <w:rFonts w:ascii="Calibri" w:eastAsia="Times New Roman" w:hAnsi="Calibri" w:cs="Calibri"/>
          <w:b/>
          <w:bCs/>
          <w:sz w:val="24"/>
          <w:lang w:eastAsia="pl-PL"/>
        </w:rPr>
        <w:t>” (toalety ze strefą przewijania dla dorosłych osób z niepełnosprawnościami)</w:t>
      </w:r>
    </w:p>
    <w:p w:rsidR="00875D46" w:rsidRPr="00A91299" w:rsidRDefault="002F28DB" w:rsidP="002F28DB">
      <w:pPr>
        <w:pStyle w:val="Akapitzlist"/>
        <w:numPr>
          <w:ilvl w:val="0"/>
          <w:numId w:val="15"/>
        </w:numPr>
        <w:spacing w:line="240" w:lineRule="auto"/>
        <w:rPr>
          <w:rFonts w:ascii="Calibri" w:eastAsia="Times New Roman" w:hAnsi="Calibri" w:cs="Calibri"/>
          <w:sz w:val="24"/>
          <w:lang w:eastAsia="pl-PL"/>
        </w:rPr>
      </w:pPr>
      <w:r w:rsidRPr="00A91299">
        <w:rPr>
          <w:rFonts w:ascii="Calibri" w:eastAsia="Times New Roman" w:hAnsi="Calibri" w:cs="Calibri"/>
          <w:b/>
          <w:bCs/>
          <w:sz w:val="24"/>
          <w:lang w:eastAsia="pl-PL"/>
        </w:rPr>
        <w:t>Zamawiający</w:t>
      </w:r>
      <w:r w:rsidR="00875D46" w:rsidRPr="00A91299">
        <w:rPr>
          <w:rFonts w:ascii="Calibri" w:eastAsia="Times New Roman" w:hAnsi="Calibri" w:cs="Calibri"/>
          <w:b/>
          <w:bCs/>
          <w:sz w:val="24"/>
          <w:lang w:eastAsia="pl-PL"/>
        </w:rPr>
        <w:t>:</w:t>
      </w:r>
      <w:r w:rsidRPr="00A91299">
        <w:rPr>
          <w:rFonts w:ascii="Calibri" w:eastAsia="Times New Roman" w:hAnsi="Calibri" w:cs="Calibri"/>
          <w:sz w:val="24"/>
          <w:lang w:eastAsia="pl-PL"/>
        </w:rPr>
        <w:br/>
        <w:t>Muzeum Sztuki Współczesnej w Krakowie MOCAK, ul. Li</w:t>
      </w:r>
      <w:r w:rsidR="00081DAF" w:rsidRPr="00A91299">
        <w:rPr>
          <w:rFonts w:ascii="Calibri" w:eastAsia="Times New Roman" w:hAnsi="Calibri" w:cs="Calibri"/>
          <w:sz w:val="24"/>
          <w:lang w:eastAsia="pl-PL"/>
        </w:rPr>
        <w:t>powa 4, 30-702 Kraków, NIP: 67514270</w:t>
      </w:r>
      <w:r w:rsidRPr="00A91299">
        <w:rPr>
          <w:rFonts w:ascii="Calibri" w:eastAsia="Times New Roman" w:hAnsi="Calibri" w:cs="Calibri"/>
          <w:sz w:val="24"/>
          <w:lang w:eastAsia="pl-PL"/>
        </w:rPr>
        <w:t>73.</w:t>
      </w:r>
    </w:p>
    <w:p w:rsidR="00875D46" w:rsidRPr="00A91299" w:rsidRDefault="002F28DB" w:rsidP="002F28DB">
      <w:pPr>
        <w:pStyle w:val="Akapitzlist"/>
        <w:numPr>
          <w:ilvl w:val="0"/>
          <w:numId w:val="15"/>
        </w:numPr>
        <w:spacing w:line="240" w:lineRule="auto"/>
        <w:rPr>
          <w:rFonts w:ascii="Calibri" w:eastAsia="Times New Roman" w:hAnsi="Calibri" w:cs="Calibri"/>
          <w:sz w:val="24"/>
          <w:lang w:eastAsia="pl-PL"/>
        </w:rPr>
      </w:pPr>
      <w:r w:rsidRPr="00A91299">
        <w:rPr>
          <w:rFonts w:ascii="Calibri" w:eastAsia="Times New Roman" w:hAnsi="Calibri" w:cs="Calibri"/>
          <w:b/>
          <w:bCs/>
          <w:sz w:val="24"/>
          <w:lang w:eastAsia="pl-PL"/>
        </w:rPr>
        <w:t>Przedmiot zamówienia</w:t>
      </w:r>
      <w:r w:rsidR="00875D46" w:rsidRPr="00A91299">
        <w:rPr>
          <w:rFonts w:ascii="Calibri" w:eastAsia="Times New Roman" w:hAnsi="Calibri" w:cs="Calibri"/>
          <w:b/>
          <w:bCs/>
          <w:sz w:val="24"/>
          <w:lang w:eastAsia="pl-PL"/>
        </w:rPr>
        <w:t>:</w:t>
      </w:r>
      <w:r w:rsidRPr="00A91299">
        <w:rPr>
          <w:rFonts w:ascii="Calibri" w:eastAsia="Times New Roman" w:hAnsi="Calibri" w:cs="Calibri"/>
          <w:sz w:val="24"/>
          <w:lang w:eastAsia="pl-PL"/>
        </w:rPr>
        <w:br/>
        <w:t>Przedmiotem zamówienia jest dostawa oraz montaż specjalistycznego wyposażenia niezbędnego do dostosowania istniejącej toalety dla osób z niepełnosprawnościami do tzw. „</w:t>
      </w:r>
      <w:proofErr w:type="spellStart"/>
      <w:r w:rsidRPr="00A91299">
        <w:rPr>
          <w:rFonts w:ascii="Calibri" w:eastAsia="Times New Roman" w:hAnsi="Calibri" w:cs="Calibri"/>
          <w:sz w:val="24"/>
          <w:lang w:eastAsia="pl-PL"/>
        </w:rPr>
        <w:t>Komfortki</w:t>
      </w:r>
      <w:proofErr w:type="spellEnd"/>
      <w:r w:rsidRPr="00A91299">
        <w:rPr>
          <w:rFonts w:ascii="Calibri" w:eastAsia="Times New Roman" w:hAnsi="Calibri" w:cs="Calibri"/>
          <w:sz w:val="24"/>
          <w:lang w:eastAsia="pl-PL"/>
        </w:rPr>
        <w:t>”. Prace będą realizowane w budynku Muzeum Sztuki Współczesnej w Krakowie MOCAK (ul. Lipowa 4), w toalecie zlokalizowanej na parterze, w bezpośrednim sąsiedztwie kawiarni i księgarni.</w:t>
      </w:r>
    </w:p>
    <w:p w:rsidR="00875D46" w:rsidRPr="00A91299" w:rsidRDefault="002F28DB" w:rsidP="00875D46">
      <w:pPr>
        <w:pStyle w:val="Akapitzlist"/>
        <w:numPr>
          <w:ilvl w:val="0"/>
          <w:numId w:val="15"/>
        </w:numPr>
        <w:spacing w:line="240" w:lineRule="auto"/>
        <w:rPr>
          <w:rFonts w:ascii="Calibri" w:eastAsia="Times New Roman" w:hAnsi="Calibri" w:cs="Calibri"/>
          <w:sz w:val="24"/>
          <w:lang w:eastAsia="pl-PL"/>
        </w:rPr>
      </w:pPr>
      <w:r w:rsidRPr="00A91299">
        <w:rPr>
          <w:rFonts w:ascii="Calibri" w:eastAsia="Times New Roman" w:hAnsi="Calibri" w:cs="Calibri"/>
          <w:b/>
          <w:bCs/>
          <w:sz w:val="24"/>
          <w:lang w:eastAsia="pl-PL"/>
        </w:rPr>
        <w:t>Szczegółowy zakres zamówienia</w:t>
      </w:r>
      <w:r w:rsidR="00081DAF" w:rsidRPr="00A91299">
        <w:rPr>
          <w:rFonts w:ascii="Calibri" w:eastAsia="Times New Roman" w:hAnsi="Calibri" w:cs="Calibri"/>
          <w:b/>
          <w:bCs/>
          <w:sz w:val="24"/>
          <w:lang w:eastAsia="pl-PL"/>
        </w:rPr>
        <w:t>:</w:t>
      </w:r>
      <w:r w:rsidRPr="00A91299">
        <w:rPr>
          <w:rFonts w:ascii="Calibri" w:eastAsia="Times New Roman" w:hAnsi="Calibri" w:cs="Calibri"/>
          <w:sz w:val="24"/>
          <w:lang w:eastAsia="pl-PL"/>
        </w:rPr>
        <w:br/>
        <w:t xml:space="preserve">Zamówienie obejmuje dostawę i montaż </w:t>
      </w:r>
      <w:r w:rsidR="00CE7B62" w:rsidRPr="00A91299">
        <w:rPr>
          <w:rFonts w:ascii="Calibri" w:eastAsia="Times New Roman" w:hAnsi="Calibri" w:cs="Calibri"/>
          <w:sz w:val="24"/>
          <w:lang w:eastAsia="pl-PL"/>
        </w:rPr>
        <w:t>następującego elementu</w:t>
      </w:r>
      <w:r w:rsidRPr="00A91299">
        <w:rPr>
          <w:rFonts w:ascii="Calibri" w:eastAsia="Times New Roman" w:hAnsi="Calibri" w:cs="Calibri"/>
          <w:sz w:val="24"/>
          <w:lang w:eastAsia="pl-PL"/>
        </w:rPr>
        <w:t>:</w:t>
      </w:r>
    </w:p>
    <w:p w:rsidR="00875D46" w:rsidRPr="00A91299" w:rsidRDefault="00875D46" w:rsidP="00875D46">
      <w:pPr>
        <w:pStyle w:val="Akapitzlist"/>
        <w:numPr>
          <w:ilvl w:val="1"/>
          <w:numId w:val="15"/>
        </w:numPr>
        <w:spacing w:line="240" w:lineRule="auto"/>
        <w:rPr>
          <w:rFonts w:ascii="Calibri" w:eastAsia="Times New Roman" w:hAnsi="Calibri" w:cs="Calibri"/>
          <w:sz w:val="24"/>
          <w:lang w:eastAsia="pl-PL"/>
        </w:rPr>
      </w:pPr>
      <w:r w:rsidRPr="00A91299">
        <w:rPr>
          <w:rFonts w:ascii="Calibri" w:eastAsia="Times New Roman" w:hAnsi="Calibri" w:cs="Calibri"/>
          <w:b/>
          <w:bCs/>
          <w:sz w:val="24"/>
          <w:lang w:eastAsia="pl-PL"/>
        </w:rPr>
        <w:t>L</w:t>
      </w:r>
      <w:r w:rsidR="002F28DB" w:rsidRPr="00A91299">
        <w:rPr>
          <w:rFonts w:ascii="Calibri" w:eastAsia="Times New Roman" w:hAnsi="Calibri" w:cs="Calibri"/>
          <w:b/>
          <w:bCs/>
          <w:sz w:val="24"/>
          <w:lang w:eastAsia="pl-PL"/>
        </w:rPr>
        <w:t>eżanka (przewijak) dla dorosłych:</w:t>
      </w:r>
    </w:p>
    <w:p w:rsidR="00875D46" w:rsidRPr="00A91299" w:rsidRDefault="002F28DB" w:rsidP="00875D46">
      <w:pPr>
        <w:pStyle w:val="Akapitzlist"/>
        <w:numPr>
          <w:ilvl w:val="2"/>
          <w:numId w:val="15"/>
        </w:numPr>
        <w:spacing w:line="240" w:lineRule="auto"/>
        <w:rPr>
          <w:rFonts w:ascii="Calibri" w:eastAsia="Times New Roman" w:hAnsi="Calibri" w:cs="Calibri"/>
          <w:sz w:val="24"/>
          <w:lang w:eastAsia="pl-PL"/>
        </w:rPr>
      </w:pPr>
      <w:r w:rsidRPr="00A91299">
        <w:rPr>
          <w:rFonts w:ascii="Calibri" w:eastAsia="Times New Roman" w:hAnsi="Calibri" w:cs="Calibri"/>
          <w:b/>
          <w:bCs/>
          <w:sz w:val="24"/>
          <w:lang w:eastAsia="pl-PL"/>
        </w:rPr>
        <w:t>Regulacja:</w:t>
      </w:r>
      <w:r w:rsidRPr="00A91299">
        <w:rPr>
          <w:rFonts w:ascii="Calibri" w:eastAsia="Times New Roman" w:hAnsi="Calibri" w:cs="Calibri"/>
          <w:sz w:val="24"/>
          <w:lang w:eastAsia="pl-PL"/>
        </w:rPr>
        <w:t xml:space="preserve"> elektryczna lub hydrauliczna regulacja wysokości.</w:t>
      </w:r>
    </w:p>
    <w:p w:rsidR="00875D46" w:rsidRPr="00A91299" w:rsidRDefault="002F28DB" w:rsidP="00875D46">
      <w:pPr>
        <w:pStyle w:val="Akapitzlist"/>
        <w:numPr>
          <w:ilvl w:val="2"/>
          <w:numId w:val="15"/>
        </w:numPr>
        <w:spacing w:line="240" w:lineRule="auto"/>
        <w:rPr>
          <w:rFonts w:ascii="Calibri" w:eastAsia="Times New Roman" w:hAnsi="Calibri" w:cs="Calibri"/>
          <w:sz w:val="24"/>
          <w:lang w:eastAsia="pl-PL"/>
        </w:rPr>
      </w:pPr>
      <w:r w:rsidRPr="00A91299">
        <w:rPr>
          <w:rFonts w:ascii="Calibri" w:eastAsia="Times New Roman" w:hAnsi="Calibri" w:cs="Calibri"/>
          <w:b/>
          <w:bCs/>
          <w:sz w:val="24"/>
          <w:lang w:eastAsia="pl-PL"/>
        </w:rPr>
        <w:t>Wymiary:</w:t>
      </w:r>
      <w:r w:rsidR="00CE7B62" w:rsidRPr="00A91299">
        <w:rPr>
          <w:rFonts w:ascii="Calibri" w:eastAsia="Times New Roman" w:hAnsi="Calibri" w:cs="Calibri"/>
          <w:sz w:val="24"/>
          <w:lang w:eastAsia="pl-PL"/>
        </w:rPr>
        <w:t xml:space="preserve"> długość 16</w:t>
      </w:r>
      <w:r w:rsidR="001271C8" w:rsidRPr="00A91299">
        <w:rPr>
          <w:rFonts w:ascii="Calibri" w:eastAsia="Times New Roman" w:hAnsi="Calibri" w:cs="Calibri"/>
          <w:sz w:val="24"/>
          <w:lang w:eastAsia="pl-PL"/>
        </w:rPr>
        <w:t xml:space="preserve">0 cm, szerokość </w:t>
      </w:r>
      <w:r w:rsidR="00C9322C" w:rsidRPr="00A91299">
        <w:rPr>
          <w:rFonts w:ascii="Calibri" w:eastAsia="Times New Roman" w:hAnsi="Calibri" w:cs="Calibri"/>
          <w:sz w:val="24"/>
          <w:lang w:eastAsia="pl-PL"/>
        </w:rPr>
        <w:t>od 60 do 70</w:t>
      </w:r>
      <w:r w:rsidRPr="00A91299">
        <w:rPr>
          <w:rFonts w:ascii="Calibri" w:eastAsia="Times New Roman" w:hAnsi="Calibri" w:cs="Calibri"/>
          <w:sz w:val="24"/>
          <w:lang w:eastAsia="pl-PL"/>
        </w:rPr>
        <w:t xml:space="preserve"> cm.</w:t>
      </w:r>
    </w:p>
    <w:p w:rsidR="00875D46" w:rsidRPr="00A91299" w:rsidRDefault="002F28DB" w:rsidP="00875D46">
      <w:pPr>
        <w:pStyle w:val="Akapitzlist"/>
        <w:numPr>
          <w:ilvl w:val="2"/>
          <w:numId w:val="15"/>
        </w:numPr>
        <w:spacing w:line="240" w:lineRule="auto"/>
        <w:rPr>
          <w:rFonts w:ascii="Calibri" w:eastAsia="Times New Roman" w:hAnsi="Calibri" w:cs="Calibri"/>
          <w:sz w:val="24"/>
          <w:lang w:eastAsia="pl-PL"/>
        </w:rPr>
      </w:pPr>
      <w:r w:rsidRPr="00A91299">
        <w:rPr>
          <w:rFonts w:ascii="Calibri" w:eastAsia="Times New Roman" w:hAnsi="Calibri" w:cs="Calibri"/>
          <w:b/>
          <w:bCs/>
          <w:sz w:val="24"/>
          <w:lang w:eastAsia="pl-PL"/>
        </w:rPr>
        <w:t>Nośność:</w:t>
      </w:r>
      <w:r w:rsidRPr="00A91299">
        <w:rPr>
          <w:rFonts w:ascii="Calibri" w:eastAsia="Times New Roman" w:hAnsi="Calibri" w:cs="Calibri"/>
          <w:sz w:val="24"/>
          <w:lang w:eastAsia="pl-PL"/>
        </w:rPr>
        <w:t xml:space="preserve"> o</w:t>
      </w:r>
      <w:r w:rsidR="008850BC">
        <w:rPr>
          <w:rFonts w:ascii="Calibri" w:eastAsia="Times New Roman" w:hAnsi="Calibri" w:cs="Calibri"/>
          <w:sz w:val="24"/>
          <w:lang w:eastAsia="pl-PL"/>
        </w:rPr>
        <w:t>bciążenie robocze minimum 150 kg</w:t>
      </w:r>
      <w:r w:rsidRPr="00A91299">
        <w:rPr>
          <w:rFonts w:ascii="Calibri" w:eastAsia="Times New Roman" w:hAnsi="Calibri" w:cs="Calibri"/>
          <w:sz w:val="24"/>
          <w:lang w:eastAsia="pl-PL"/>
        </w:rPr>
        <w:t>.</w:t>
      </w:r>
    </w:p>
    <w:p w:rsidR="00875D46" w:rsidRPr="00A91299" w:rsidRDefault="002F28DB" w:rsidP="00875D46">
      <w:pPr>
        <w:pStyle w:val="Akapitzlist"/>
        <w:numPr>
          <w:ilvl w:val="2"/>
          <w:numId w:val="15"/>
        </w:numPr>
        <w:spacing w:line="240" w:lineRule="auto"/>
        <w:rPr>
          <w:rFonts w:ascii="Calibri" w:eastAsia="Times New Roman" w:hAnsi="Calibri" w:cs="Calibri"/>
          <w:sz w:val="24"/>
          <w:lang w:eastAsia="pl-PL"/>
        </w:rPr>
      </w:pPr>
      <w:r w:rsidRPr="00A91299">
        <w:rPr>
          <w:rFonts w:ascii="Calibri" w:eastAsia="Times New Roman" w:hAnsi="Calibri" w:cs="Calibri"/>
          <w:b/>
          <w:bCs/>
          <w:sz w:val="24"/>
          <w:lang w:eastAsia="pl-PL"/>
        </w:rPr>
        <w:t>Konstrukcja:</w:t>
      </w:r>
      <w:r w:rsidRPr="00A91299">
        <w:rPr>
          <w:rFonts w:ascii="Calibri" w:eastAsia="Times New Roman" w:hAnsi="Calibri" w:cs="Calibri"/>
          <w:sz w:val="24"/>
          <w:lang w:eastAsia="pl-PL"/>
        </w:rPr>
        <w:t xml:space="preserve"> montowana do ściany, składana (w celu zaoszczędzenia miejsca, gdy nie jest używana).</w:t>
      </w:r>
    </w:p>
    <w:p w:rsidR="00875D46" w:rsidRPr="00A91299" w:rsidRDefault="002F28DB" w:rsidP="00875D46">
      <w:pPr>
        <w:pStyle w:val="Akapitzlist"/>
        <w:numPr>
          <w:ilvl w:val="2"/>
          <w:numId w:val="15"/>
        </w:numPr>
        <w:spacing w:line="240" w:lineRule="auto"/>
        <w:rPr>
          <w:rFonts w:ascii="Calibri" w:eastAsia="Times New Roman" w:hAnsi="Calibri" w:cs="Calibri"/>
          <w:sz w:val="24"/>
          <w:lang w:eastAsia="pl-PL"/>
        </w:rPr>
      </w:pPr>
      <w:r w:rsidRPr="00A91299">
        <w:rPr>
          <w:rFonts w:ascii="Calibri" w:eastAsia="Times New Roman" w:hAnsi="Calibri" w:cs="Calibri"/>
          <w:b/>
          <w:bCs/>
          <w:sz w:val="24"/>
          <w:lang w:eastAsia="pl-PL"/>
        </w:rPr>
        <w:t>Materiał:</w:t>
      </w:r>
      <w:r w:rsidRPr="00A91299">
        <w:rPr>
          <w:rFonts w:ascii="Calibri" w:eastAsia="Times New Roman" w:hAnsi="Calibri" w:cs="Calibri"/>
          <w:sz w:val="24"/>
          <w:lang w:eastAsia="pl-PL"/>
        </w:rPr>
        <w:t xml:space="preserve"> łatwy do dezynfekcji, zmywalny, niechłonący wilgoci, odporny na działanie chemicznych środków dezynfekujących.</w:t>
      </w:r>
    </w:p>
    <w:p w:rsidR="00875D46" w:rsidRPr="00A91299" w:rsidRDefault="002F28DB" w:rsidP="00875D46">
      <w:pPr>
        <w:pStyle w:val="Akapitzlist"/>
        <w:numPr>
          <w:ilvl w:val="2"/>
          <w:numId w:val="15"/>
        </w:numPr>
        <w:spacing w:line="240" w:lineRule="auto"/>
        <w:rPr>
          <w:rFonts w:ascii="Calibri" w:eastAsia="Times New Roman" w:hAnsi="Calibri" w:cs="Calibri"/>
          <w:sz w:val="24"/>
          <w:lang w:eastAsia="pl-PL"/>
        </w:rPr>
      </w:pPr>
      <w:r w:rsidRPr="00A91299">
        <w:rPr>
          <w:rFonts w:ascii="Calibri" w:eastAsia="Times New Roman" w:hAnsi="Calibri" w:cs="Calibri"/>
          <w:b/>
          <w:bCs/>
          <w:sz w:val="24"/>
          <w:lang w:eastAsia="pl-PL"/>
        </w:rPr>
        <w:t>Bezpieczeństwo:</w:t>
      </w:r>
      <w:r w:rsidRPr="00A91299">
        <w:rPr>
          <w:rFonts w:ascii="Calibri" w:eastAsia="Times New Roman" w:hAnsi="Calibri" w:cs="Calibri"/>
          <w:sz w:val="24"/>
          <w:lang w:eastAsia="pl-PL"/>
        </w:rPr>
        <w:t xml:space="preserve"> zintegrowana barierka zabezpieczająca chroniąca przed upadkiem.</w:t>
      </w:r>
    </w:p>
    <w:p w:rsidR="00081DAF" w:rsidRPr="00A91299" w:rsidRDefault="002F28DB" w:rsidP="002F28DB">
      <w:pPr>
        <w:spacing w:line="240" w:lineRule="auto"/>
        <w:rPr>
          <w:rFonts w:ascii="Calibri" w:eastAsia="Times New Roman" w:hAnsi="Calibri" w:cs="Calibri"/>
          <w:i/>
          <w:iCs/>
          <w:sz w:val="24"/>
          <w:lang w:eastAsia="pl-PL"/>
        </w:rPr>
      </w:pPr>
      <w:r w:rsidRPr="00A91299">
        <w:rPr>
          <w:rFonts w:ascii="Calibri" w:eastAsia="Times New Roman" w:hAnsi="Calibri" w:cs="Calibri"/>
          <w:i/>
          <w:iCs/>
          <w:sz w:val="24"/>
          <w:lang w:eastAsia="pl-PL"/>
        </w:rPr>
        <w:t xml:space="preserve">Uwaga: </w:t>
      </w:r>
      <w:r w:rsidR="00CE7B62" w:rsidRPr="00A91299">
        <w:rPr>
          <w:rFonts w:ascii="Calibri" w:eastAsia="Times New Roman" w:hAnsi="Calibri" w:cs="Calibri"/>
          <w:i/>
          <w:iCs/>
          <w:sz w:val="24"/>
          <w:lang w:eastAsia="pl-PL"/>
        </w:rPr>
        <w:t>Oferowane urządzenie musi</w:t>
      </w:r>
      <w:r w:rsidRPr="00A91299">
        <w:rPr>
          <w:rFonts w:ascii="Calibri" w:eastAsia="Times New Roman" w:hAnsi="Calibri" w:cs="Calibri"/>
          <w:i/>
          <w:iCs/>
          <w:sz w:val="24"/>
          <w:lang w:eastAsia="pl-PL"/>
        </w:rPr>
        <w:t xml:space="preserve"> posiadać niezbędne deklaracje zgodności, atesty, certyfikaty CE oraz status wyrobu medycznego.</w:t>
      </w:r>
    </w:p>
    <w:p w:rsidR="00875D46" w:rsidRPr="00A91299" w:rsidRDefault="002F28DB" w:rsidP="00875D46">
      <w:pPr>
        <w:pStyle w:val="Akapitzlist"/>
        <w:numPr>
          <w:ilvl w:val="0"/>
          <w:numId w:val="15"/>
        </w:numPr>
        <w:spacing w:line="240" w:lineRule="auto"/>
        <w:rPr>
          <w:rFonts w:ascii="Calibri" w:eastAsia="Times New Roman" w:hAnsi="Calibri" w:cs="Calibri"/>
          <w:sz w:val="24"/>
          <w:lang w:eastAsia="pl-PL"/>
        </w:rPr>
      </w:pPr>
      <w:r w:rsidRPr="00A91299">
        <w:rPr>
          <w:rFonts w:ascii="Calibri" w:eastAsia="Times New Roman" w:hAnsi="Calibri" w:cs="Calibri"/>
          <w:b/>
          <w:bCs/>
          <w:sz w:val="24"/>
          <w:lang w:eastAsia="pl-PL"/>
        </w:rPr>
        <w:t>Termin</w:t>
      </w:r>
      <w:r w:rsidR="00875D46" w:rsidRPr="00A91299">
        <w:rPr>
          <w:rFonts w:ascii="Calibri" w:eastAsia="Times New Roman" w:hAnsi="Calibri" w:cs="Calibri"/>
          <w:b/>
          <w:bCs/>
          <w:sz w:val="24"/>
          <w:lang w:eastAsia="pl-PL"/>
        </w:rPr>
        <w:t xml:space="preserve"> i miejsce realizacji zamówienia:</w:t>
      </w:r>
    </w:p>
    <w:p w:rsidR="00875D46" w:rsidRPr="00A91299" w:rsidRDefault="002F28DB" w:rsidP="00875D46">
      <w:pPr>
        <w:pStyle w:val="Akapitzlist"/>
        <w:numPr>
          <w:ilvl w:val="1"/>
          <w:numId w:val="15"/>
        </w:numPr>
        <w:spacing w:line="240" w:lineRule="auto"/>
        <w:rPr>
          <w:rFonts w:ascii="Calibri" w:eastAsia="Times New Roman" w:hAnsi="Calibri" w:cs="Calibri"/>
          <w:sz w:val="24"/>
          <w:lang w:eastAsia="pl-PL"/>
        </w:rPr>
      </w:pPr>
      <w:r w:rsidRPr="00A91299">
        <w:rPr>
          <w:rFonts w:ascii="Calibri" w:eastAsia="Times New Roman" w:hAnsi="Calibri" w:cs="Calibri"/>
          <w:b/>
          <w:bCs/>
          <w:sz w:val="24"/>
          <w:lang w:eastAsia="pl-PL"/>
        </w:rPr>
        <w:t>Miejsce:</w:t>
      </w:r>
      <w:r w:rsidRPr="00A91299">
        <w:rPr>
          <w:rFonts w:ascii="Calibri" w:eastAsia="Times New Roman" w:hAnsi="Calibri" w:cs="Calibri"/>
          <w:sz w:val="24"/>
          <w:lang w:eastAsia="pl-PL"/>
        </w:rPr>
        <w:t xml:space="preserve"> Muzeum Sztuki Współczesnej w Krakowie MOCAK, ul. Lipowa 4, Kraków.</w:t>
      </w:r>
    </w:p>
    <w:p w:rsidR="002F28DB" w:rsidRPr="00A91299" w:rsidRDefault="002F28DB" w:rsidP="00875D46">
      <w:pPr>
        <w:pStyle w:val="Akapitzlist"/>
        <w:numPr>
          <w:ilvl w:val="1"/>
          <w:numId w:val="15"/>
        </w:numPr>
        <w:spacing w:line="240" w:lineRule="auto"/>
        <w:rPr>
          <w:rFonts w:ascii="Calibri" w:eastAsia="Times New Roman" w:hAnsi="Calibri" w:cs="Calibri"/>
          <w:sz w:val="24"/>
          <w:lang w:eastAsia="pl-PL"/>
        </w:rPr>
      </w:pPr>
      <w:r w:rsidRPr="00A91299">
        <w:rPr>
          <w:rFonts w:ascii="Calibri" w:eastAsia="Times New Roman" w:hAnsi="Calibri" w:cs="Calibri"/>
          <w:b/>
          <w:bCs/>
          <w:sz w:val="24"/>
          <w:lang w:eastAsia="pl-PL"/>
        </w:rPr>
        <w:t>Wymagany termin realizacji:</w:t>
      </w:r>
      <w:r w:rsidRPr="00A91299">
        <w:rPr>
          <w:rFonts w:ascii="Calibri" w:eastAsia="Times New Roman" w:hAnsi="Calibri" w:cs="Calibri"/>
          <w:sz w:val="24"/>
          <w:lang w:eastAsia="pl-PL"/>
        </w:rPr>
        <w:t xml:space="preserve"> </w:t>
      </w:r>
      <w:r w:rsidR="00CE7B62" w:rsidRPr="00A91299">
        <w:rPr>
          <w:rFonts w:ascii="Calibri" w:eastAsia="Times New Roman" w:hAnsi="Calibri" w:cs="Calibri"/>
          <w:sz w:val="24"/>
          <w:lang w:eastAsia="pl-PL"/>
        </w:rPr>
        <w:t>do 20 listopada</w:t>
      </w:r>
      <w:r w:rsidRPr="00A91299">
        <w:rPr>
          <w:rFonts w:ascii="Calibri" w:eastAsia="Times New Roman" w:hAnsi="Calibri" w:cs="Calibri"/>
          <w:sz w:val="24"/>
          <w:lang w:eastAsia="pl-PL"/>
        </w:rPr>
        <w:t xml:space="preserve"> 2026 r.</w:t>
      </w:r>
    </w:p>
    <w:p w:rsidR="00875D46" w:rsidRPr="00A91299" w:rsidRDefault="002F28DB" w:rsidP="00875D46">
      <w:pPr>
        <w:pStyle w:val="Akapitzlist"/>
        <w:numPr>
          <w:ilvl w:val="0"/>
          <w:numId w:val="15"/>
        </w:numPr>
        <w:spacing w:line="240" w:lineRule="auto"/>
        <w:rPr>
          <w:rFonts w:ascii="Calibri" w:eastAsia="Times New Roman" w:hAnsi="Calibri" w:cs="Calibri"/>
          <w:sz w:val="24"/>
          <w:lang w:eastAsia="pl-PL"/>
        </w:rPr>
      </w:pPr>
      <w:r w:rsidRPr="00A91299">
        <w:rPr>
          <w:rFonts w:ascii="Calibri" w:eastAsia="Times New Roman" w:hAnsi="Calibri" w:cs="Calibri"/>
          <w:b/>
          <w:bCs/>
          <w:sz w:val="24"/>
          <w:lang w:eastAsia="pl-PL"/>
        </w:rPr>
        <w:t>Warunki udziału w postępowaniu</w:t>
      </w:r>
      <w:r w:rsidR="00875D46" w:rsidRPr="00A91299">
        <w:rPr>
          <w:rFonts w:ascii="Calibri" w:eastAsia="Times New Roman" w:hAnsi="Calibri" w:cs="Calibri"/>
          <w:b/>
          <w:bCs/>
          <w:sz w:val="24"/>
          <w:lang w:eastAsia="pl-PL"/>
        </w:rPr>
        <w:t>:</w:t>
      </w:r>
    </w:p>
    <w:p w:rsidR="008850BC" w:rsidRPr="008850BC" w:rsidRDefault="002F28DB" w:rsidP="008850BC">
      <w:pPr>
        <w:pStyle w:val="Akapitzlist"/>
        <w:numPr>
          <w:ilvl w:val="1"/>
          <w:numId w:val="15"/>
        </w:numPr>
        <w:spacing w:line="240" w:lineRule="auto"/>
        <w:rPr>
          <w:rFonts w:ascii="Calibri" w:eastAsia="Times New Roman" w:hAnsi="Calibri" w:cs="Calibri"/>
          <w:sz w:val="24"/>
          <w:lang w:eastAsia="pl-PL"/>
        </w:rPr>
      </w:pPr>
      <w:r w:rsidRPr="00A91299">
        <w:rPr>
          <w:rFonts w:ascii="Calibri" w:eastAsia="Times New Roman" w:hAnsi="Calibri" w:cs="Calibri"/>
          <w:sz w:val="24"/>
          <w:lang w:eastAsia="pl-PL"/>
        </w:rPr>
        <w:t>Wykonawca musi posiadać udokumentowane doświadczenie w dostawie i montażu urządzeń rehabilitacyjnych lub</w:t>
      </w:r>
      <w:r w:rsidR="008850BC">
        <w:rPr>
          <w:rFonts w:ascii="Calibri" w:eastAsia="Times New Roman" w:hAnsi="Calibri" w:cs="Calibri"/>
          <w:sz w:val="24"/>
          <w:lang w:eastAsia="pl-PL"/>
        </w:rPr>
        <w:t>/i</w:t>
      </w:r>
      <w:r w:rsidRPr="00A91299">
        <w:rPr>
          <w:rFonts w:ascii="Calibri" w:eastAsia="Times New Roman" w:hAnsi="Calibri" w:cs="Calibri"/>
          <w:sz w:val="24"/>
          <w:lang w:eastAsia="pl-PL"/>
        </w:rPr>
        <w:t xml:space="preserve"> medycznych (ze szczególnym uwzględnieniem sprzętu montowanego stacjonarnie lub systemów podwieszanych).</w:t>
      </w:r>
    </w:p>
    <w:p w:rsidR="00875D46" w:rsidRPr="00A91299" w:rsidRDefault="002F28DB" w:rsidP="00875D46">
      <w:pPr>
        <w:pStyle w:val="Akapitzlist"/>
        <w:numPr>
          <w:ilvl w:val="0"/>
          <w:numId w:val="15"/>
        </w:numPr>
        <w:spacing w:line="240" w:lineRule="auto"/>
        <w:rPr>
          <w:rFonts w:ascii="Calibri" w:eastAsia="Times New Roman" w:hAnsi="Calibri" w:cs="Calibri"/>
          <w:sz w:val="24"/>
          <w:lang w:eastAsia="pl-PL"/>
        </w:rPr>
      </w:pPr>
      <w:r w:rsidRPr="00A91299">
        <w:rPr>
          <w:rFonts w:ascii="Calibri" w:eastAsia="Times New Roman" w:hAnsi="Calibri" w:cs="Calibri"/>
          <w:b/>
          <w:bCs/>
          <w:sz w:val="24"/>
          <w:lang w:eastAsia="pl-PL"/>
        </w:rPr>
        <w:t>Zawartość oferty</w:t>
      </w:r>
      <w:r w:rsidR="00081DAF" w:rsidRPr="00A91299">
        <w:rPr>
          <w:rFonts w:ascii="Calibri" w:eastAsia="Times New Roman" w:hAnsi="Calibri" w:cs="Calibri"/>
          <w:b/>
          <w:bCs/>
          <w:sz w:val="24"/>
          <w:lang w:eastAsia="pl-PL"/>
        </w:rPr>
        <w:t>:</w:t>
      </w:r>
      <w:r w:rsidRPr="00A91299">
        <w:rPr>
          <w:rFonts w:ascii="Calibri" w:eastAsia="Times New Roman" w:hAnsi="Calibri" w:cs="Calibri"/>
          <w:sz w:val="24"/>
          <w:lang w:eastAsia="pl-PL"/>
        </w:rPr>
        <w:br/>
        <w:t>Kompletna oferta musi zawierać:</w:t>
      </w:r>
    </w:p>
    <w:p w:rsidR="00875D46" w:rsidRPr="00A91299" w:rsidRDefault="002F28DB" w:rsidP="00875D46">
      <w:pPr>
        <w:pStyle w:val="Akapitzlist"/>
        <w:numPr>
          <w:ilvl w:val="1"/>
          <w:numId w:val="15"/>
        </w:numPr>
        <w:spacing w:line="240" w:lineRule="auto"/>
        <w:rPr>
          <w:rFonts w:ascii="Calibri" w:eastAsia="Times New Roman" w:hAnsi="Calibri" w:cs="Calibri"/>
          <w:sz w:val="24"/>
          <w:lang w:eastAsia="pl-PL"/>
        </w:rPr>
      </w:pPr>
      <w:r w:rsidRPr="00A91299">
        <w:rPr>
          <w:rFonts w:ascii="Calibri" w:eastAsia="Times New Roman" w:hAnsi="Calibri" w:cs="Calibri"/>
          <w:sz w:val="24"/>
          <w:lang w:eastAsia="pl-PL"/>
        </w:rPr>
        <w:t>całkowitą cenę netto i brutto za dostawę wraz z profesjonalnym montażem (</w:t>
      </w:r>
      <w:r w:rsidRPr="00A91299">
        <w:rPr>
          <w:rFonts w:ascii="Calibri" w:eastAsia="Times New Roman" w:hAnsi="Calibri" w:cs="Calibri"/>
          <w:b/>
          <w:sz w:val="24"/>
          <w:lang w:eastAsia="pl-PL"/>
        </w:rPr>
        <w:t>z rozbiciem na cenę sprzętu i cenę montażu</w:t>
      </w:r>
      <w:r w:rsidRPr="00A91299">
        <w:rPr>
          <w:rFonts w:ascii="Calibri" w:eastAsia="Times New Roman" w:hAnsi="Calibri" w:cs="Calibri"/>
          <w:sz w:val="24"/>
          <w:lang w:eastAsia="pl-PL"/>
        </w:rPr>
        <w:t>).</w:t>
      </w:r>
    </w:p>
    <w:p w:rsidR="00875D46" w:rsidRPr="00A91299" w:rsidRDefault="008850BC" w:rsidP="00875D46">
      <w:pPr>
        <w:pStyle w:val="Akapitzlist"/>
        <w:numPr>
          <w:ilvl w:val="1"/>
          <w:numId w:val="15"/>
        </w:numPr>
        <w:spacing w:line="240" w:lineRule="auto"/>
        <w:rPr>
          <w:rFonts w:ascii="Calibri" w:eastAsia="Times New Roman" w:hAnsi="Calibri" w:cs="Calibri"/>
          <w:sz w:val="24"/>
          <w:lang w:eastAsia="pl-PL"/>
        </w:rPr>
      </w:pPr>
      <w:r>
        <w:rPr>
          <w:rFonts w:ascii="Calibri" w:eastAsia="Times New Roman" w:hAnsi="Calibri" w:cs="Calibri"/>
          <w:sz w:val="24"/>
          <w:lang w:eastAsia="pl-PL"/>
        </w:rPr>
        <w:t>s</w:t>
      </w:r>
      <w:r w:rsidR="002F28DB" w:rsidRPr="00A91299">
        <w:rPr>
          <w:rFonts w:ascii="Calibri" w:eastAsia="Times New Roman" w:hAnsi="Calibri" w:cs="Calibri"/>
          <w:sz w:val="24"/>
          <w:lang w:eastAsia="pl-PL"/>
        </w:rPr>
        <w:t xml:space="preserve">pecyfikację techniczną, karty katalogowe lub zdjęcia </w:t>
      </w:r>
      <w:r w:rsidR="00CE7B62" w:rsidRPr="00A91299">
        <w:rPr>
          <w:rFonts w:ascii="Calibri" w:eastAsia="Times New Roman" w:hAnsi="Calibri" w:cs="Calibri"/>
          <w:sz w:val="24"/>
          <w:lang w:eastAsia="pl-PL"/>
        </w:rPr>
        <w:t>oferowanego urządzenia</w:t>
      </w:r>
      <w:r w:rsidR="002F28DB" w:rsidRPr="00A91299">
        <w:rPr>
          <w:rFonts w:ascii="Calibri" w:eastAsia="Times New Roman" w:hAnsi="Calibri" w:cs="Calibri"/>
          <w:sz w:val="24"/>
          <w:lang w:eastAsia="pl-PL"/>
        </w:rPr>
        <w:t xml:space="preserve"> potwierdzające</w:t>
      </w:r>
      <w:r w:rsidR="00875D46" w:rsidRPr="00A91299">
        <w:rPr>
          <w:rFonts w:ascii="Calibri" w:eastAsia="Times New Roman" w:hAnsi="Calibri" w:cs="Calibri"/>
          <w:sz w:val="24"/>
          <w:lang w:eastAsia="pl-PL"/>
        </w:rPr>
        <w:t xml:space="preserve"> spełnienie parametrów z pkt. 3.</w:t>
      </w:r>
    </w:p>
    <w:p w:rsidR="00875D46" w:rsidRPr="00A91299" w:rsidRDefault="008850BC" w:rsidP="00875D46">
      <w:pPr>
        <w:pStyle w:val="Akapitzlist"/>
        <w:numPr>
          <w:ilvl w:val="1"/>
          <w:numId w:val="15"/>
        </w:numPr>
        <w:spacing w:line="240" w:lineRule="auto"/>
        <w:rPr>
          <w:rFonts w:ascii="Calibri" w:eastAsia="Times New Roman" w:hAnsi="Calibri" w:cs="Calibri"/>
          <w:sz w:val="24"/>
          <w:lang w:eastAsia="pl-PL"/>
        </w:rPr>
      </w:pPr>
      <w:r>
        <w:rPr>
          <w:rFonts w:ascii="Calibri" w:eastAsia="Times New Roman" w:hAnsi="Calibri" w:cs="Calibri"/>
          <w:sz w:val="24"/>
          <w:lang w:eastAsia="pl-PL"/>
        </w:rPr>
        <w:lastRenderedPageBreak/>
        <w:t>o</w:t>
      </w:r>
      <w:r w:rsidR="002F28DB" w:rsidRPr="00A91299">
        <w:rPr>
          <w:rFonts w:ascii="Calibri" w:eastAsia="Times New Roman" w:hAnsi="Calibri" w:cs="Calibri"/>
          <w:sz w:val="24"/>
          <w:lang w:eastAsia="pl-PL"/>
        </w:rPr>
        <w:t xml:space="preserve">świadczenie o oferowanym okresie gwarancji (wymagane minimum </w:t>
      </w:r>
      <w:r w:rsidR="00875D46" w:rsidRPr="00A91299">
        <w:rPr>
          <w:rFonts w:ascii="Calibri" w:eastAsia="Times New Roman" w:hAnsi="Calibri" w:cs="Calibri"/>
          <w:sz w:val="24"/>
          <w:lang w:eastAsia="pl-PL"/>
        </w:rPr>
        <w:t>24 miesiące).</w:t>
      </w:r>
    </w:p>
    <w:p w:rsidR="00875D46" w:rsidRPr="00A91299" w:rsidRDefault="002F28DB" w:rsidP="00875D46">
      <w:pPr>
        <w:pStyle w:val="Akapitzlist"/>
        <w:numPr>
          <w:ilvl w:val="0"/>
          <w:numId w:val="15"/>
        </w:numPr>
        <w:spacing w:line="240" w:lineRule="auto"/>
        <w:rPr>
          <w:rFonts w:ascii="Calibri" w:eastAsia="Times New Roman" w:hAnsi="Calibri" w:cs="Calibri"/>
          <w:sz w:val="24"/>
          <w:lang w:eastAsia="pl-PL"/>
        </w:rPr>
      </w:pPr>
      <w:r w:rsidRPr="00A91299">
        <w:rPr>
          <w:rFonts w:ascii="Calibri" w:eastAsia="Times New Roman" w:hAnsi="Calibri" w:cs="Calibri"/>
          <w:b/>
          <w:bCs/>
          <w:sz w:val="24"/>
          <w:lang w:eastAsia="pl-PL"/>
        </w:rPr>
        <w:t>Kryteria oceny ofert</w:t>
      </w:r>
      <w:r w:rsidR="00081DAF" w:rsidRPr="00A91299">
        <w:rPr>
          <w:rFonts w:ascii="Calibri" w:eastAsia="Times New Roman" w:hAnsi="Calibri" w:cs="Calibri"/>
          <w:b/>
          <w:bCs/>
          <w:sz w:val="24"/>
          <w:lang w:eastAsia="pl-PL"/>
        </w:rPr>
        <w:t>:</w:t>
      </w:r>
    </w:p>
    <w:p w:rsidR="008850BC" w:rsidRDefault="002F28DB" w:rsidP="008850BC">
      <w:pPr>
        <w:pStyle w:val="Akapitzlist"/>
        <w:numPr>
          <w:ilvl w:val="1"/>
          <w:numId w:val="15"/>
        </w:numPr>
        <w:spacing w:line="240" w:lineRule="auto"/>
        <w:rPr>
          <w:rFonts w:ascii="Calibri" w:eastAsia="Times New Roman" w:hAnsi="Calibri" w:cs="Calibri"/>
          <w:sz w:val="24"/>
          <w:lang w:eastAsia="pl-PL"/>
        </w:rPr>
      </w:pPr>
      <w:r w:rsidRPr="00A91299">
        <w:rPr>
          <w:rFonts w:ascii="Calibri" w:eastAsia="Times New Roman" w:hAnsi="Calibri" w:cs="Calibri"/>
          <w:b/>
          <w:bCs/>
          <w:sz w:val="24"/>
          <w:lang w:eastAsia="pl-PL"/>
        </w:rPr>
        <w:t>Cena całkowita brutto (waga 80%</w:t>
      </w:r>
      <w:r w:rsidR="008850BC">
        <w:rPr>
          <w:rFonts w:ascii="Calibri" w:eastAsia="Times New Roman" w:hAnsi="Calibri" w:cs="Calibri"/>
          <w:b/>
          <w:bCs/>
          <w:sz w:val="24"/>
          <w:lang w:eastAsia="pl-PL"/>
        </w:rPr>
        <w:t xml:space="preserve"> - max. 80 pkt</w:t>
      </w:r>
      <w:r w:rsidRPr="00A91299">
        <w:rPr>
          <w:rFonts w:ascii="Calibri" w:eastAsia="Times New Roman" w:hAnsi="Calibri" w:cs="Calibri"/>
          <w:b/>
          <w:bCs/>
          <w:sz w:val="24"/>
          <w:lang w:eastAsia="pl-PL"/>
        </w:rPr>
        <w:t>):</w:t>
      </w:r>
      <w:r w:rsidRPr="00A91299">
        <w:rPr>
          <w:rFonts w:ascii="Calibri" w:eastAsia="Times New Roman" w:hAnsi="Calibri" w:cs="Calibri"/>
          <w:sz w:val="24"/>
          <w:lang w:eastAsia="pl-PL"/>
        </w:rPr>
        <w:t xml:space="preserve"> </w:t>
      </w:r>
      <w:r w:rsidR="008850BC">
        <w:rPr>
          <w:rFonts w:ascii="Calibri" w:eastAsia="Times New Roman" w:hAnsi="Calibri" w:cs="Calibri"/>
          <w:sz w:val="24"/>
          <w:lang w:eastAsia="pl-PL"/>
        </w:rPr>
        <w:t xml:space="preserve">Ocena zostanie dokonana na podstawie punktacji obliczonej według wzoru: </w:t>
      </w:r>
    </w:p>
    <w:p w:rsidR="008850BC" w:rsidRDefault="008850BC" w:rsidP="008850BC">
      <w:pPr>
        <w:pStyle w:val="Akapitzlist"/>
        <w:spacing w:line="240" w:lineRule="auto"/>
        <w:ind w:left="1440"/>
        <w:rPr>
          <w:rFonts w:ascii="Calibri" w:eastAsia="Times New Roman" w:hAnsi="Calibri" w:cs="Calibri"/>
          <w:b/>
          <w:bCs/>
          <w:sz w:val="24"/>
          <w:lang w:eastAsia="pl-PL"/>
        </w:rPr>
      </w:pPr>
    </w:p>
    <w:p w:rsidR="008850BC" w:rsidRDefault="008850BC" w:rsidP="008850BC">
      <w:pPr>
        <w:pStyle w:val="Akapitzlist"/>
        <w:spacing w:line="240" w:lineRule="auto"/>
        <w:ind w:left="1440"/>
        <w:rPr>
          <w:rFonts w:ascii="Calibri" w:eastAsia="Times New Roman" w:hAnsi="Calibri" w:cs="Calibri"/>
          <w:sz w:val="24"/>
          <w:lang w:eastAsia="pl-PL"/>
        </w:rPr>
      </w:pPr>
      <w:proofErr w:type="spellStart"/>
      <w:r>
        <w:rPr>
          <w:rFonts w:ascii="Calibri" w:eastAsia="Times New Roman" w:hAnsi="Calibri" w:cs="Calibri"/>
          <w:b/>
          <w:bCs/>
          <w:sz w:val="24"/>
          <w:lang w:eastAsia="pl-PL"/>
        </w:rPr>
        <w:t>Pc</w:t>
      </w:r>
      <w:proofErr w:type="spellEnd"/>
      <w:r>
        <w:rPr>
          <w:rFonts w:ascii="Calibri" w:eastAsia="Times New Roman" w:hAnsi="Calibri" w:cs="Calibri"/>
          <w:b/>
          <w:bCs/>
          <w:sz w:val="24"/>
          <w:lang w:eastAsia="pl-PL"/>
        </w:rPr>
        <w:t xml:space="preserve"> = </w:t>
      </w:r>
      <w:proofErr w:type="spellStart"/>
      <w:r>
        <w:rPr>
          <w:rFonts w:ascii="Calibri" w:eastAsia="Times New Roman" w:hAnsi="Calibri" w:cs="Calibri"/>
          <w:b/>
          <w:bCs/>
          <w:sz w:val="24"/>
          <w:lang w:eastAsia="pl-PL"/>
        </w:rPr>
        <w:t>Cmin</w:t>
      </w:r>
      <w:proofErr w:type="spellEnd"/>
      <w:r>
        <w:rPr>
          <w:rFonts w:ascii="Calibri" w:eastAsia="Times New Roman" w:hAnsi="Calibri" w:cs="Calibri"/>
          <w:b/>
          <w:bCs/>
          <w:sz w:val="24"/>
          <w:lang w:eastAsia="pl-PL"/>
        </w:rPr>
        <w:t xml:space="preserve"> / </w:t>
      </w:r>
      <w:proofErr w:type="spellStart"/>
      <w:r>
        <w:rPr>
          <w:rFonts w:ascii="Calibri" w:eastAsia="Times New Roman" w:hAnsi="Calibri" w:cs="Calibri"/>
          <w:b/>
          <w:bCs/>
          <w:sz w:val="24"/>
          <w:lang w:eastAsia="pl-PL"/>
        </w:rPr>
        <w:t>Cbadana</w:t>
      </w:r>
      <w:proofErr w:type="spellEnd"/>
      <w:r>
        <w:rPr>
          <w:rFonts w:ascii="Calibri" w:eastAsia="Times New Roman" w:hAnsi="Calibri" w:cs="Calibri"/>
          <w:b/>
          <w:bCs/>
          <w:sz w:val="24"/>
          <w:lang w:eastAsia="pl-PL"/>
        </w:rPr>
        <w:t xml:space="preserve"> x 80</w:t>
      </w:r>
    </w:p>
    <w:p w:rsidR="008850BC" w:rsidRDefault="008850BC" w:rsidP="008850BC">
      <w:pPr>
        <w:pStyle w:val="Akapitzlist"/>
        <w:spacing w:line="240" w:lineRule="auto"/>
        <w:ind w:left="1440"/>
        <w:rPr>
          <w:rFonts w:ascii="Calibri" w:eastAsia="Times New Roman" w:hAnsi="Calibri" w:cs="Calibri"/>
          <w:b/>
          <w:bCs/>
          <w:sz w:val="24"/>
          <w:lang w:eastAsia="pl-PL"/>
        </w:rPr>
      </w:pPr>
    </w:p>
    <w:p w:rsidR="008850BC" w:rsidRDefault="008850BC" w:rsidP="008850BC">
      <w:pPr>
        <w:pStyle w:val="Akapitzlist"/>
        <w:spacing w:line="240" w:lineRule="auto"/>
        <w:ind w:left="1440"/>
        <w:rPr>
          <w:rFonts w:ascii="Calibri" w:eastAsia="Times New Roman" w:hAnsi="Calibri" w:cs="Calibri"/>
          <w:bCs/>
          <w:sz w:val="24"/>
          <w:lang w:eastAsia="pl-PL"/>
        </w:rPr>
      </w:pPr>
      <w:r>
        <w:rPr>
          <w:rFonts w:ascii="Calibri" w:eastAsia="Times New Roman" w:hAnsi="Calibri" w:cs="Calibri"/>
          <w:bCs/>
          <w:sz w:val="24"/>
          <w:lang w:eastAsia="pl-PL"/>
        </w:rPr>
        <w:t>gdzie:</w:t>
      </w:r>
    </w:p>
    <w:p w:rsidR="008850BC" w:rsidRDefault="008850BC" w:rsidP="008850BC">
      <w:pPr>
        <w:pStyle w:val="Akapitzlist"/>
        <w:numPr>
          <w:ilvl w:val="3"/>
          <w:numId w:val="15"/>
        </w:numPr>
        <w:spacing w:line="240" w:lineRule="auto"/>
        <w:rPr>
          <w:rFonts w:ascii="Calibri" w:eastAsia="Times New Roman" w:hAnsi="Calibri" w:cs="Calibri"/>
          <w:bCs/>
          <w:sz w:val="24"/>
          <w:lang w:eastAsia="pl-PL"/>
        </w:rPr>
      </w:pPr>
      <w:proofErr w:type="spellStart"/>
      <w:r>
        <w:rPr>
          <w:rFonts w:ascii="Calibri" w:eastAsia="Times New Roman" w:hAnsi="Calibri" w:cs="Calibri"/>
          <w:bCs/>
          <w:sz w:val="24"/>
          <w:lang w:eastAsia="pl-PL"/>
        </w:rPr>
        <w:t>Pc</w:t>
      </w:r>
      <w:proofErr w:type="spellEnd"/>
      <w:r>
        <w:rPr>
          <w:rFonts w:ascii="Calibri" w:eastAsia="Times New Roman" w:hAnsi="Calibri" w:cs="Calibri"/>
          <w:bCs/>
          <w:sz w:val="24"/>
          <w:lang w:eastAsia="pl-PL"/>
        </w:rPr>
        <w:t xml:space="preserve"> – liczba punktów przyznana badanej ofercie w kryterium ceny,</w:t>
      </w:r>
    </w:p>
    <w:p w:rsidR="008850BC" w:rsidRDefault="008850BC" w:rsidP="008850BC">
      <w:pPr>
        <w:pStyle w:val="Akapitzlist"/>
        <w:numPr>
          <w:ilvl w:val="3"/>
          <w:numId w:val="15"/>
        </w:numPr>
        <w:spacing w:line="240" w:lineRule="auto"/>
        <w:jc w:val="both"/>
        <w:rPr>
          <w:rFonts w:ascii="Calibri" w:eastAsia="Times New Roman" w:hAnsi="Calibri" w:cs="Calibri"/>
          <w:bCs/>
          <w:sz w:val="24"/>
          <w:lang w:eastAsia="pl-PL"/>
        </w:rPr>
      </w:pPr>
      <w:proofErr w:type="spellStart"/>
      <w:r>
        <w:rPr>
          <w:rFonts w:ascii="Calibri" w:eastAsia="Times New Roman" w:hAnsi="Calibri" w:cs="Calibri"/>
          <w:bCs/>
          <w:sz w:val="24"/>
          <w:lang w:eastAsia="pl-PL"/>
        </w:rPr>
        <w:t>Cmin</w:t>
      </w:r>
      <w:proofErr w:type="spellEnd"/>
      <w:r>
        <w:rPr>
          <w:rFonts w:ascii="Calibri" w:eastAsia="Times New Roman" w:hAnsi="Calibri" w:cs="Calibri"/>
          <w:bCs/>
          <w:sz w:val="24"/>
          <w:lang w:eastAsia="pl-PL"/>
        </w:rPr>
        <w:t xml:space="preserve"> – najniższa oferta brutto spośród złożonych niepodlegających odrzuceniu ofert, </w:t>
      </w:r>
    </w:p>
    <w:p w:rsidR="008850BC" w:rsidRPr="008850BC" w:rsidRDefault="008850BC" w:rsidP="008850BC">
      <w:pPr>
        <w:pStyle w:val="Akapitzlist"/>
        <w:numPr>
          <w:ilvl w:val="3"/>
          <w:numId w:val="15"/>
        </w:numPr>
        <w:spacing w:line="240" w:lineRule="auto"/>
        <w:jc w:val="both"/>
        <w:rPr>
          <w:rFonts w:ascii="Calibri" w:eastAsia="Times New Roman" w:hAnsi="Calibri" w:cs="Calibri"/>
          <w:bCs/>
          <w:sz w:val="24"/>
          <w:lang w:eastAsia="pl-PL"/>
        </w:rPr>
      </w:pPr>
      <w:proofErr w:type="spellStart"/>
      <w:r>
        <w:rPr>
          <w:rFonts w:ascii="Calibri" w:eastAsia="Times New Roman" w:hAnsi="Calibri" w:cs="Calibri"/>
          <w:bCs/>
          <w:sz w:val="24"/>
          <w:lang w:eastAsia="pl-PL"/>
        </w:rPr>
        <w:t>Cbadana</w:t>
      </w:r>
      <w:proofErr w:type="spellEnd"/>
      <w:r>
        <w:rPr>
          <w:rFonts w:ascii="Calibri" w:eastAsia="Times New Roman" w:hAnsi="Calibri" w:cs="Calibri"/>
          <w:bCs/>
          <w:sz w:val="24"/>
          <w:lang w:eastAsia="pl-PL"/>
        </w:rPr>
        <w:t xml:space="preserve"> – cena brutto badanej oferty.</w:t>
      </w:r>
    </w:p>
    <w:p w:rsidR="008850BC" w:rsidRPr="008850BC" w:rsidRDefault="008850BC" w:rsidP="008850BC">
      <w:pPr>
        <w:pStyle w:val="Akapitzlist"/>
        <w:spacing w:line="240" w:lineRule="auto"/>
        <w:ind w:left="1440"/>
        <w:rPr>
          <w:rFonts w:ascii="Calibri" w:eastAsia="Times New Roman" w:hAnsi="Calibri" w:cs="Calibri"/>
          <w:sz w:val="24"/>
          <w:lang w:eastAsia="pl-PL"/>
        </w:rPr>
      </w:pPr>
    </w:p>
    <w:p w:rsidR="00875D46" w:rsidRPr="00A91299" w:rsidRDefault="002F28DB" w:rsidP="00875D46">
      <w:pPr>
        <w:pStyle w:val="Akapitzlist"/>
        <w:numPr>
          <w:ilvl w:val="1"/>
          <w:numId w:val="15"/>
        </w:numPr>
        <w:spacing w:line="240" w:lineRule="auto"/>
        <w:rPr>
          <w:rFonts w:ascii="Calibri" w:eastAsia="Times New Roman" w:hAnsi="Calibri" w:cs="Calibri"/>
          <w:sz w:val="24"/>
          <w:lang w:eastAsia="pl-PL"/>
        </w:rPr>
      </w:pPr>
      <w:r w:rsidRPr="00A91299">
        <w:rPr>
          <w:rFonts w:ascii="Calibri" w:eastAsia="Times New Roman" w:hAnsi="Calibri" w:cs="Calibri"/>
          <w:b/>
          <w:bCs/>
          <w:sz w:val="24"/>
          <w:lang w:eastAsia="pl-PL"/>
        </w:rPr>
        <w:t>Okres gwarancji (waga 20%</w:t>
      </w:r>
      <w:r w:rsidR="008850BC">
        <w:rPr>
          <w:rFonts w:ascii="Calibri" w:eastAsia="Times New Roman" w:hAnsi="Calibri" w:cs="Calibri"/>
          <w:b/>
          <w:bCs/>
          <w:sz w:val="24"/>
          <w:lang w:eastAsia="pl-PL"/>
        </w:rPr>
        <w:t xml:space="preserve"> - max. 20 pkt</w:t>
      </w:r>
      <w:r w:rsidRPr="00A91299">
        <w:rPr>
          <w:rFonts w:ascii="Calibri" w:eastAsia="Times New Roman" w:hAnsi="Calibri" w:cs="Calibri"/>
          <w:b/>
          <w:bCs/>
          <w:sz w:val="24"/>
          <w:lang w:eastAsia="pl-PL"/>
        </w:rPr>
        <w:t>):</w:t>
      </w:r>
      <w:r w:rsidRPr="00A91299">
        <w:rPr>
          <w:rFonts w:ascii="Calibri" w:eastAsia="Times New Roman" w:hAnsi="Calibri" w:cs="Calibri"/>
          <w:sz w:val="24"/>
          <w:lang w:eastAsia="pl-PL"/>
        </w:rPr>
        <w:t xml:space="preserve"> </w:t>
      </w:r>
      <w:r w:rsidR="008850BC">
        <w:rPr>
          <w:rFonts w:ascii="Calibri" w:eastAsia="Times New Roman" w:hAnsi="Calibri" w:cs="Calibri"/>
          <w:sz w:val="24"/>
          <w:lang w:eastAsia="pl-PL"/>
        </w:rPr>
        <w:t>Punkty za kryterium gwarancji zostaną przyznane w zależności od oferowanego okresu (wymagane minimum to 24 miesiące)</w:t>
      </w:r>
      <w:r w:rsidRPr="00A91299">
        <w:rPr>
          <w:rFonts w:ascii="Calibri" w:eastAsia="Times New Roman" w:hAnsi="Calibri" w:cs="Calibri"/>
          <w:sz w:val="24"/>
          <w:lang w:eastAsia="pl-PL"/>
        </w:rPr>
        <w:t>:</w:t>
      </w:r>
    </w:p>
    <w:p w:rsidR="00875D46" w:rsidRPr="00A91299" w:rsidRDefault="008850BC" w:rsidP="00875D46">
      <w:pPr>
        <w:pStyle w:val="Akapitzlist"/>
        <w:numPr>
          <w:ilvl w:val="2"/>
          <w:numId w:val="15"/>
        </w:numPr>
        <w:spacing w:line="240" w:lineRule="auto"/>
        <w:rPr>
          <w:rFonts w:ascii="Calibri" w:eastAsia="Times New Roman" w:hAnsi="Calibri" w:cs="Calibri"/>
          <w:sz w:val="24"/>
          <w:lang w:eastAsia="pl-PL"/>
        </w:rPr>
      </w:pPr>
      <w:r>
        <w:rPr>
          <w:rFonts w:ascii="Calibri" w:eastAsia="Times New Roman" w:hAnsi="Calibri" w:cs="Calibri"/>
          <w:sz w:val="24"/>
          <w:lang w:eastAsia="pl-PL"/>
        </w:rPr>
        <w:t>24 miesiące</w:t>
      </w:r>
      <w:r w:rsidR="00875D46" w:rsidRPr="00A91299">
        <w:rPr>
          <w:rFonts w:ascii="Calibri" w:eastAsia="Times New Roman" w:hAnsi="Calibri" w:cs="Calibri"/>
          <w:sz w:val="24"/>
          <w:lang w:eastAsia="pl-PL"/>
        </w:rPr>
        <w:t xml:space="preserve"> (minimum) – 10</w:t>
      </w:r>
      <w:r w:rsidR="002F28DB" w:rsidRPr="00A91299">
        <w:rPr>
          <w:rFonts w:ascii="Calibri" w:eastAsia="Times New Roman" w:hAnsi="Calibri" w:cs="Calibri"/>
          <w:sz w:val="24"/>
          <w:lang w:eastAsia="pl-PL"/>
        </w:rPr>
        <w:t xml:space="preserve"> pkt</w:t>
      </w:r>
    </w:p>
    <w:p w:rsidR="00875D46" w:rsidRPr="00A91299" w:rsidRDefault="00875D46" w:rsidP="00875D46">
      <w:pPr>
        <w:pStyle w:val="Akapitzlist"/>
        <w:numPr>
          <w:ilvl w:val="2"/>
          <w:numId w:val="15"/>
        </w:numPr>
        <w:spacing w:line="240" w:lineRule="auto"/>
        <w:rPr>
          <w:rFonts w:ascii="Calibri" w:eastAsia="Times New Roman" w:hAnsi="Calibri" w:cs="Calibri"/>
          <w:sz w:val="24"/>
          <w:lang w:eastAsia="pl-PL"/>
        </w:rPr>
      </w:pPr>
      <w:r w:rsidRPr="00A91299">
        <w:rPr>
          <w:rFonts w:ascii="Calibri" w:eastAsia="Times New Roman" w:hAnsi="Calibri" w:cs="Calibri"/>
          <w:sz w:val="24"/>
          <w:lang w:eastAsia="pl-PL"/>
        </w:rPr>
        <w:t>36</w:t>
      </w:r>
      <w:r w:rsidR="002F28DB" w:rsidRPr="00A91299">
        <w:rPr>
          <w:rFonts w:ascii="Calibri" w:eastAsia="Times New Roman" w:hAnsi="Calibri" w:cs="Calibri"/>
          <w:sz w:val="24"/>
          <w:lang w:eastAsia="pl-PL"/>
        </w:rPr>
        <w:t xml:space="preserve"> miesięcy – </w:t>
      </w:r>
      <w:r w:rsidRPr="00A91299">
        <w:rPr>
          <w:rFonts w:ascii="Calibri" w:eastAsia="Times New Roman" w:hAnsi="Calibri" w:cs="Calibri"/>
          <w:sz w:val="24"/>
          <w:lang w:eastAsia="pl-PL"/>
        </w:rPr>
        <w:t>15</w:t>
      </w:r>
      <w:r w:rsidR="002F28DB" w:rsidRPr="00A91299">
        <w:rPr>
          <w:rFonts w:ascii="Calibri" w:eastAsia="Times New Roman" w:hAnsi="Calibri" w:cs="Calibri"/>
          <w:sz w:val="24"/>
          <w:lang w:eastAsia="pl-PL"/>
        </w:rPr>
        <w:t xml:space="preserve"> pkt</w:t>
      </w:r>
    </w:p>
    <w:p w:rsidR="00875D46" w:rsidRPr="00A91299" w:rsidRDefault="00875D46" w:rsidP="002F28DB">
      <w:pPr>
        <w:pStyle w:val="Akapitzlist"/>
        <w:numPr>
          <w:ilvl w:val="2"/>
          <w:numId w:val="15"/>
        </w:numPr>
        <w:spacing w:line="240" w:lineRule="auto"/>
        <w:rPr>
          <w:rFonts w:ascii="Calibri" w:eastAsia="Times New Roman" w:hAnsi="Calibri" w:cs="Calibri"/>
          <w:sz w:val="24"/>
          <w:lang w:eastAsia="pl-PL"/>
        </w:rPr>
      </w:pPr>
      <w:r w:rsidRPr="00A91299">
        <w:rPr>
          <w:rFonts w:ascii="Calibri" w:eastAsia="Times New Roman" w:hAnsi="Calibri" w:cs="Calibri"/>
          <w:sz w:val="24"/>
          <w:lang w:eastAsia="pl-PL"/>
        </w:rPr>
        <w:t>48</w:t>
      </w:r>
      <w:r w:rsidR="002F28DB" w:rsidRPr="00A91299">
        <w:rPr>
          <w:rFonts w:ascii="Calibri" w:eastAsia="Times New Roman" w:hAnsi="Calibri" w:cs="Calibri"/>
          <w:sz w:val="24"/>
          <w:lang w:eastAsia="pl-PL"/>
        </w:rPr>
        <w:t xml:space="preserve"> miesięcy i więcej – 20 pkt</w:t>
      </w:r>
    </w:p>
    <w:p w:rsidR="00875D46" w:rsidRPr="00A91299" w:rsidRDefault="002F28DB" w:rsidP="00875D46">
      <w:pPr>
        <w:pStyle w:val="Akapitzlist"/>
        <w:numPr>
          <w:ilvl w:val="0"/>
          <w:numId w:val="15"/>
        </w:numPr>
        <w:spacing w:line="240" w:lineRule="auto"/>
        <w:rPr>
          <w:rFonts w:ascii="Calibri" w:eastAsia="Times New Roman" w:hAnsi="Calibri" w:cs="Calibri"/>
          <w:sz w:val="24"/>
          <w:lang w:eastAsia="pl-PL"/>
        </w:rPr>
      </w:pPr>
      <w:r w:rsidRPr="00A91299">
        <w:rPr>
          <w:rFonts w:ascii="Calibri" w:hAnsi="Calibri" w:cs="Calibri"/>
          <w:b/>
          <w:bCs/>
          <w:sz w:val="24"/>
        </w:rPr>
        <w:t>Miejsce i termin składania ofert</w:t>
      </w:r>
      <w:r w:rsidR="00081DAF" w:rsidRPr="00A91299">
        <w:rPr>
          <w:rFonts w:ascii="Calibri" w:hAnsi="Calibri" w:cs="Calibri"/>
          <w:b/>
          <w:bCs/>
          <w:sz w:val="24"/>
        </w:rPr>
        <w:t>:</w:t>
      </w:r>
      <w:bookmarkStart w:id="0" w:name="_GoBack"/>
      <w:bookmarkEnd w:id="0"/>
    </w:p>
    <w:p w:rsidR="00875D46" w:rsidRPr="00A91299" w:rsidRDefault="002F28DB" w:rsidP="00875D46">
      <w:pPr>
        <w:pStyle w:val="Akapitzlist"/>
        <w:numPr>
          <w:ilvl w:val="1"/>
          <w:numId w:val="15"/>
        </w:numPr>
        <w:spacing w:line="240" w:lineRule="auto"/>
        <w:rPr>
          <w:rFonts w:ascii="Calibri" w:eastAsia="Times New Roman" w:hAnsi="Calibri" w:cs="Calibri"/>
          <w:sz w:val="24"/>
          <w:lang w:eastAsia="pl-PL"/>
        </w:rPr>
      </w:pPr>
      <w:r w:rsidRPr="00A91299">
        <w:rPr>
          <w:rFonts w:ascii="Calibri" w:hAnsi="Calibri" w:cs="Calibri"/>
          <w:sz w:val="24"/>
        </w:rPr>
        <w:t xml:space="preserve">Oferty w formacie PDF prosimy przesyłać na adres e-mail: </w:t>
      </w:r>
      <w:hyperlink r:id="rId7" w:history="1">
        <w:r w:rsidR="00CE7B62" w:rsidRPr="00A91299">
          <w:rPr>
            <w:rStyle w:val="Hipercze"/>
            <w:sz w:val="24"/>
          </w:rPr>
          <w:t>magdalena.mazik@mocak.pl</w:t>
        </w:r>
      </w:hyperlink>
      <w:r w:rsidR="00CE7B62" w:rsidRPr="00A91299">
        <w:rPr>
          <w:sz w:val="24"/>
        </w:rPr>
        <w:t xml:space="preserve">. </w:t>
      </w:r>
      <w:r w:rsidRPr="00A91299">
        <w:rPr>
          <w:rFonts w:ascii="Calibri" w:hAnsi="Calibri" w:cs="Calibri"/>
          <w:sz w:val="24"/>
        </w:rPr>
        <w:t xml:space="preserve"> </w:t>
      </w:r>
    </w:p>
    <w:p w:rsidR="00081DAF" w:rsidRPr="00A91299" w:rsidRDefault="002F28DB" w:rsidP="002F28DB">
      <w:pPr>
        <w:pStyle w:val="Akapitzlist"/>
        <w:numPr>
          <w:ilvl w:val="1"/>
          <w:numId w:val="15"/>
        </w:numPr>
        <w:spacing w:line="240" w:lineRule="auto"/>
        <w:rPr>
          <w:rFonts w:ascii="Calibri" w:eastAsia="Times New Roman" w:hAnsi="Calibri" w:cs="Calibri"/>
          <w:sz w:val="24"/>
          <w:lang w:eastAsia="pl-PL"/>
        </w:rPr>
      </w:pPr>
      <w:r w:rsidRPr="00A91299">
        <w:rPr>
          <w:rFonts w:ascii="Calibri" w:hAnsi="Calibri" w:cs="Calibri"/>
          <w:sz w:val="24"/>
        </w:rPr>
        <w:t xml:space="preserve">Ostateczny termin składania ofert: </w:t>
      </w:r>
      <w:r w:rsidR="00CD647F" w:rsidRPr="00A91299">
        <w:rPr>
          <w:rFonts w:ascii="Calibri" w:hAnsi="Calibri" w:cs="Calibri"/>
          <w:b/>
          <w:sz w:val="24"/>
        </w:rPr>
        <w:t xml:space="preserve">19 </w:t>
      </w:r>
      <w:r w:rsidR="00CE7B62" w:rsidRPr="00A91299">
        <w:rPr>
          <w:rFonts w:ascii="Calibri" w:hAnsi="Calibri" w:cs="Calibri"/>
          <w:b/>
          <w:sz w:val="24"/>
        </w:rPr>
        <w:t>października 2026 r., do godz. 12:00</w:t>
      </w:r>
      <w:r w:rsidR="00875D46" w:rsidRPr="00A91299">
        <w:rPr>
          <w:rFonts w:ascii="Calibri" w:hAnsi="Calibri" w:cs="Calibri"/>
          <w:sz w:val="24"/>
        </w:rPr>
        <w:t>.</w:t>
      </w:r>
    </w:p>
    <w:p w:rsidR="00081DAF" w:rsidRPr="00A91299" w:rsidRDefault="00081DAF" w:rsidP="00081DAF">
      <w:pPr>
        <w:pStyle w:val="Akapitzlist"/>
        <w:numPr>
          <w:ilvl w:val="0"/>
          <w:numId w:val="15"/>
        </w:numPr>
        <w:spacing w:line="240" w:lineRule="auto"/>
        <w:rPr>
          <w:rFonts w:ascii="Calibri" w:eastAsia="Times New Roman" w:hAnsi="Calibri" w:cs="Calibri"/>
          <w:sz w:val="24"/>
          <w:lang w:eastAsia="pl-PL"/>
        </w:rPr>
      </w:pPr>
      <w:r w:rsidRPr="00A91299">
        <w:rPr>
          <w:rFonts w:ascii="Calibri" w:hAnsi="Calibri" w:cs="Calibri"/>
          <w:b/>
          <w:bCs/>
          <w:sz w:val="24"/>
        </w:rPr>
        <w:t>Osoby</w:t>
      </w:r>
      <w:r w:rsidR="002F28DB" w:rsidRPr="00A91299">
        <w:rPr>
          <w:rFonts w:ascii="Calibri" w:hAnsi="Calibri" w:cs="Calibri"/>
          <w:b/>
          <w:bCs/>
          <w:sz w:val="24"/>
        </w:rPr>
        <w:t xml:space="preserve"> do kontaktu</w:t>
      </w:r>
      <w:r w:rsidRPr="00A91299">
        <w:rPr>
          <w:rFonts w:ascii="Calibri" w:hAnsi="Calibri" w:cs="Calibri"/>
          <w:b/>
          <w:bCs/>
          <w:sz w:val="24"/>
        </w:rPr>
        <w:t>:</w:t>
      </w:r>
      <w:r w:rsidR="002F28DB" w:rsidRPr="00A91299">
        <w:rPr>
          <w:rFonts w:ascii="Calibri" w:hAnsi="Calibri" w:cs="Calibri"/>
          <w:sz w:val="24"/>
        </w:rPr>
        <w:t xml:space="preserve"> </w:t>
      </w:r>
    </w:p>
    <w:p w:rsidR="00081DAF" w:rsidRPr="00A91299" w:rsidRDefault="00081DAF" w:rsidP="00081DAF">
      <w:pPr>
        <w:pStyle w:val="Akapitzlist"/>
        <w:numPr>
          <w:ilvl w:val="1"/>
          <w:numId w:val="15"/>
        </w:numPr>
        <w:spacing w:line="240" w:lineRule="auto"/>
        <w:rPr>
          <w:rFonts w:ascii="Calibri" w:eastAsia="Times New Roman" w:hAnsi="Calibri" w:cs="Calibri"/>
          <w:sz w:val="24"/>
          <w:lang w:eastAsia="pl-PL"/>
        </w:rPr>
      </w:pPr>
      <w:r w:rsidRPr="00A91299">
        <w:rPr>
          <w:rFonts w:ascii="Calibri" w:hAnsi="Calibri" w:cs="Calibri"/>
          <w:sz w:val="24"/>
        </w:rPr>
        <w:t>We wszystkich sprawach technicznych o</w:t>
      </w:r>
      <w:r w:rsidR="002F28DB" w:rsidRPr="00A91299">
        <w:rPr>
          <w:rFonts w:ascii="Calibri" w:hAnsi="Calibri" w:cs="Calibri"/>
          <w:sz w:val="24"/>
        </w:rPr>
        <w:t>raz w kwestiach proceduralnych prosimy o kontakt:</w:t>
      </w:r>
    </w:p>
    <w:p w:rsidR="00081DAF" w:rsidRPr="00A91299" w:rsidRDefault="002F28DB" w:rsidP="00081DAF">
      <w:pPr>
        <w:pStyle w:val="Akapitzlist"/>
        <w:numPr>
          <w:ilvl w:val="2"/>
          <w:numId w:val="15"/>
        </w:numPr>
        <w:spacing w:line="240" w:lineRule="auto"/>
        <w:rPr>
          <w:rFonts w:ascii="Calibri" w:eastAsia="Times New Roman" w:hAnsi="Calibri" w:cs="Calibri"/>
          <w:sz w:val="24"/>
          <w:lang w:eastAsia="pl-PL"/>
        </w:rPr>
      </w:pPr>
      <w:r w:rsidRPr="00A91299">
        <w:rPr>
          <w:rFonts w:ascii="Calibri" w:hAnsi="Calibri" w:cs="Calibri"/>
          <w:b/>
          <w:bCs/>
          <w:sz w:val="24"/>
        </w:rPr>
        <w:t>Imię i nazwisko:</w:t>
      </w:r>
      <w:r w:rsidRPr="00A91299">
        <w:rPr>
          <w:rFonts w:ascii="Calibri" w:hAnsi="Calibri" w:cs="Calibri"/>
          <w:sz w:val="24"/>
        </w:rPr>
        <w:t xml:space="preserve"> </w:t>
      </w:r>
      <w:r w:rsidR="00CE7B62" w:rsidRPr="00A91299">
        <w:rPr>
          <w:rFonts w:ascii="Calibri" w:hAnsi="Calibri" w:cs="Calibri"/>
          <w:sz w:val="24"/>
        </w:rPr>
        <w:t>Magdalena Mazik</w:t>
      </w:r>
    </w:p>
    <w:p w:rsidR="00081DAF" w:rsidRPr="00A91299" w:rsidRDefault="002F28DB" w:rsidP="00081DAF">
      <w:pPr>
        <w:pStyle w:val="Akapitzlist"/>
        <w:numPr>
          <w:ilvl w:val="2"/>
          <w:numId w:val="15"/>
        </w:numPr>
        <w:spacing w:line="240" w:lineRule="auto"/>
        <w:rPr>
          <w:rFonts w:ascii="Calibri" w:eastAsia="Times New Roman" w:hAnsi="Calibri" w:cs="Calibri"/>
          <w:sz w:val="24"/>
          <w:lang w:eastAsia="pl-PL"/>
        </w:rPr>
      </w:pPr>
      <w:r w:rsidRPr="00A91299">
        <w:rPr>
          <w:rFonts w:ascii="Calibri" w:hAnsi="Calibri" w:cs="Calibri"/>
          <w:b/>
          <w:bCs/>
          <w:sz w:val="24"/>
        </w:rPr>
        <w:t>Stanowisko:</w:t>
      </w:r>
      <w:r w:rsidRPr="00A91299">
        <w:rPr>
          <w:rFonts w:ascii="Calibri" w:hAnsi="Calibri" w:cs="Calibri"/>
          <w:sz w:val="24"/>
        </w:rPr>
        <w:t xml:space="preserve"> </w:t>
      </w:r>
      <w:r w:rsidR="00CE7B62" w:rsidRPr="00A91299">
        <w:rPr>
          <w:rFonts w:ascii="Calibri" w:hAnsi="Calibri" w:cs="Calibri"/>
          <w:sz w:val="24"/>
        </w:rPr>
        <w:t>Kierowniczka Działu Wiedzy o Sztuce</w:t>
      </w:r>
    </w:p>
    <w:p w:rsidR="00081DAF" w:rsidRPr="00A91299" w:rsidRDefault="002F28DB" w:rsidP="00081DAF">
      <w:pPr>
        <w:pStyle w:val="Akapitzlist"/>
        <w:numPr>
          <w:ilvl w:val="2"/>
          <w:numId w:val="15"/>
        </w:numPr>
        <w:spacing w:line="240" w:lineRule="auto"/>
        <w:rPr>
          <w:rFonts w:ascii="Calibri" w:eastAsia="Times New Roman" w:hAnsi="Calibri" w:cs="Calibri"/>
          <w:sz w:val="24"/>
          <w:lang w:eastAsia="pl-PL"/>
        </w:rPr>
      </w:pPr>
      <w:r w:rsidRPr="00A91299">
        <w:rPr>
          <w:rFonts w:ascii="Calibri" w:hAnsi="Calibri" w:cs="Calibri"/>
          <w:b/>
          <w:bCs/>
          <w:sz w:val="24"/>
        </w:rPr>
        <w:t>Telefon:</w:t>
      </w:r>
      <w:r w:rsidRPr="00A91299">
        <w:rPr>
          <w:rFonts w:ascii="Calibri" w:hAnsi="Calibri" w:cs="Calibri"/>
          <w:b/>
          <w:sz w:val="24"/>
        </w:rPr>
        <w:t xml:space="preserve"> </w:t>
      </w:r>
      <w:r w:rsidRPr="00A91299">
        <w:rPr>
          <w:rFonts w:ascii="Calibri" w:hAnsi="Calibri" w:cs="Calibri"/>
          <w:sz w:val="24"/>
        </w:rPr>
        <w:t>12 263 40 35</w:t>
      </w:r>
    </w:p>
    <w:p w:rsidR="005516A8" w:rsidRPr="00A91299" w:rsidRDefault="002F28DB" w:rsidP="00081DAF">
      <w:pPr>
        <w:pStyle w:val="Akapitzlist"/>
        <w:numPr>
          <w:ilvl w:val="2"/>
          <w:numId w:val="15"/>
        </w:numPr>
        <w:spacing w:line="240" w:lineRule="auto"/>
        <w:rPr>
          <w:rFonts w:ascii="Calibri" w:eastAsia="Times New Roman" w:hAnsi="Calibri" w:cs="Calibri"/>
          <w:sz w:val="24"/>
          <w:lang w:eastAsia="pl-PL"/>
        </w:rPr>
      </w:pPr>
      <w:r w:rsidRPr="00A91299">
        <w:rPr>
          <w:rFonts w:ascii="Calibri" w:hAnsi="Calibri" w:cs="Calibri"/>
          <w:b/>
          <w:bCs/>
          <w:sz w:val="24"/>
        </w:rPr>
        <w:t>E-mail:</w:t>
      </w:r>
      <w:r w:rsidRPr="00A91299">
        <w:rPr>
          <w:rFonts w:ascii="Calibri" w:hAnsi="Calibri" w:cs="Calibri"/>
          <w:sz w:val="24"/>
        </w:rPr>
        <w:t xml:space="preserve"> </w:t>
      </w:r>
      <w:hyperlink r:id="rId8" w:history="1">
        <w:r w:rsidR="00CE7B62" w:rsidRPr="00A91299">
          <w:rPr>
            <w:rStyle w:val="Hipercze"/>
            <w:rFonts w:ascii="Calibri" w:hAnsi="Calibri" w:cs="Calibri"/>
            <w:sz w:val="24"/>
          </w:rPr>
          <w:t>magdalena.mazik@mocak.pl</w:t>
        </w:r>
      </w:hyperlink>
      <w:r w:rsidR="00CE7B62" w:rsidRPr="00A91299">
        <w:rPr>
          <w:rFonts w:ascii="Calibri" w:hAnsi="Calibri" w:cs="Calibri"/>
          <w:sz w:val="24"/>
        </w:rPr>
        <w:t xml:space="preserve">. </w:t>
      </w:r>
    </w:p>
    <w:sectPr w:rsidR="005516A8" w:rsidRPr="00A91299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029D" w:rsidRDefault="00F6029D" w:rsidP="00081DAF">
      <w:pPr>
        <w:spacing w:after="0" w:line="240" w:lineRule="auto"/>
      </w:pPr>
      <w:r>
        <w:separator/>
      </w:r>
    </w:p>
  </w:endnote>
  <w:endnote w:type="continuationSeparator" w:id="0">
    <w:p w:rsidR="00F6029D" w:rsidRDefault="00F6029D" w:rsidP="00081D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1DAF" w:rsidRPr="00081DAF" w:rsidRDefault="00081DAF" w:rsidP="00081DAF">
    <w:pPr>
      <w:tabs>
        <w:tab w:val="center" w:pos="4536"/>
        <w:tab w:val="right" w:pos="9072"/>
      </w:tabs>
      <w:suppressAutoHyphens/>
      <w:spacing w:after="0" w:line="1" w:lineRule="atLeast"/>
      <w:ind w:leftChars="-1" w:hangingChars="1" w:hanging="2"/>
      <w:textDirection w:val="btLr"/>
      <w:textAlignment w:val="top"/>
      <w:outlineLvl w:val="0"/>
      <w:rPr>
        <w:rFonts w:ascii="Calibri" w:eastAsia="Calibri" w:hAnsi="Calibri" w:cs="Times New Roman"/>
        <w:position w:val="-1"/>
      </w:rPr>
    </w:pPr>
    <w:r w:rsidRPr="00081DAF">
      <w:rPr>
        <w:rFonts w:ascii="Times New Roman" w:eastAsia="Times New Roman" w:hAnsi="Times New Roman" w:cs="Times New Roman"/>
        <w:color w:val="000000"/>
        <w:position w:val="-1"/>
        <w:sz w:val="24"/>
        <w:szCs w:val="24"/>
        <w:lang w:eastAsia="ar-SA"/>
      </w:rPr>
      <w:tab/>
    </w:r>
    <w:r w:rsidRPr="00081DAF">
      <w:rPr>
        <w:rFonts w:ascii="Times New Roman" w:eastAsia="Times New Roman" w:hAnsi="Times New Roman" w:cs="Times New Roman"/>
        <w:color w:val="000000"/>
        <w:position w:val="-1"/>
        <w:sz w:val="24"/>
        <w:szCs w:val="24"/>
        <w:lang w:eastAsia="ar-SA"/>
      </w:rPr>
      <w:tab/>
    </w:r>
    <w:r w:rsidRPr="00081DAF">
      <w:rPr>
        <w:rFonts w:ascii="Calibri" w:eastAsia="Calibri" w:hAnsi="Calibri" w:cs="Times New Roman"/>
        <w:noProof/>
        <w:position w:val="-1"/>
        <w:lang w:eastAsia="pl-PL"/>
      </w:rPr>
      <w:drawing>
        <wp:inline distT="0" distB="0" distL="0" distR="0" wp14:anchorId="4E9712B2" wp14:editId="14B528A2">
          <wp:extent cx="1333500" cy="750094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UK-Logo-czarn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8323" cy="75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81DAF">
      <w:rPr>
        <w:rFonts w:ascii="Calibri" w:eastAsia="Calibri" w:hAnsi="Calibri" w:cs="Times New Roman"/>
        <w:position w:val="-1"/>
      </w:rPr>
      <w:t xml:space="preserve">                                                                                                    </w:t>
    </w:r>
    <w:r w:rsidRPr="00081DAF">
      <w:rPr>
        <w:rFonts w:ascii="Calibri" w:eastAsia="Calibri" w:hAnsi="Calibri" w:cs="Times New Roman"/>
        <w:noProof/>
        <w:position w:val="-1"/>
        <w:lang w:eastAsia="pl-PL"/>
      </w:rPr>
      <w:drawing>
        <wp:inline distT="0" distB="0" distL="0" distR="0" wp14:anchorId="04E48CE5" wp14:editId="4EFDEFF4">
          <wp:extent cx="1237615" cy="696157"/>
          <wp:effectExtent l="0" t="0" r="635" b="889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rojekt bez nazwy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8055" cy="7076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81DAF" w:rsidRDefault="00081DA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029D" w:rsidRDefault="00F6029D" w:rsidP="00081DAF">
      <w:pPr>
        <w:spacing w:after="0" w:line="240" w:lineRule="auto"/>
      </w:pPr>
      <w:r>
        <w:separator/>
      </w:r>
    </w:p>
  </w:footnote>
  <w:footnote w:type="continuationSeparator" w:id="0">
    <w:p w:rsidR="00F6029D" w:rsidRDefault="00F6029D" w:rsidP="00081D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1DAF" w:rsidRDefault="00081DAF">
    <w:pPr>
      <w:pStyle w:val="Nagwek"/>
    </w:pPr>
    <w:r>
      <w:rPr>
        <w:noProof/>
        <w:lang w:eastAsia="pl-PL"/>
      </w:rPr>
      <w:drawing>
        <wp:inline distT="0" distB="0" distL="0" distR="0" wp14:anchorId="6E5A485E">
          <wp:extent cx="5761355" cy="79248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62804"/>
    <w:multiLevelType w:val="multilevel"/>
    <w:tmpl w:val="BCD61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01544C"/>
    <w:multiLevelType w:val="hybridMultilevel"/>
    <w:tmpl w:val="C16007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C4C1A"/>
    <w:multiLevelType w:val="multilevel"/>
    <w:tmpl w:val="7FFE9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C12326"/>
    <w:multiLevelType w:val="multilevel"/>
    <w:tmpl w:val="3564B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DA31F6"/>
    <w:multiLevelType w:val="hybridMultilevel"/>
    <w:tmpl w:val="5406C6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29A4B10">
      <w:numFmt w:val="bullet"/>
      <w:lvlText w:val=""/>
      <w:lvlJc w:val="left"/>
      <w:pPr>
        <w:ind w:left="2880" w:hanging="360"/>
      </w:pPr>
      <w:rPr>
        <w:rFonts w:ascii="Symbol" w:eastAsia="Times New Roman" w:hAnsi="Symbol" w:cs="Calibri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C3F29"/>
    <w:multiLevelType w:val="hybridMultilevel"/>
    <w:tmpl w:val="C16007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AF2E3F"/>
    <w:multiLevelType w:val="multilevel"/>
    <w:tmpl w:val="DEE23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FEC1498"/>
    <w:multiLevelType w:val="multilevel"/>
    <w:tmpl w:val="70307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A01DC4"/>
    <w:multiLevelType w:val="multilevel"/>
    <w:tmpl w:val="60A06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42418D"/>
    <w:multiLevelType w:val="multilevel"/>
    <w:tmpl w:val="02B88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3142F0"/>
    <w:multiLevelType w:val="multilevel"/>
    <w:tmpl w:val="4D40F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03F2050"/>
    <w:multiLevelType w:val="multilevel"/>
    <w:tmpl w:val="8CFE6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C32AA8"/>
    <w:multiLevelType w:val="multilevel"/>
    <w:tmpl w:val="3CD28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13376E"/>
    <w:multiLevelType w:val="multilevel"/>
    <w:tmpl w:val="6504D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DF2073F"/>
    <w:multiLevelType w:val="multilevel"/>
    <w:tmpl w:val="78F61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"/>
  </w:num>
  <w:num w:numId="3">
    <w:abstractNumId w:val="3"/>
  </w:num>
  <w:num w:numId="4">
    <w:abstractNumId w:val="0"/>
  </w:num>
  <w:num w:numId="5">
    <w:abstractNumId w:val="8"/>
  </w:num>
  <w:num w:numId="6">
    <w:abstractNumId w:val="12"/>
  </w:num>
  <w:num w:numId="7">
    <w:abstractNumId w:val="9"/>
  </w:num>
  <w:num w:numId="8">
    <w:abstractNumId w:val="7"/>
  </w:num>
  <w:num w:numId="9">
    <w:abstractNumId w:val="13"/>
  </w:num>
  <w:num w:numId="10">
    <w:abstractNumId w:val="11"/>
  </w:num>
  <w:num w:numId="11">
    <w:abstractNumId w:val="6"/>
  </w:num>
  <w:num w:numId="12">
    <w:abstractNumId w:val="14"/>
  </w:num>
  <w:num w:numId="13">
    <w:abstractNumId w:val="1"/>
  </w:num>
  <w:num w:numId="14">
    <w:abstractNumId w:val="5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8DB"/>
    <w:rsid w:val="00081DAF"/>
    <w:rsid w:val="001271C8"/>
    <w:rsid w:val="0028549F"/>
    <w:rsid w:val="00295952"/>
    <w:rsid w:val="002F28DB"/>
    <w:rsid w:val="004812CE"/>
    <w:rsid w:val="004A3375"/>
    <w:rsid w:val="007118A7"/>
    <w:rsid w:val="00875D46"/>
    <w:rsid w:val="008850BC"/>
    <w:rsid w:val="00A91299"/>
    <w:rsid w:val="00C9322C"/>
    <w:rsid w:val="00CD647F"/>
    <w:rsid w:val="00CE7B62"/>
    <w:rsid w:val="00F6029D"/>
    <w:rsid w:val="00F94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FE88C7"/>
  <w15:chartTrackingRefBased/>
  <w15:docId w15:val="{3EE0CBEC-1FF2-4675-82FD-D53572589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F2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2F28DB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875D4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81D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81DAF"/>
  </w:style>
  <w:style w:type="paragraph" w:styleId="Stopka">
    <w:name w:val="footer"/>
    <w:basedOn w:val="Normalny"/>
    <w:link w:val="StopkaZnak"/>
    <w:uiPriority w:val="99"/>
    <w:unhideWhenUsed/>
    <w:rsid w:val="00081D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81D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13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6806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347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543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1725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6580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276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26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72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216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49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gdalena.mazik@mocak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gdalena.mazik@mocak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468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Studziński</dc:creator>
  <cp:keywords/>
  <dc:description/>
  <cp:lastModifiedBy>Jakub Studziński</cp:lastModifiedBy>
  <cp:revision>7</cp:revision>
  <dcterms:created xsi:type="dcterms:W3CDTF">2026-09-14T14:12:00Z</dcterms:created>
  <dcterms:modified xsi:type="dcterms:W3CDTF">2026-10-14T10:34:00Z</dcterms:modified>
</cp:coreProperties>
</file>