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2D5CA8" w14:textId="3B5E0754" w:rsidR="00541F48" w:rsidRPr="001D315B" w:rsidRDefault="00541F48" w:rsidP="00541F48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  <w:r w:rsidRPr="001D315B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Załącznik A do SWZ</w:t>
      </w:r>
    </w:p>
    <w:p w14:paraId="79055A1A" w14:textId="77777777" w:rsidR="00541F48" w:rsidRPr="001D315B" w:rsidRDefault="00541F48" w:rsidP="00541F48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</w:p>
    <w:p w14:paraId="0EA5052E" w14:textId="07B044B2" w:rsidR="00541F48" w:rsidRPr="001D315B" w:rsidRDefault="00541F48" w:rsidP="00561EB1">
      <w:pPr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</w:p>
    <w:p w14:paraId="2F1E5FAB" w14:textId="35B3EA39" w:rsidR="00541F48" w:rsidRPr="001D315B" w:rsidRDefault="00541F48" w:rsidP="00541F4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  <w:r w:rsidRPr="001D315B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Opis Przedmiotu Zamówienia</w:t>
      </w:r>
    </w:p>
    <w:p w14:paraId="7FD7D1E9" w14:textId="77777777" w:rsidR="00541F48" w:rsidRPr="001D315B" w:rsidRDefault="00541F48" w:rsidP="00541F48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</w:p>
    <w:p w14:paraId="3E64A252" w14:textId="77777777" w:rsidR="00541F48" w:rsidRPr="001D315B" w:rsidRDefault="00541F48" w:rsidP="00541F48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</w:p>
    <w:p w14:paraId="257900D1" w14:textId="68EC2A0D" w:rsidR="00FE220B" w:rsidRPr="001D315B" w:rsidRDefault="00FE220B" w:rsidP="00541F48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1D315B">
        <w:rPr>
          <w:rFonts w:ascii="Times New Roman" w:eastAsia="Times New Roman" w:hAnsi="Times New Roman"/>
          <w:sz w:val="20"/>
          <w:szCs w:val="20"/>
          <w:lang w:eastAsia="pl-PL"/>
        </w:rPr>
        <w:t xml:space="preserve">Przedmiotem zamówienia jest świadczenie usługi ochrony fizycznej osób i mienia obiektu Muzeum Sztuki Współczesnej w Krakowie MOCAK, obejmującego 4 budynki zlokalizowane przy ul. Lipowej 4 </w:t>
      </w:r>
      <w:r w:rsidR="00541F48" w:rsidRPr="001D315B">
        <w:rPr>
          <w:rFonts w:ascii="Times New Roman" w:eastAsia="Times New Roman" w:hAnsi="Times New Roman"/>
          <w:sz w:val="20"/>
          <w:szCs w:val="20"/>
          <w:lang w:eastAsia="pl-PL"/>
        </w:rPr>
        <w:t>świadczenie usługi posterunku doraźnego oraz usługi konwojowania.</w:t>
      </w:r>
    </w:p>
    <w:p w14:paraId="047A57B7" w14:textId="77777777" w:rsidR="00541F48" w:rsidRPr="001D315B" w:rsidRDefault="00541F48" w:rsidP="00541F48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2A3E167C" w14:textId="77777777" w:rsidR="00541F48" w:rsidRPr="001D315B" w:rsidRDefault="00541F48" w:rsidP="00541F48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2E211D9B" w14:textId="77777777" w:rsidR="00FE220B" w:rsidRPr="001D315B" w:rsidRDefault="00FE220B" w:rsidP="00FE220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1D315B">
        <w:rPr>
          <w:rFonts w:ascii="Times New Roman" w:eastAsia="Times New Roman" w:hAnsi="Times New Roman"/>
          <w:sz w:val="20"/>
          <w:szCs w:val="20"/>
          <w:lang w:eastAsia="pl-PL"/>
        </w:rPr>
        <w:t>Usługa obejmuje:</w:t>
      </w:r>
    </w:p>
    <w:p w14:paraId="47798851" w14:textId="79724CB2" w:rsidR="00FE220B" w:rsidRPr="00BB11C4" w:rsidRDefault="006579AA" w:rsidP="00FE220B">
      <w:pPr>
        <w:numPr>
          <w:ilvl w:val="1"/>
          <w:numId w:val="1"/>
        </w:numPr>
        <w:tabs>
          <w:tab w:val="num" w:pos="720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/>
          <w:sz w:val="20"/>
          <w:szCs w:val="20"/>
        </w:rPr>
      </w:pPr>
      <w:r w:rsidRPr="00BB11C4">
        <w:rPr>
          <w:rFonts w:ascii="Times New Roman" w:eastAsia="Times New Roman" w:hAnsi="Times New Roman"/>
          <w:b/>
          <w:sz w:val="20"/>
          <w:szCs w:val="20"/>
        </w:rPr>
        <w:t xml:space="preserve">stałą </w:t>
      </w:r>
      <w:r w:rsidR="00FE220B" w:rsidRPr="00BB11C4">
        <w:rPr>
          <w:rFonts w:ascii="Times New Roman" w:eastAsia="Times New Roman" w:hAnsi="Times New Roman"/>
          <w:b/>
          <w:sz w:val="20"/>
          <w:szCs w:val="20"/>
        </w:rPr>
        <w:t xml:space="preserve">bezpośrednią </w:t>
      </w:r>
      <w:r w:rsidR="00FE220B" w:rsidRPr="00BB11C4">
        <w:rPr>
          <w:rFonts w:ascii="Times New Roman" w:eastAsia="Times New Roman" w:hAnsi="Times New Roman"/>
          <w:sz w:val="20"/>
          <w:szCs w:val="20"/>
        </w:rPr>
        <w:t xml:space="preserve">ochronę fizyczną 24h na dobę przez 7 dni w tygodniu, wykonywaną w systemie 12h, </w:t>
      </w:r>
    </w:p>
    <w:p w14:paraId="1C6F706E" w14:textId="0D5DA793" w:rsidR="00FE220B" w:rsidRPr="00BB11C4" w:rsidRDefault="00FE220B" w:rsidP="00F97869">
      <w:pPr>
        <w:tabs>
          <w:tab w:val="num" w:pos="1440"/>
        </w:tabs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/>
          <w:sz w:val="20"/>
          <w:szCs w:val="20"/>
          <w:u w:val="single"/>
        </w:rPr>
      </w:pPr>
      <w:r w:rsidRPr="00BB11C4">
        <w:rPr>
          <w:rFonts w:ascii="Times New Roman" w:eastAsia="Times New Roman" w:hAnsi="Times New Roman"/>
          <w:sz w:val="20"/>
          <w:szCs w:val="20"/>
        </w:rPr>
        <w:t>stały dozór sygnałów przesyłanych, gromadzonych i przetwarzanych w elektronicznych urządzeniach i systemach alarmowych,</w:t>
      </w:r>
      <w:r w:rsidR="00F97869" w:rsidRPr="00BB11C4">
        <w:rPr>
          <w:rFonts w:ascii="Times New Roman" w:eastAsia="Times New Roman" w:hAnsi="Times New Roman"/>
          <w:sz w:val="20"/>
          <w:szCs w:val="20"/>
        </w:rPr>
        <w:t xml:space="preserve"> w tym ochronę w postaci usługi Grupy Interwencyjnej</w:t>
      </w:r>
      <w:r w:rsidR="00E640CF" w:rsidRPr="00BB11C4">
        <w:rPr>
          <w:rFonts w:ascii="Times New Roman" w:eastAsia="Times New Roman" w:hAnsi="Times New Roman"/>
          <w:sz w:val="20"/>
          <w:szCs w:val="20"/>
          <w:u w:val="single"/>
        </w:rPr>
        <w:t>,</w:t>
      </w:r>
    </w:p>
    <w:p w14:paraId="0D5F5BCC" w14:textId="6551E4A0" w:rsidR="00E640CF" w:rsidRPr="00BB11C4" w:rsidRDefault="00E640CF" w:rsidP="00E640CF">
      <w:pPr>
        <w:numPr>
          <w:ilvl w:val="1"/>
          <w:numId w:val="1"/>
        </w:numPr>
        <w:tabs>
          <w:tab w:val="num" w:pos="720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0"/>
          <w:szCs w:val="20"/>
          <w:u w:val="single"/>
        </w:rPr>
      </w:pPr>
      <w:r w:rsidRPr="00BB11C4">
        <w:rPr>
          <w:rFonts w:ascii="Times New Roman" w:eastAsia="Times New Roman" w:hAnsi="Times New Roman"/>
          <w:b/>
          <w:sz w:val="20"/>
          <w:szCs w:val="20"/>
        </w:rPr>
        <w:t>ochron</w:t>
      </w:r>
      <w:r w:rsidR="007A7822" w:rsidRPr="00BB11C4">
        <w:rPr>
          <w:rFonts w:ascii="Times New Roman" w:eastAsia="Times New Roman" w:hAnsi="Times New Roman"/>
          <w:b/>
          <w:sz w:val="20"/>
          <w:szCs w:val="20"/>
        </w:rPr>
        <w:t xml:space="preserve">ę </w:t>
      </w:r>
      <w:r w:rsidRPr="00BB11C4">
        <w:rPr>
          <w:rFonts w:ascii="Times New Roman" w:eastAsia="Times New Roman" w:hAnsi="Times New Roman"/>
          <w:b/>
          <w:sz w:val="20"/>
          <w:szCs w:val="20"/>
        </w:rPr>
        <w:t xml:space="preserve">w postaci </w:t>
      </w:r>
      <w:r w:rsidR="00073A7B" w:rsidRPr="00BB11C4">
        <w:rPr>
          <w:rFonts w:ascii="Times New Roman" w:eastAsia="Times New Roman" w:hAnsi="Times New Roman"/>
          <w:b/>
          <w:sz w:val="20"/>
          <w:szCs w:val="20"/>
        </w:rPr>
        <w:t>posterunku doraźnego</w:t>
      </w:r>
      <w:r w:rsidR="00AA6EFD" w:rsidRPr="00BB11C4">
        <w:rPr>
          <w:rFonts w:ascii="Times New Roman" w:eastAsia="Times New Roman" w:hAnsi="Times New Roman"/>
          <w:b/>
          <w:sz w:val="20"/>
          <w:szCs w:val="20"/>
          <w:u w:val="single"/>
        </w:rPr>
        <w:t>,</w:t>
      </w:r>
    </w:p>
    <w:p w14:paraId="298913C4" w14:textId="1C6055DE" w:rsidR="00541F48" w:rsidRPr="00BB11C4" w:rsidRDefault="00541F48" w:rsidP="00541F48">
      <w:pPr>
        <w:numPr>
          <w:ilvl w:val="1"/>
          <w:numId w:val="1"/>
        </w:numPr>
        <w:tabs>
          <w:tab w:val="num" w:pos="720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0"/>
          <w:szCs w:val="20"/>
        </w:rPr>
      </w:pPr>
      <w:r w:rsidRPr="00BB11C4">
        <w:rPr>
          <w:rFonts w:ascii="Times New Roman" w:eastAsia="Times New Roman" w:hAnsi="Times New Roman"/>
          <w:b/>
          <w:sz w:val="20"/>
          <w:szCs w:val="20"/>
        </w:rPr>
        <w:t>konwojowania dzieł sztuki wraz z zapew</w:t>
      </w:r>
      <w:r w:rsidR="00747314" w:rsidRPr="00BB11C4">
        <w:rPr>
          <w:rFonts w:ascii="Times New Roman" w:eastAsia="Times New Roman" w:hAnsi="Times New Roman"/>
          <w:b/>
          <w:sz w:val="20"/>
          <w:szCs w:val="20"/>
        </w:rPr>
        <w:t>nieniem pojazdu do konwojowania</w:t>
      </w:r>
      <w:r w:rsidR="00AA6EFD" w:rsidRPr="00BB11C4">
        <w:rPr>
          <w:rFonts w:ascii="Times New Roman" w:eastAsia="Times New Roman" w:hAnsi="Times New Roman"/>
          <w:b/>
          <w:sz w:val="20"/>
          <w:szCs w:val="20"/>
        </w:rPr>
        <w:t>,</w:t>
      </w:r>
    </w:p>
    <w:p w14:paraId="3F8AAD09" w14:textId="10482261" w:rsidR="00AA6EFD" w:rsidRDefault="00AA6EFD" w:rsidP="00F742FE">
      <w:pPr>
        <w:tabs>
          <w:tab w:val="num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14:paraId="62132F1A" w14:textId="77777777" w:rsidR="00AA6EFD" w:rsidRPr="001D315B" w:rsidRDefault="00AA6EFD" w:rsidP="00F742FE">
      <w:pPr>
        <w:tabs>
          <w:tab w:val="num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14:paraId="2F21B145" w14:textId="5D090DF0" w:rsidR="00FE220B" w:rsidRPr="001D315B" w:rsidRDefault="00FE220B" w:rsidP="00FE220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1D315B">
        <w:rPr>
          <w:rFonts w:ascii="Times New Roman" w:eastAsia="Times New Roman" w:hAnsi="Times New Roman"/>
          <w:sz w:val="20"/>
          <w:szCs w:val="20"/>
          <w:lang w:eastAsia="pl-PL"/>
        </w:rPr>
        <w:t xml:space="preserve">Sposób sprawowania bezpośredniej ochrony fizycznej obiektu </w:t>
      </w:r>
      <w:r w:rsidR="00541F48" w:rsidRPr="001D315B">
        <w:rPr>
          <w:rFonts w:ascii="Times New Roman" w:eastAsia="Times New Roman" w:hAnsi="Times New Roman"/>
          <w:sz w:val="20"/>
          <w:szCs w:val="20"/>
          <w:lang w:eastAsia="pl-PL"/>
        </w:rPr>
        <w:t>Muzeum</w:t>
      </w:r>
      <w:r w:rsidRPr="001D315B">
        <w:rPr>
          <w:rFonts w:ascii="Times New Roman" w:eastAsia="Times New Roman" w:hAnsi="Times New Roman"/>
          <w:sz w:val="20"/>
          <w:szCs w:val="20"/>
          <w:lang w:eastAsia="pl-PL"/>
        </w:rPr>
        <w:t xml:space="preserve"> i wymagania jakościowe:</w:t>
      </w:r>
    </w:p>
    <w:p w14:paraId="01D51AC8" w14:textId="3A5BA22E" w:rsidR="00AA6EFD" w:rsidRPr="001D315B" w:rsidRDefault="00AA6EFD" w:rsidP="00F742F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5008D512" w14:textId="39303333" w:rsidR="00E640CF" w:rsidRPr="00E640CF" w:rsidRDefault="00E640CF" w:rsidP="00E640CF">
      <w:pPr>
        <w:pStyle w:val="Akapitzlist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/>
          <w:b/>
          <w:sz w:val="20"/>
          <w:szCs w:val="20"/>
          <w:u w:val="single"/>
        </w:rPr>
      </w:pPr>
      <w:r w:rsidRPr="00E640CF">
        <w:rPr>
          <w:rFonts w:ascii="Times New Roman" w:eastAsia="Times New Roman" w:hAnsi="Times New Roman"/>
          <w:b/>
          <w:sz w:val="20"/>
          <w:szCs w:val="20"/>
          <w:u w:val="single"/>
        </w:rPr>
        <w:t>STAŁA, BEZPOŚREDNIA OCHRONA FIZYCZNA</w:t>
      </w:r>
    </w:p>
    <w:p w14:paraId="03EAA8BC" w14:textId="77777777" w:rsidR="00E640CF" w:rsidRDefault="00E640CF" w:rsidP="00FE220B">
      <w:pPr>
        <w:spacing w:after="0" w:line="240" w:lineRule="auto"/>
        <w:ind w:firstLine="360"/>
        <w:rPr>
          <w:rFonts w:ascii="Times New Roman" w:eastAsia="Times New Roman" w:hAnsi="Times New Roman"/>
          <w:b/>
          <w:sz w:val="20"/>
          <w:szCs w:val="20"/>
          <w:u w:val="single"/>
        </w:rPr>
      </w:pPr>
    </w:p>
    <w:p w14:paraId="206E217D" w14:textId="74BF873E" w:rsidR="00AA6EFD" w:rsidRPr="00AA6EFD" w:rsidRDefault="00AA6EFD" w:rsidP="00FE220B">
      <w:pPr>
        <w:spacing w:after="0" w:line="240" w:lineRule="auto"/>
        <w:ind w:firstLine="360"/>
        <w:rPr>
          <w:rFonts w:ascii="Times New Roman" w:eastAsia="Times New Roman" w:hAnsi="Times New Roman"/>
          <w:bCs/>
          <w:sz w:val="20"/>
          <w:szCs w:val="20"/>
        </w:rPr>
      </w:pPr>
      <w:r w:rsidRPr="00BB11C4">
        <w:rPr>
          <w:rFonts w:ascii="Times New Roman" w:eastAsia="Times New Roman" w:hAnsi="Times New Roman"/>
          <w:bCs/>
          <w:sz w:val="20"/>
          <w:szCs w:val="20"/>
        </w:rPr>
        <w:t xml:space="preserve">Pozycja wyceniana w ramach pozycji nr 1 w Załączniku </w:t>
      </w:r>
      <w:r w:rsidR="001D1DFC" w:rsidRPr="00BB11C4">
        <w:rPr>
          <w:rFonts w:ascii="Times New Roman" w:eastAsia="Times New Roman" w:hAnsi="Times New Roman"/>
          <w:bCs/>
          <w:sz w:val="20"/>
          <w:szCs w:val="20"/>
        </w:rPr>
        <w:t xml:space="preserve">A </w:t>
      </w:r>
      <w:r w:rsidRPr="00BB11C4">
        <w:rPr>
          <w:rFonts w:ascii="Times New Roman" w:eastAsia="Times New Roman" w:hAnsi="Times New Roman"/>
          <w:bCs/>
          <w:sz w:val="20"/>
          <w:szCs w:val="20"/>
        </w:rPr>
        <w:t xml:space="preserve">do </w:t>
      </w:r>
      <w:r w:rsidR="001D1DFC" w:rsidRPr="00BB11C4">
        <w:rPr>
          <w:rFonts w:ascii="Times New Roman" w:eastAsia="Times New Roman" w:hAnsi="Times New Roman"/>
          <w:bCs/>
          <w:sz w:val="20"/>
          <w:szCs w:val="20"/>
        </w:rPr>
        <w:t>Formularza Oferty</w:t>
      </w:r>
      <w:r w:rsidRPr="00BB11C4">
        <w:rPr>
          <w:rFonts w:ascii="Times New Roman" w:eastAsia="Times New Roman" w:hAnsi="Times New Roman"/>
          <w:bCs/>
          <w:sz w:val="20"/>
          <w:szCs w:val="20"/>
        </w:rPr>
        <w:t xml:space="preserve"> – Kalkulacja ceny oferty</w:t>
      </w:r>
    </w:p>
    <w:p w14:paraId="03E53397" w14:textId="77777777" w:rsidR="00AA6EFD" w:rsidRDefault="00AA6EFD" w:rsidP="00FE220B">
      <w:pPr>
        <w:spacing w:after="0" w:line="240" w:lineRule="auto"/>
        <w:ind w:firstLine="360"/>
        <w:rPr>
          <w:rFonts w:ascii="Times New Roman" w:eastAsia="Times New Roman" w:hAnsi="Times New Roman"/>
          <w:b/>
          <w:sz w:val="20"/>
          <w:szCs w:val="20"/>
          <w:u w:val="single"/>
        </w:rPr>
      </w:pPr>
    </w:p>
    <w:p w14:paraId="52AC4CA9" w14:textId="7DE2E150" w:rsidR="00FE220B" w:rsidRPr="001D315B" w:rsidRDefault="00FE220B" w:rsidP="00FE220B">
      <w:pPr>
        <w:spacing w:after="0" w:line="240" w:lineRule="auto"/>
        <w:ind w:firstLine="360"/>
        <w:rPr>
          <w:rFonts w:ascii="Times New Roman" w:eastAsia="Times New Roman" w:hAnsi="Times New Roman"/>
          <w:b/>
          <w:sz w:val="20"/>
          <w:szCs w:val="20"/>
          <w:u w:val="single"/>
        </w:rPr>
      </w:pPr>
      <w:r w:rsidRPr="001D315B">
        <w:rPr>
          <w:rFonts w:ascii="Times New Roman" w:eastAsia="Times New Roman" w:hAnsi="Times New Roman"/>
          <w:b/>
          <w:sz w:val="20"/>
          <w:szCs w:val="20"/>
          <w:u w:val="single"/>
        </w:rPr>
        <w:t>Rodzaj, dyslokacja, zadanie oraz czas pełnienia służby</w:t>
      </w:r>
    </w:p>
    <w:p w14:paraId="3705D79F" w14:textId="77777777" w:rsidR="00FE220B" w:rsidRPr="001D315B" w:rsidRDefault="00FE220B" w:rsidP="00FE220B">
      <w:pPr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14:paraId="762DBBA3" w14:textId="01B04842" w:rsidR="00FE220B" w:rsidRDefault="00FE220B" w:rsidP="00FE220B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0"/>
          <w:szCs w:val="20"/>
        </w:rPr>
      </w:pPr>
      <w:r w:rsidRPr="001D315B">
        <w:rPr>
          <w:rFonts w:ascii="Times New Roman" w:eastAsia="Times New Roman" w:hAnsi="Times New Roman"/>
          <w:b/>
          <w:sz w:val="20"/>
          <w:szCs w:val="20"/>
        </w:rPr>
        <w:t>Posterunek stały /PS-1/-</w:t>
      </w:r>
      <w:r w:rsidRPr="001D315B">
        <w:rPr>
          <w:rFonts w:ascii="Times New Roman" w:eastAsia="Times New Roman" w:hAnsi="Times New Roman"/>
          <w:sz w:val="20"/>
          <w:szCs w:val="20"/>
        </w:rPr>
        <w:t xml:space="preserve"> pełniony w systemie całodobowym, jednoosobowy, </w:t>
      </w:r>
      <w:r w:rsidR="006A3822" w:rsidRPr="001D315B">
        <w:rPr>
          <w:rFonts w:ascii="Times New Roman" w:eastAsia="Times New Roman" w:hAnsi="Times New Roman"/>
          <w:sz w:val="20"/>
          <w:szCs w:val="20"/>
        </w:rPr>
        <w:t>dwuzmianowy, umiejscowiony</w:t>
      </w:r>
      <w:r w:rsidRPr="001D315B">
        <w:rPr>
          <w:rFonts w:ascii="Times New Roman" w:eastAsia="Times New Roman" w:hAnsi="Times New Roman"/>
          <w:sz w:val="20"/>
          <w:szCs w:val="20"/>
        </w:rPr>
        <w:t xml:space="preserve"> w pomieszczeniu ochrony przy wejściu głównym w budynku „B”, w godzinach: I zmiana 7:00 –19:00, II zmiana 19:00 – 7:00.</w:t>
      </w:r>
    </w:p>
    <w:p w14:paraId="62D0B137" w14:textId="77777777" w:rsidR="00D5199E" w:rsidRPr="001D315B" w:rsidRDefault="00D5199E" w:rsidP="00FE220B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0"/>
          <w:szCs w:val="20"/>
        </w:rPr>
      </w:pPr>
    </w:p>
    <w:p w14:paraId="538443FD" w14:textId="77777777" w:rsidR="00FE220B" w:rsidRPr="001D315B" w:rsidRDefault="00FE220B" w:rsidP="00FE220B">
      <w:pPr>
        <w:spacing w:after="0" w:line="240" w:lineRule="auto"/>
        <w:ind w:firstLine="360"/>
        <w:jc w:val="both"/>
        <w:rPr>
          <w:rFonts w:ascii="Times New Roman" w:eastAsia="Times New Roman" w:hAnsi="Times New Roman"/>
          <w:b/>
          <w:sz w:val="20"/>
          <w:szCs w:val="20"/>
          <w:u w:val="single"/>
        </w:rPr>
      </w:pPr>
      <w:r w:rsidRPr="001D315B">
        <w:rPr>
          <w:rFonts w:ascii="Times New Roman" w:eastAsia="Times New Roman" w:hAnsi="Times New Roman"/>
          <w:b/>
          <w:sz w:val="20"/>
          <w:szCs w:val="20"/>
          <w:u w:val="single"/>
        </w:rPr>
        <w:t>Uzbrojenie i wyposażenie:</w:t>
      </w:r>
    </w:p>
    <w:p w14:paraId="143130C8" w14:textId="77777777" w:rsidR="00FE220B" w:rsidRPr="001D315B" w:rsidRDefault="00FE220B" w:rsidP="00FE220B">
      <w:pPr>
        <w:spacing w:after="0" w:line="240" w:lineRule="auto"/>
        <w:ind w:firstLine="360"/>
        <w:jc w:val="both"/>
        <w:rPr>
          <w:rFonts w:ascii="Times New Roman" w:eastAsia="Times New Roman" w:hAnsi="Times New Roman"/>
          <w:b/>
          <w:sz w:val="20"/>
          <w:szCs w:val="20"/>
          <w:u w:val="single"/>
        </w:rPr>
      </w:pPr>
    </w:p>
    <w:p w14:paraId="3E292367" w14:textId="40AA077D" w:rsidR="00FE220B" w:rsidRPr="00ED5BCE" w:rsidRDefault="00D5199E" w:rsidP="00FE220B">
      <w:pPr>
        <w:numPr>
          <w:ilvl w:val="0"/>
          <w:numId w:val="6"/>
        </w:numPr>
        <w:tabs>
          <w:tab w:val="num" w:pos="720"/>
        </w:tabs>
        <w:spacing w:after="0" w:line="240" w:lineRule="auto"/>
        <w:ind w:left="720"/>
        <w:rPr>
          <w:rFonts w:ascii="Times New Roman" w:eastAsia="Times New Roman" w:hAnsi="Times New Roman"/>
          <w:sz w:val="20"/>
          <w:szCs w:val="20"/>
        </w:rPr>
      </w:pPr>
      <w:r w:rsidRPr="00ED5BCE">
        <w:rPr>
          <w:rFonts w:ascii="Times New Roman" w:eastAsia="Times New Roman" w:hAnsi="Times New Roman"/>
          <w:sz w:val="20"/>
          <w:szCs w:val="20"/>
        </w:rPr>
        <w:t>b</w:t>
      </w:r>
      <w:r w:rsidR="00FE220B" w:rsidRPr="00ED5BCE">
        <w:rPr>
          <w:rFonts w:ascii="Times New Roman" w:eastAsia="Times New Roman" w:hAnsi="Times New Roman"/>
          <w:sz w:val="20"/>
          <w:szCs w:val="20"/>
        </w:rPr>
        <w:t>roń palna bojowa krótka, pistolet centralny zapłon kaliber od 6 do12 mm - 1 sztuka,</w:t>
      </w:r>
    </w:p>
    <w:p w14:paraId="4B3FE97A" w14:textId="77777777" w:rsidR="00FE220B" w:rsidRPr="00ED5BCE" w:rsidRDefault="00FE220B" w:rsidP="00FE220B">
      <w:pPr>
        <w:numPr>
          <w:ilvl w:val="0"/>
          <w:numId w:val="6"/>
        </w:numPr>
        <w:tabs>
          <w:tab w:val="num" w:pos="720"/>
        </w:tabs>
        <w:spacing w:after="0" w:line="240" w:lineRule="auto"/>
        <w:ind w:left="720"/>
        <w:rPr>
          <w:rFonts w:ascii="Times New Roman" w:eastAsia="Times New Roman" w:hAnsi="Times New Roman"/>
          <w:sz w:val="20"/>
          <w:szCs w:val="20"/>
        </w:rPr>
      </w:pPr>
      <w:r w:rsidRPr="00ED5BCE">
        <w:rPr>
          <w:rFonts w:ascii="Times New Roman" w:eastAsia="Times New Roman" w:hAnsi="Times New Roman"/>
          <w:sz w:val="20"/>
          <w:szCs w:val="20"/>
        </w:rPr>
        <w:t>pałka służbowa</w:t>
      </w:r>
      <w:r w:rsidRPr="00ED5BCE">
        <w:rPr>
          <w:rFonts w:ascii="Times New Roman" w:eastAsia="Times New Roman" w:hAnsi="Times New Roman"/>
          <w:color w:val="FF0000"/>
          <w:sz w:val="20"/>
          <w:szCs w:val="20"/>
        </w:rPr>
        <w:t xml:space="preserve">  </w:t>
      </w:r>
      <w:r w:rsidRPr="00ED5BCE">
        <w:rPr>
          <w:rFonts w:ascii="Times New Roman" w:eastAsia="Times New Roman" w:hAnsi="Times New Roman"/>
          <w:color w:val="FF0000"/>
          <w:sz w:val="20"/>
          <w:szCs w:val="20"/>
        </w:rPr>
        <w:tab/>
      </w:r>
      <w:r w:rsidRPr="00ED5BCE">
        <w:rPr>
          <w:rFonts w:ascii="Times New Roman" w:eastAsia="Times New Roman" w:hAnsi="Times New Roman"/>
          <w:sz w:val="20"/>
          <w:szCs w:val="20"/>
        </w:rPr>
        <w:tab/>
      </w:r>
      <w:r w:rsidRPr="00ED5BCE">
        <w:rPr>
          <w:rFonts w:ascii="Times New Roman" w:eastAsia="Times New Roman" w:hAnsi="Times New Roman"/>
          <w:sz w:val="20"/>
          <w:szCs w:val="20"/>
        </w:rPr>
        <w:tab/>
      </w:r>
      <w:r w:rsidRPr="00ED5BCE">
        <w:rPr>
          <w:rFonts w:ascii="Times New Roman" w:eastAsia="Times New Roman" w:hAnsi="Times New Roman"/>
          <w:sz w:val="20"/>
          <w:szCs w:val="20"/>
        </w:rPr>
        <w:tab/>
      </w:r>
      <w:r w:rsidRPr="00ED5BCE">
        <w:rPr>
          <w:rFonts w:ascii="Times New Roman" w:eastAsia="Times New Roman" w:hAnsi="Times New Roman"/>
          <w:sz w:val="20"/>
          <w:szCs w:val="20"/>
        </w:rPr>
        <w:tab/>
      </w:r>
      <w:r w:rsidRPr="00ED5BCE">
        <w:rPr>
          <w:rFonts w:ascii="Times New Roman" w:eastAsia="Times New Roman" w:hAnsi="Times New Roman"/>
          <w:sz w:val="20"/>
          <w:szCs w:val="20"/>
        </w:rPr>
        <w:tab/>
      </w:r>
      <w:r w:rsidRPr="00ED5BCE">
        <w:rPr>
          <w:rFonts w:ascii="Times New Roman" w:eastAsia="Times New Roman" w:hAnsi="Times New Roman"/>
          <w:sz w:val="20"/>
          <w:szCs w:val="20"/>
        </w:rPr>
        <w:tab/>
        <w:t>- 1 sztuka,</w:t>
      </w:r>
    </w:p>
    <w:p w14:paraId="6DECDCF6" w14:textId="77777777" w:rsidR="00FE220B" w:rsidRPr="00ED5BCE" w:rsidRDefault="00FE220B" w:rsidP="00FE220B">
      <w:pPr>
        <w:numPr>
          <w:ilvl w:val="0"/>
          <w:numId w:val="6"/>
        </w:numPr>
        <w:tabs>
          <w:tab w:val="num" w:pos="720"/>
        </w:tabs>
        <w:spacing w:after="0" w:line="240" w:lineRule="auto"/>
        <w:ind w:left="720"/>
        <w:rPr>
          <w:rFonts w:ascii="Times New Roman" w:eastAsia="Times New Roman" w:hAnsi="Times New Roman"/>
          <w:sz w:val="20"/>
          <w:szCs w:val="20"/>
        </w:rPr>
      </w:pPr>
      <w:r w:rsidRPr="00ED5BCE">
        <w:rPr>
          <w:rFonts w:ascii="Times New Roman" w:eastAsia="Times New Roman" w:hAnsi="Times New Roman"/>
          <w:sz w:val="20"/>
          <w:szCs w:val="20"/>
        </w:rPr>
        <w:t>kajdanki</w:t>
      </w:r>
      <w:r w:rsidRPr="00ED5BCE">
        <w:rPr>
          <w:rFonts w:ascii="Times New Roman" w:eastAsia="Times New Roman" w:hAnsi="Times New Roman"/>
          <w:sz w:val="20"/>
          <w:szCs w:val="20"/>
        </w:rPr>
        <w:tab/>
      </w:r>
      <w:r w:rsidRPr="00ED5BCE">
        <w:rPr>
          <w:rFonts w:ascii="Times New Roman" w:eastAsia="Times New Roman" w:hAnsi="Times New Roman"/>
          <w:sz w:val="20"/>
          <w:szCs w:val="20"/>
        </w:rPr>
        <w:tab/>
      </w:r>
      <w:r w:rsidRPr="00ED5BCE">
        <w:rPr>
          <w:rFonts w:ascii="Times New Roman" w:eastAsia="Times New Roman" w:hAnsi="Times New Roman"/>
          <w:sz w:val="20"/>
          <w:szCs w:val="20"/>
        </w:rPr>
        <w:tab/>
      </w:r>
      <w:r w:rsidRPr="00ED5BCE">
        <w:rPr>
          <w:rFonts w:ascii="Times New Roman" w:eastAsia="Times New Roman" w:hAnsi="Times New Roman"/>
          <w:sz w:val="20"/>
          <w:szCs w:val="20"/>
        </w:rPr>
        <w:tab/>
      </w:r>
      <w:r w:rsidRPr="00ED5BCE">
        <w:rPr>
          <w:rFonts w:ascii="Times New Roman" w:eastAsia="Times New Roman" w:hAnsi="Times New Roman"/>
          <w:sz w:val="20"/>
          <w:szCs w:val="20"/>
        </w:rPr>
        <w:tab/>
      </w:r>
      <w:r w:rsidRPr="00ED5BCE">
        <w:rPr>
          <w:rFonts w:ascii="Times New Roman" w:eastAsia="Times New Roman" w:hAnsi="Times New Roman"/>
          <w:sz w:val="20"/>
          <w:szCs w:val="20"/>
        </w:rPr>
        <w:tab/>
      </w:r>
      <w:r w:rsidRPr="00ED5BCE">
        <w:rPr>
          <w:rFonts w:ascii="Times New Roman" w:eastAsia="Times New Roman" w:hAnsi="Times New Roman"/>
          <w:sz w:val="20"/>
          <w:szCs w:val="20"/>
        </w:rPr>
        <w:tab/>
      </w:r>
      <w:r w:rsidRPr="00ED5BCE">
        <w:rPr>
          <w:rFonts w:ascii="Times New Roman" w:eastAsia="Times New Roman" w:hAnsi="Times New Roman"/>
          <w:sz w:val="20"/>
          <w:szCs w:val="20"/>
        </w:rPr>
        <w:tab/>
      </w:r>
      <w:r w:rsidRPr="00ED5BCE">
        <w:rPr>
          <w:rFonts w:ascii="Times New Roman" w:eastAsia="Times New Roman" w:hAnsi="Times New Roman"/>
          <w:sz w:val="20"/>
          <w:szCs w:val="20"/>
        </w:rPr>
        <w:tab/>
        <w:t>- 1 sztuka,</w:t>
      </w:r>
    </w:p>
    <w:p w14:paraId="32E5BBEF" w14:textId="77777777" w:rsidR="00FE220B" w:rsidRPr="00ED5BCE" w:rsidRDefault="00FE220B" w:rsidP="00FE220B">
      <w:pPr>
        <w:numPr>
          <w:ilvl w:val="0"/>
          <w:numId w:val="6"/>
        </w:numPr>
        <w:tabs>
          <w:tab w:val="num" w:pos="720"/>
        </w:tabs>
        <w:spacing w:after="0" w:line="240" w:lineRule="auto"/>
        <w:ind w:left="720"/>
        <w:rPr>
          <w:rFonts w:ascii="Times New Roman" w:eastAsia="Times New Roman" w:hAnsi="Times New Roman"/>
          <w:sz w:val="20"/>
          <w:szCs w:val="20"/>
        </w:rPr>
      </w:pPr>
      <w:r w:rsidRPr="00ED5BCE">
        <w:rPr>
          <w:rFonts w:ascii="Times New Roman" w:eastAsia="Times New Roman" w:hAnsi="Times New Roman"/>
          <w:sz w:val="20"/>
          <w:szCs w:val="20"/>
        </w:rPr>
        <w:t xml:space="preserve">ręczny miotacz substancji obezwładniających (RMSO) </w:t>
      </w:r>
      <w:r w:rsidRPr="00ED5BCE">
        <w:rPr>
          <w:rFonts w:ascii="Times New Roman" w:eastAsia="Times New Roman" w:hAnsi="Times New Roman"/>
          <w:sz w:val="20"/>
          <w:szCs w:val="20"/>
        </w:rPr>
        <w:tab/>
      </w:r>
      <w:r w:rsidRPr="00ED5BCE">
        <w:rPr>
          <w:rFonts w:ascii="Times New Roman" w:eastAsia="Times New Roman" w:hAnsi="Times New Roman"/>
          <w:sz w:val="20"/>
          <w:szCs w:val="20"/>
        </w:rPr>
        <w:tab/>
      </w:r>
      <w:r w:rsidRPr="00ED5BCE">
        <w:rPr>
          <w:rFonts w:ascii="Times New Roman" w:eastAsia="Times New Roman" w:hAnsi="Times New Roman"/>
          <w:sz w:val="20"/>
          <w:szCs w:val="20"/>
        </w:rPr>
        <w:tab/>
        <w:t>- 1 sztuka</w:t>
      </w:r>
    </w:p>
    <w:p w14:paraId="32678F53" w14:textId="77777777" w:rsidR="00FE220B" w:rsidRPr="001D315B" w:rsidRDefault="00FE220B" w:rsidP="00FE220B">
      <w:pPr>
        <w:numPr>
          <w:ilvl w:val="0"/>
          <w:numId w:val="6"/>
        </w:numPr>
        <w:tabs>
          <w:tab w:val="num" w:pos="720"/>
        </w:tabs>
        <w:spacing w:after="0" w:line="240" w:lineRule="auto"/>
        <w:ind w:left="720"/>
        <w:rPr>
          <w:rFonts w:ascii="Times New Roman" w:eastAsia="Times New Roman" w:hAnsi="Times New Roman"/>
          <w:sz w:val="20"/>
          <w:szCs w:val="20"/>
        </w:rPr>
      </w:pPr>
      <w:r w:rsidRPr="001D315B">
        <w:rPr>
          <w:rFonts w:ascii="Times New Roman" w:eastAsia="Times New Roman" w:hAnsi="Times New Roman"/>
          <w:sz w:val="20"/>
          <w:szCs w:val="20"/>
        </w:rPr>
        <w:t xml:space="preserve">środki łączności bezprzewodowej - radiotelefon </w:t>
      </w:r>
      <w:r w:rsidRPr="001D315B">
        <w:rPr>
          <w:rFonts w:ascii="Times New Roman" w:eastAsia="Times New Roman" w:hAnsi="Times New Roman"/>
          <w:sz w:val="20"/>
          <w:szCs w:val="20"/>
        </w:rPr>
        <w:tab/>
      </w:r>
      <w:r w:rsidRPr="001D315B">
        <w:rPr>
          <w:rFonts w:ascii="Times New Roman" w:eastAsia="Times New Roman" w:hAnsi="Times New Roman"/>
          <w:sz w:val="20"/>
          <w:szCs w:val="20"/>
        </w:rPr>
        <w:tab/>
      </w:r>
      <w:r w:rsidRPr="001D315B">
        <w:rPr>
          <w:rFonts w:ascii="Times New Roman" w:eastAsia="Times New Roman" w:hAnsi="Times New Roman"/>
          <w:sz w:val="20"/>
          <w:szCs w:val="20"/>
        </w:rPr>
        <w:tab/>
      </w:r>
      <w:r w:rsidRPr="001D315B">
        <w:rPr>
          <w:rFonts w:ascii="Times New Roman" w:eastAsia="Times New Roman" w:hAnsi="Times New Roman"/>
          <w:sz w:val="20"/>
          <w:szCs w:val="20"/>
        </w:rPr>
        <w:tab/>
        <w:t>- 1 sztuka,</w:t>
      </w:r>
    </w:p>
    <w:p w14:paraId="49F23247" w14:textId="77777777" w:rsidR="00FE220B" w:rsidRPr="001D315B" w:rsidRDefault="00FE220B" w:rsidP="00FE220B">
      <w:pPr>
        <w:numPr>
          <w:ilvl w:val="0"/>
          <w:numId w:val="6"/>
        </w:numPr>
        <w:tabs>
          <w:tab w:val="num" w:pos="720"/>
        </w:tabs>
        <w:spacing w:after="0" w:line="240" w:lineRule="auto"/>
        <w:ind w:left="720"/>
        <w:rPr>
          <w:rFonts w:ascii="Times New Roman" w:eastAsia="Times New Roman" w:hAnsi="Times New Roman"/>
          <w:sz w:val="20"/>
          <w:szCs w:val="20"/>
        </w:rPr>
      </w:pPr>
      <w:r w:rsidRPr="001D315B">
        <w:rPr>
          <w:rFonts w:ascii="Times New Roman" w:eastAsia="Times New Roman" w:hAnsi="Times New Roman"/>
          <w:sz w:val="20"/>
          <w:szCs w:val="20"/>
        </w:rPr>
        <w:t>latarka</w:t>
      </w:r>
      <w:r w:rsidRPr="001D315B">
        <w:rPr>
          <w:rFonts w:ascii="Times New Roman" w:eastAsia="Times New Roman" w:hAnsi="Times New Roman"/>
          <w:sz w:val="20"/>
          <w:szCs w:val="20"/>
        </w:rPr>
        <w:tab/>
      </w:r>
      <w:r w:rsidRPr="001D315B">
        <w:rPr>
          <w:rFonts w:ascii="Times New Roman" w:eastAsia="Times New Roman" w:hAnsi="Times New Roman"/>
          <w:sz w:val="20"/>
          <w:szCs w:val="20"/>
        </w:rPr>
        <w:tab/>
      </w:r>
      <w:r w:rsidRPr="001D315B">
        <w:rPr>
          <w:rFonts w:ascii="Times New Roman" w:eastAsia="Times New Roman" w:hAnsi="Times New Roman"/>
          <w:sz w:val="20"/>
          <w:szCs w:val="20"/>
        </w:rPr>
        <w:tab/>
      </w:r>
      <w:r w:rsidRPr="001D315B">
        <w:rPr>
          <w:rFonts w:ascii="Times New Roman" w:eastAsia="Times New Roman" w:hAnsi="Times New Roman"/>
          <w:sz w:val="20"/>
          <w:szCs w:val="20"/>
        </w:rPr>
        <w:tab/>
      </w:r>
      <w:r w:rsidRPr="001D315B">
        <w:rPr>
          <w:rFonts w:ascii="Times New Roman" w:eastAsia="Times New Roman" w:hAnsi="Times New Roman"/>
          <w:sz w:val="20"/>
          <w:szCs w:val="20"/>
        </w:rPr>
        <w:tab/>
      </w:r>
      <w:r w:rsidRPr="001D315B">
        <w:rPr>
          <w:rFonts w:ascii="Times New Roman" w:eastAsia="Times New Roman" w:hAnsi="Times New Roman"/>
          <w:sz w:val="20"/>
          <w:szCs w:val="20"/>
        </w:rPr>
        <w:tab/>
      </w:r>
      <w:r w:rsidRPr="001D315B">
        <w:rPr>
          <w:rFonts w:ascii="Times New Roman" w:eastAsia="Times New Roman" w:hAnsi="Times New Roman"/>
          <w:sz w:val="20"/>
          <w:szCs w:val="20"/>
        </w:rPr>
        <w:tab/>
      </w:r>
      <w:r w:rsidRPr="001D315B">
        <w:rPr>
          <w:rFonts w:ascii="Times New Roman" w:eastAsia="Times New Roman" w:hAnsi="Times New Roman"/>
          <w:sz w:val="20"/>
          <w:szCs w:val="20"/>
        </w:rPr>
        <w:tab/>
      </w:r>
      <w:r w:rsidRPr="001D315B">
        <w:rPr>
          <w:rFonts w:ascii="Times New Roman" w:eastAsia="Times New Roman" w:hAnsi="Times New Roman"/>
          <w:sz w:val="20"/>
          <w:szCs w:val="20"/>
        </w:rPr>
        <w:tab/>
        <w:t>- 1sztuka,</w:t>
      </w:r>
    </w:p>
    <w:p w14:paraId="6B7FA070" w14:textId="77777777" w:rsidR="00FE220B" w:rsidRPr="001D315B" w:rsidRDefault="00FE220B" w:rsidP="00FE220B">
      <w:pPr>
        <w:numPr>
          <w:ilvl w:val="0"/>
          <w:numId w:val="6"/>
        </w:numPr>
        <w:tabs>
          <w:tab w:val="num" w:pos="720"/>
        </w:tabs>
        <w:spacing w:after="0" w:line="240" w:lineRule="auto"/>
        <w:ind w:left="720"/>
        <w:rPr>
          <w:rFonts w:ascii="Times New Roman" w:eastAsia="Times New Roman" w:hAnsi="Times New Roman"/>
          <w:sz w:val="20"/>
          <w:szCs w:val="20"/>
        </w:rPr>
      </w:pPr>
      <w:r w:rsidRPr="001D315B">
        <w:rPr>
          <w:rFonts w:ascii="Times New Roman" w:eastAsia="Times New Roman" w:hAnsi="Times New Roman"/>
          <w:sz w:val="20"/>
          <w:szCs w:val="20"/>
        </w:rPr>
        <w:t>telefon komórkowy</w:t>
      </w:r>
      <w:r w:rsidRPr="001D315B">
        <w:rPr>
          <w:rFonts w:ascii="Times New Roman" w:eastAsia="Times New Roman" w:hAnsi="Times New Roman"/>
          <w:sz w:val="20"/>
          <w:szCs w:val="20"/>
        </w:rPr>
        <w:tab/>
      </w:r>
      <w:r w:rsidRPr="001D315B">
        <w:rPr>
          <w:rFonts w:ascii="Times New Roman" w:eastAsia="Times New Roman" w:hAnsi="Times New Roman"/>
          <w:sz w:val="20"/>
          <w:szCs w:val="20"/>
        </w:rPr>
        <w:tab/>
      </w:r>
      <w:r w:rsidRPr="001D315B">
        <w:rPr>
          <w:rFonts w:ascii="Times New Roman" w:eastAsia="Times New Roman" w:hAnsi="Times New Roman"/>
          <w:sz w:val="20"/>
          <w:szCs w:val="20"/>
        </w:rPr>
        <w:tab/>
      </w:r>
      <w:r w:rsidRPr="001D315B">
        <w:rPr>
          <w:rFonts w:ascii="Times New Roman" w:eastAsia="Times New Roman" w:hAnsi="Times New Roman"/>
          <w:sz w:val="20"/>
          <w:szCs w:val="20"/>
        </w:rPr>
        <w:tab/>
      </w:r>
      <w:r w:rsidRPr="001D315B">
        <w:rPr>
          <w:rFonts w:ascii="Times New Roman" w:eastAsia="Times New Roman" w:hAnsi="Times New Roman"/>
          <w:sz w:val="20"/>
          <w:szCs w:val="20"/>
        </w:rPr>
        <w:tab/>
      </w:r>
      <w:r w:rsidRPr="001D315B">
        <w:rPr>
          <w:rFonts w:ascii="Times New Roman" w:eastAsia="Times New Roman" w:hAnsi="Times New Roman"/>
          <w:sz w:val="20"/>
          <w:szCs w:val="20"/>
        </w:rPr>
        <w:tab/>
      </w:r>
      <w:r w:rsidRPr="001D315B">
        <w:rPr>
          <w:rFonts w:ascii="Times New Roman" w:eastAsia="Times New Roman" w:hAnsi="Times New Roman"/>
          <w:sz w:val="20"/>
          <w:szCs w:val="20"/>
        </w:rPr>
        <w:tab/>
        <w:t>- 1 sztuka,</w:t>
      </w:r>
    </w:p>
    <w:p w14:paraId="1A3ACFF1" w14:textId="77777777" w:rsidR="00FE220B" w:rsidRPr="001D315B" w:rsidRDefault="00FE220B" w:rsidP="00FE220B">
      <w:pPr>
        <w:numPr>
          <w:ilvl w:val="0"/>
          <w:numId w:val="6"/>
        </w:numPr>
        <w:tabs>
          <w:tab w:val="num" w:pos="720"/>
        </w:tabs>
        <w:spacing w:after="0" w:line="240" w:lineRule="auto"/>
        <w:ind w:left="720"/>
        <w:rPr>
          <w:rFonts w:ascii="Times New Roman" w:eastAsia="Times New Roman" w:hAnsi="Times New Roman"/>
          <w:sz w:val="20"/>
          <w:szCs w:val="20"/>
        </w:rPr>
      </w:pPr>
      <w:r w:rsidRPr="001D315B">
        <w:rPr>
          <w:rFonts w:ascii="Times New Roman" w:eastAsia="Times New Roman" w:hAnsi="Times New Roman"/>
          <w:sz w:val="20"/>
          <w:szCs w:val="20"/>
        </w:rPr>
        <w:t>pilot antynapadowy</w:t>
      </w:r>
      <w:r w:rsidRPr="001D315B">
        <w:rPr>
          <w:rFonts w:ascii="Times New Roman" w:eastAsia="Times New Roman" w:hAnsi="Times New Roman"/>
          <w:sz w:val="20"/>
          <w:szCs w:val="20"/>
        </w:rPr>
        <w:tab/>
      </w:r>
      <w:r w:rsidRPr="001D315B">
        <w:rPr>
          <w:rFonts w:ascii="Times New Roman" w:eastAsia="Times New Roman" w:hAnsi="Times New Roman"/>
          <w:sz w:val="20"/>
          <w:szCs w:val="20"/>
        </w:rPr>
        <w:tab/>
      </w:r>
      <w:r w:rsidRPr="001D315B">
        <w:rPr>
          <w:rFonts w:ascii="Times New Roman" w:eastAsia="Times New Roman" w:hAnsi="Times New Roman"/>
          <w:sz w:val="20"/>
          <w:szCs w:val="20"/>
        </w:rPr>
        <w:tab/>
      </w:r>
      <w:r w:rsidRPr="001D315B">
        <w:rPr>
          <w:rFonts w:ascii="Times New Roman" w:eastAsia="Times New Roman" w:hAnsi="Times New Roman"/>
          <w:sz w:val="20"/>
          <w:szCs w:val="20"/>
        </w:rPr>
        <w:tab/>
      </w:r>
      <w:r w:rsidRPr="001D315B">
        <w:rPr>
          <w:rFonts w:ascii="Times New Roman" w:eastAsia="Times New Roman" w:hAnsi="Times New Roman"/>
          <w:sz w:val="20"/>
          <w:szCs w:val="20"/>
        </w:rPr>
        <w:tab/>
      </w:r>
      <w:r w:rsidRPr="001D315B">
        <w:rPr>
          <w:rFonts w:ascii="Times New Roman" w:eastAsia="Times New Roman" w:hAnsi="Times New Roman"/>
          <w:sz w:val="20"/>
          <w:szCs w:val="20"/>
        </w:rPr>
        <w:tab/>
      </w:r>
      <w:r w:rsidRPr="001D315B">
        <w:rPr>
          <w:rFonts w:ascii="Times New Roman" w:eastAsia="Times New Roman" w:hAnsi="Times New Roman"/>
          <w:sz w:val="20"/>
          <w:szCs w:val="20"/>
        </w:rPr>
        <w:tab/>
        <w:t>- 1 sztuka.</w:t>
      </w:r>
    </w:p>
    <w:p w14:paraId="453A6D8F" w14:textId="77777777" w:rsidR="00541F48" w:rsidRPr="001D315B" w:rsidRDefault="00541F48" w:rsidP="00FE220B">
      <w:pPr>
        <w:spacing w:after="0" w:line="240" w:lineRule="auto"/>
        <w:ind w:firstLine="360"/>
        <w:rPr>
          <w:rFonts w:ascii="Times New Roman" w:eastAsia="Times New Roman" w:hAnsi="Times New Roman"/>
          <w:b/>
          <w:sz w:val="20"/>
          <w:szCs w:val="20"/>
          <w:u w:val="single"/>
        </w:rPr>
      </w:pPr>
    </w:p>
    <w:p w14:paraId="5D480F90" w14:textId="5FC05D30" w:rsidR="00FE220B" w:rsidRPr="001D315B" w:rsidRDefault="00FE220B" w:rsidP="00FE220B">
      <w:pPr>
        <w:spacing w:after="0" w:line="240" w:lineRule="auto"/>
        <w:ind w:firstLine="360"/>
        <w:rPr>
          <w:rFonts w:ascii="Times New Roman" w:eastAsia="Times New Roman" w:hAnsi="Times New Roman"/>
          <w:b/>
          <w:sz w:val="20"/>
          <w:szCs w:val="20"/>
          <w:u w:val="single"/>
        </w:rPr>
      </w:pPr>
      <w:r w:rsidRPr="001D315B">
        <w:rPr>
          <w:rFonts w:ascii="Times New Roman" w:eastAsia="Times New Roman" w:hAnsi="Times New Roman"/>
          <w:b/>
          <w:sz w:val="20"/>
          <w:szCs w:val="20"/>
          <w:u w:val="single"/>
        </w:rPr>
        <w:t>Zadania do służby:</w:t>
      </w:r>
    </w:p>
    <w:p w14:paraId="3089FE4D" w14:textId="0EC89E51" w:rsidR="00FE220B" w:rsidRPr="001D315B" w:rsidRDefault="00FE220B" w:rsidP="00FE220B">
      <w:pPr>
        <w:numPr>
          <w:ilvl w:val="0"/>
          <w:numId w:val="2"/>
        </w:numPr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1D315B">
        <w:rPr>
          <w:rFonts w:ascii="Times New Roman" w:eastAsia="Times New Roman" w:hAnsi="Times New Roman"/>
          <w:sz w:val="20"/>
          <w:szCs w:val="20"/>
        </w:rPr>
        <w:t xml:space="preserve">wzywanie osób do opuszczenia obiektu w przypadku stwierdzenia braku uprawnień do przebywania na terenie chronionego </w:t>
      </w:r>
      <w:r w:rsidR="00F90B4E" w:rsidRPr="001D315B">
        <w:rPr>
          <w:rFonts w:ascii="Times New Roman" w:eastAsia="Times New Roman" w:hAnsi="Times New Roman"/>
          <w:sz w:val="20"/>
          <w:szCs w:val="20"/>
        </w:rPr>
        <w:t>obiektu</w:t>
      </w:r>
      <w:r w:rsidRPr="001D315B">
        <w:rPr>
          <w:rFonts w:ascii="Times New Roman" w:eastAsia="Times New Roman" w:hAnsi="Times New Roman"/>
          <w:sz w:val="20"/>
          <w:szCs w:val="20"/>
        </w:rPr>
        <w:t xml:space="preserve"> albo stwierdzenia zakłócenia porządku,</w:t>
      </w:r>
    </w:p>
    <w:p w14:paraId="38ED9488" w14:textId="77777777" w:rsidR="00FE220B" w:rsidRPr="001D315B" w:rsidRDefault="00FE220B" w:rsidP="00FE220B">
      <w:pPr>
        <w:numPr>
          <w:ilvl w:val="0"/>
          <w:numId w:val="2"/>
        </w:numPr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1D315B">
        <w:rPr>
          <w:rFonts w:ascii="Times New Roman" w:eastAsia="Times New Roman" w:hAnsi="Times New Roman"/>
          <w:sz w:val="20"/>
          <w:szCs w:val="20"/>
        </w:rPr>
        <w:t>ujęcie osób stwarzających w sposób oczywisty bezpośrednie zagrożenie dla życia lub zdrowia ludzkiego, a także dla chronionego mienia w celu niezwłocznego przekazania tych osób Policji,</w:t>
      </w:r>
    </w:p>
    <w:p w14:paraId="0D6806F7" w14:textId="77777777" w:rsidR="00FE220B" w:rsidRPr="001D315B" w:rsidRDefault="00FE220B" w:rsidP="00FE220B">
      <w:pPr>
        <w:numPr>
          <w:ilvl w:val="0"/>
          <w:numId w:val="2"/>
        </w:numPr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1D315B">
        <w:rPr>
          <w:rFonts w:ascii="Times New Roman" w:eastAsia="Times New Roman" w:hAnsi="Times New Roman"/>
          <w:sz w:val="20"/>
          <w:szCs w:val="20"/>
        </w:rPr>
        <w:t>legitymowanie osób w celu ustalenia ich tożsamości,</w:t>
      </w:r>
    </w:p>
    <w:p w14:paraId="6ADFF83C" w14:textId="77777777" w:rsidR="00FE220B" w:rsidRPr="001D315B" w:rsidRDefault="00FE220B" w:rsidP="00FE220B">
      <w:pPr>
        <w:numPr>
          <w:ilvl w:val="0"/>
          <w:numId w:val="2"/>
        </w:numPr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1D315B">
        <w:rPr>
          <w:rFonts w:ascii="Times New Roman" w:eastAsia="Times New Roman" w:hAnsi="Times New Roman"/>
          <w:sz w:val="20"/>
          <w:szCs w:val="20"/>
        </w:rPr>
        <w:t>niedopuszczenie do bezprawnego wyniesienia z obiektu składników majątkowych, w tym eksponatów muzealnych,</w:t>
      </w:r>
    </w:p>
    <w:p w14:paraId="2D431314" w14:textId="3D513985" w:rsidR="00FE220B" w:rsidRPr="001D315B" w:rsidRDefault="00FE220B" w:rsidP="00FE220B">
      <w:pPr>
        <w:numPr>
          <w:ilvl w:val="0"/>
          <w:numId w:val="2"/>
        </w:numPr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1D315B">
        <w:rPr>
          <w:rFonts w:ascii="Times New Roman" w:eastAsia="Times New Roman" w:hAnsi="Times New Roman"/>
          <w:sz w:val="20"/>
          <w:szCs w:val="20"/>
        </w:rPr>
        <w:t xml:space="preserve">niedopuszczenie do wejścia na teren obiektu osób nieuprawnionych /po </w:t>
      </w:r>
      <w:r w:rsidR="00F90B4E" w:rsidRPr="001D315B">
        <w:rPr>
          <w:rFonts w:ascii="Times New Roman" w:eastAsia="Times New Roman" w:hAnsi="Times New Roman"/>
          <w:sz w:val="20"/>
          <w:szCs w:val="20"/>
        </w:rPr>
        <w:t>godzinach pracy</w:t>
      </w:r>
      <w:r w:rsidRPr="001D315B">
        <w:rPr>
          <w:rFonts w:ascii="Times New Roman" w:eastAsia="Times New Roman" w:hAnsi="Times New Roman"/>
          <w:sz w:val="20"/>
          <w:szCs w:val="20"/>
        </w:rPr>
        <w:t xml:space="preserve"> Muzeum/,</w:t>
      </w:r>
    </w:p>
    <w:p w14:paraId="013FB4B8" w14:textId="77777777" w:rsidR="00FE220B" w:rsidRPr="001D315B" w:rsidRDefault="00FE220B" w:rsidP="00FE220B">
      <w:pPr>
        <w:numPr>
          <w:ilvl w:val="0"/>
          <w:numId w:val="2"/>
        </w:numPr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1D315B">
        <w:rPr>
          <w:rFonts w:ascii="Times New Roman" w:eastAsia="Times New Roman" w:hAnsi="Times New Roman"/>
          <w:sz w:val="20"/>
          <w:szCs w:val="20"/>
        </w:rPr>
        <w:t>niewpuszczanie na teren Muzeum osób, których zachowanie wskazuje, że są pod wpływem alkoholu lub innych środków odurzających,</w:t>
      </w:r>
    </w:p>
    <w:p w14:paraId="0404B124" w14:textId="77777777" w:rsidR="00FE220B" w:rsidRPr="001D315B" w:rsidRDefault="00FE220B" w:rsidP="00FE220B">
      <w:pPr>
        <w:numPr>
          <w:ilvl w:val="0"/>
          <w:numId w:val="2"/>
        </w:numPr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1D315B">
        <w:rPr>
          <w:rFonts w:ascii="Times New Roman" w:eastAsia="Times New Roman" w:hAnsi="Times New Roman"/>
          <w:sz w:val="20"/>
          <w:szCs w:val="20"/>
        </w:rPr>
        <w:t>niedopuszczenie do bezprawnego zawładnięcia obiektem,</w:t>
      </w:r>
    </w:p>
    <w:p w14:paraId="430C71B2" w14:textId="77777777" w:rsidR="00FE220B" w:rsidRPr="001D315B" w:rsidRDefault="00FE220B" w:rsidP="00FE220B">
      <w:pPr>
        <w:numPr>
          <w:ilvl w:val="0"/>
          <w:numId w:val="2"/>
        </w:numPr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1D315B">
        <w:rPr>
          <w:rFonts w:ascii="Times New Roman" w:eastAsia="Times New Roman" w:hAnsi="Times New Roman"/>
          <w:sz w:val="20"/>
          <w:szCs w:val="20"/>
        </w:rPr>
        <w:t>zwracanie uwagi na przestrzeganie przepisów przeciwpożarowych,</w:t>
      </w:r>
    </w:p>
    <w:p w14:paraId="4F7280CF" w14:textId="7812E75A" w:rsidR="00FE220B" w:rsidRPr="001D315B" w:rsidRDefault="00FE220B" w:rsidP="00FE220B">
      <w:pPr>
        <w:numPr>
          <w:ilvl w:val="0"/>
          <w:numId w:val="2"/>
        </w:numPr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1D315B">
        <w:rPr>
          <w:rFonts w:ascii="Times New Roman" w:eastAsia="Times New Roman" w:hAnsi="Times New Roman"/>
          <w:sz w:val="20"/>
          <w:szCs w:val="20"/>
        </w:rPr>
        <w:t xml:space="preserve">podejmowanie interwencji w stosunku do osób stwarzających zagrożenie </w:t>
      </w:r>
      <w:r w:rsidR="00F90B4E" w:rsidRPr="001D315B">
        <w:rPr>
          <w:rFonts w:ascii="Times New Roman" w:eastAsia="Times New Roman" w:hAnsi="Times New Roman"/>
          <w:sz w:val="20"/>
          <w:szCs w:val="20"/>
        </w:rPr>
        <w:t>dla bezpieczeństwa</w:t>
      </w:r>
      <w:r w:rsidRPr="001D315B">
        <w:rPr>
          <w:rFonts w:ascii="Times New Roman" w:eastAsia="Times New Roman" w:hAnsi="Times New Roman"/>
          <w:sz w:val="20"/>
          <w:szCs w:val="20"/>
        </w:rPr>
        <w:t xml:space="preserve"> lub naruszających porządek,</w:t>
      </w:r>
    </w:p>
    <w:p w14:paraId="76C45DD6" w14:textId="77777777" w:rsidR="00FE220B" w:rsidRPr="001D315B" w:rsidRDefault="00FE220B" w:rsidP="00FE220B">
      <w:pPr>
        <w:numPr>
          <w:ilvl w:val="0"/>
          <w:numId w:val="2"/>
        </w:numPr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1D315B">
        <w:rPr>
          <w:rFonts w:ascii="Times New Roman" w:eastAsia="Times New Roman" w:hAnsi="Times New Roman"/>
          <w:sz w:val="20"/>
          <w:szCs w:val="20"/>
        </w:rPr>
        <w:t>niezwłoczne informowanie przełożonych o zauważonych nieprawidłowościach dotyczących bezpieczeństwa obiektu, w tym niesprawności działania systemów zabezpieczeń elektronicznych innych,</w:t>
      </w:r>
    </w:p>
    <w:p w14:paraId="6650D65F" w14:textId="77777777" w:rsidR="00FE220B" w:rsidRPr="001D315B" w:rsidRDefault="00FE220B" w:rsidP="00FE220B">
      <w:pPr>
        <w:numPr>
          <w:ilvl w:val="0"/>
          <w:numId w:val="2"/>
        </w:numPr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1D315B">
        <w:rPr>
          <w:rFonts w:ascii="Times New Roman" w:eastAsia="Times New Roman" w:hAnsi="Times New Roman"/>
          <w:sz w:val="20"/>
          <w:szCs w:val="20"/>
        </w:rPr>
        <w:lastRenderedPageBreak/>
        <w:t>utrzymywanie stałej, bezpośredniej łączności radiowej z pracownikiem ochrony pełniącym służbę w patrolu pieszym nr 1, a także z posterunkiem doraźnym (w razie jego wystawienia), w zakresie koordynowania wspólnych zadań służbowych,</w:t>
      </w:r>
    </w:p>
    <w:p w14:paraId="463CEF7A" w14:textId="77777777" w:rsidR="00FE220B" w:rsidRPr="001D315B" w:rsidRDefault="00FE220B" w:rsidP="00FE220B">
      <w:pPr>
        <w:numPr>
          <w:ilvl w:val="0"/>
          <w:numId w:val="2"/>
        </w:numPr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1D315B">
        <w:rPr>
          <w:rFonts w:ascii="Times New Roman" w:eastAsia="Times New Roman" w:hAnsi="Times New Roman"/>
          <w:sz w:val="20"/>
          <w:szCs w:val="20"/>
        </w:rPr>
        <w:t>obserwacja obiektu Muzeum poprzez kamery telewizji dozorowej,</w:t>
      </w:r>
    </w:p>
    <w:p w14:paraId="2ABBE38E" w14:textId="77777777" w:rsidR="00FE220B" w:rsidRPr="001D315B" w:rsidRDefault="00FE220B" w:rsidP="00FE220B">
      <w:pPr>
        <w:numPr>
          <w:ilvl w:val="0"/>
          <w:numId w:val="2"/>
        </w:numPr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1D315B">
        <w:rPr>
          <w:rFonts w:ascii="Times New Roman" w:eastAsia="Times New Roman" w:hAnsi="Times New Roman"/>
          <w:sz w:val="20"/>
          <w:szCs w:val="20"/>
        </w:rPr>
        <w:t>reagowanie na sygnały alarmowe z poszczególnych systemów zabezpieczeń elektronicznych,</w:t>
      </w:r>
    </w:p>
    <w:p w14:paraId="051575F6" w14:textId="77777777" w:rsidR="00FE220B" w:rsidRPr="001D315B" w:rsidRDefault="00FE220B" w:rsidP="00FE220B">
      <w:pPr>
        <w:numPr>
          <w:ilvl w:val="0"/>
          <w:numId w:val="2"/>
        </w:numPr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1D315B">
        <w:rPr>
          <w:rFonts w:ascii="Times New Roman" w:eastAsia="Times New Roman" w:hAnsi="Times New Roman"/>
          <w:sz w:val="20"/>
          <w:szCs w:val="20"/>
        </w:rPr>
        <w:t>nadzorowanie poprzez urządzenia wizualizacyjne pracy systemów alarmowych zainstalowanych na terenie Muzeum,</w:t>
      </w:r>
    </w:p>
    <w:p w14:paraId="235B1AC3" w14:textId="77777777" w:rsidR="00FE220B" w:rsidRPr="001D315B" w:rsidRDefault="00FE220B" w:rsidP="00FE220B">
      <w:pPr>
        <w:numPr>
          <w:ilvl w:val="0"/>
          <w:numId w:val="2"/>
        </w:numPr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1D315B">
        <w:rPr>
          <w:rFonts w:ascii="Times New Roman" w:eastAsia="Times New Roman" w:hAnsi="Times New Roman"/>
          <w:sz w:val="20"/>
          <w:szCs w:val="20"/>
        </w:rPr>
        <w:t>w uzasadnionych przypadkach wezwanie grupy interwencyjnej /GI/ poprzez użycie pilota antynapadowego,</w:t>
      </w:r>
    </w:p>
    <w:p w14:paraId="791E6DBF" w14:textId="1ABCAA60" w:rsidR="00FE220B" w:rsidRPr="001D315B" w:rsidRDefault="00FE220B" w:rsidP="00FE220B">
      <w:pPr>
        <w:numPr>
          <w:ilvl w:val="0"/>
          <w:numId w:val="2"/>
        </w:numPr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1D315B">
        <w:rPr>
          <w:rFonts w:ascii="Times New Roman" w:eastAsia="Times New Roman" w:hAnsi="Times New Roman"/>
          <w:sz w:val="20"/>
          <w:szCs w:val="20"/>
        </w:rPr>
        <w:t>nadzorowanie i realizowanie zadań dot. ruchu materiałowo-osobowego i gospodarki kluczami,</w:t>
      </w:r>
      <w:r w:rsidR="00747314" w:rsidRPr="001D315B">
        <w:rPr>
          <w:rFonts w:ascii="Times New Roman" w:eastAsia="Times New Roman" w:hAnsi="Times New Roman"/>
          <w:sz w:val="20"/>
          <w:szCs w:val="20"/>
        </w:rPr>
        <w:t xml:space="preserve"> w tym obsługa szlabanów oraz bramy garażowej,</w:t>
      </w:r>
    </w:p>
    <w:p w14:paraId="1F654075" w14:textId="77777777" w:rsidR="00FE220B" w:rsidRPr="001D315B" w:rsidRDefault="00FE220B" w:rsidP="00FE220B">
      <w:pPr>
        <w:numPr>
          <w:ilvl w:val="0"/>
          <w:numId w:val="2"/>
        </w:numPr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1D315B">
        <w:rPr>
          <w:rFonts w:ascii="Times New Roman" w:eastAsia="Times New Roman" w:hAnsi="Times New Roman"/>
          <w:sz w:val="20"/>
          <w:szCs w:val="20"/>
        </w:rPr>
        <w:t>po opuszczeniu obiektu przez pracowników dokonuje sprawdzenia zamknięć wszystkich pomieszczeń i załącza system sygnalizacji włamania i napadu,</w:t>
      </w:r>
    </w:p>
    <w:p w14:paraId="0A669CF4" w14:textId="77777777" w:rsidR="00FE220B" w:rsidRPr="001D315B" w:rsidRDefault="00FE220B" w:rsidP="00FE220B">
      <w:pPr>
        <w:numPr>
          <w:ilvl w:val="0"/>
          <w:numId w:val="2"/>
        </w:numPr>
        <w:autoSpaceDN w:val="0"/>
        <w:spacing w:after="0" w:line="240" w:lineRule="auto"/>
        <w:jc w:val="both"/>
        <w:rPr>
          <w:rFonts w:ascii="Times New Roman" w:eastAsia="Times New Roman" w:hAnsi="Times New Roman"/>
          <w:strike/>
          <w:sz w:val="20"/>
          <w:szCs w:val="20"/>
        </w:rPr>
      </w:pPr>
      <w:r w:rsidRPr="001D315B">
        <w:rPr>
          <w:rFonts w:ascii="Times New Roman" w:eastAsia="Times New Roman" w:hAnsi="Times New Roman"/>
          <w:sz w:val="20"/>
          <w:szCs w:val="20"/>
        </w:rPr>
        <w:t>w godzinach: 19:00 – 7:00 dokonuje wymiennie z pracownikiem patrolu nr 1 obchodu terenu, w sposób nieregularny i niemożliwy do przewidzenia,</w:t>
      </w:r>
    </w:p>
    <w:p w14:paraId="1D9FE4F4" w14:textId="7B511DF1" w:rsidR="00FE220B" w:rsidRPr="001D315B" w:rsidRDefault="00FE220B" w:rsidP="00FE220B">
      <w:pPr>
        <w:numPr>
          <w:ilvl w:val="0"/>
          <w:numId w:val="2"/>
        </w:numPr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1D315B">
        <w:rPr>
          <w:rFonts w:ascii="Times New Roman" w:eastAsia="Times New Roman" w:hAnsi="Times New Roman"/>
          <w:sz w:val="20"/>
          <w:szCs w:val="20"/>
        </w:rPr>
        <w:t>prowadzenie dokumentacji ochronnej w postaci: książki służby, książki zdarzeń, książki wydania - przyjęcia broni i amunicji, książki ruchu materiałowo–osobowego oraz książki wydawania/zdawania kluczy zapasowych,</w:t>
      </w:r>
    </w:p>
    <w:p w14:paraId="65866D4D" w14:textId="77777777" w:rsidR="00A622B0" w:rsidRPr="001D315B" w:rsidRDefault="00A622B0" w:rsidP="00A622B0">
      <w:pPr>
        <w:pStyle w:val="Akapitzlist"/>
        <w:numPr>
          <w:ilvl w:val="0"/>
          <w:numId w:val="2"/>
        </w:numPr>
        <w:rPr>
          <w:rFonts w:ascii="Times New Roman" w:eastAsia="Times New Roman" w:hAnsi="Times New Roman"/>
          <w:sz w:val="20"/>
          <w:szCs w:val="20"/>
        </w:rPr>
      </w:pPr>
      <w:r w:rsidRPr="001D315B">
        <w:rPr>
          <w:rFonts w:ascii="Times New Roman" w:eastAsia="Times New Roman" w:hAnsi="Times New Roman"/>
          <w:sz w:val="20"/>
          <w:szCs w:val="20"/>
        </w:rPr>
        <w:t>kontrola urządzeń osuszających i nawilżających na terenie Muzeum (wylewanie wody), w okresie zwiększonych potrzeb,</w:t>
      </w:r>
    </w:p>
    <w:p w14:paraId="1A1F33D8" w14:textId="62BF7207" w:rsidR="00FE220B" w:rsidRPr="001D315B" w:rsidRDefault="00FE220B" w:rsidP="00A622B0">
      <w:pPr>
        <w:pStyle w:val="Akapitzlist"/>
        <w:numPr>
          <w:ilvl w:val="0"/>
          <w:numId w:val="2"/>
        </w:numPr>
        <w:rPr>
          <w:rFonts w:ascii="Times New Roman" w:eastAsia="Times New Roman" w:hAnsi="Times New Roman"/>
          <w:sz w:val="20"/>
          <w:szCs w:val="20"/>
        </w:rPr>
      </w:pPr>
      <w:r w:rsidRPr="001D315B">
        <w:rPr>
          <w:rFonts w:ascii="Times New Roman" w:eastAsia="Times New Roman" w:hAnsi="Times New Roman"/>
          <w:sz w:val="20"/>
          <w:szCs w:val="20"/>
        </w:rPr>
        <w:t>inne wynikające z Planu Ochrony.</w:t>
      </w:r>
    </w:p>
    <w:p w14:paraId="3A1498B8" w14:textId="77777777" w:rsidR="00FE220B" w:rsidRPr="001D315B" w:rsidRDefault="00FE220B" w:rsidP="00FE220B">
      <w:pPr>
        <w:spacing w:after="0" w:line="240" w:lineRule="auto"/>
        <w:ind w:left="360"/>
        <w:jc w:val="both"/>
        <w:rPr>
          <w:rFonts w:ascii="Times New Roman" w:eastAsia="Times New Roman" w:hAnsi="Times New Roman"/>
          <w:b/>
          <w:bCs/>
          <w:sz w:val="20"/>
          <w:szCs w:val="20"/>
        </w:rPr>
      </w:pPr>
    </w:p>
    <w:p w14:paraId="4333ADF9" w14:textId="273E8ACA" w:rsidR="00FE220B" w:rsidRDefault="00FE220B" w:rsidP="00FE220B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0"/>
          <w:szCs w:val="20"/>
        </w:rPr>
      </w:pPr>
      <w:r w:rsidRPr="001D315B">
        <w:rPr>
          <w:rFonts w:ascii="Times New Roman" w:eastAsia="Times New Roman" w:hAnsi="Times New Roman"/>
          <w:b/>
          <w:bCs/>
          <w:sz w:val="20"/>
          <w:szCs w:val="20"/>
        </w:rPr>
        <w:t xml:space="preserve">Patrol pieszy /PP-1/ </w:t>
      </w:r>
      <w:r w:rsidRPr="001D315B">
        <w:rPr>
          <w:rFonts w:ascii="Times New Roman" w:eastAsia="Times New Roman" w:hAnsi="Times New Roman"/>
          <w:bCs/>
          <w:sz w:val="20"/>
          <w:szCs w:val="20"/>
        </w:rPr>
        <w:t>–</w:t>
      </w:r>
      <w:r w:rsidRPr="001D315B">
        <w:rPr>
          <w:rFonts w:ascii="Times New Roman" w:eastAsia="Times New Roman" w:hAnsi="Times New Roman"/>
          <w:b/>
          <w:bCs/>
          <w:sz w:val="20"/>
          <w:szCs w:val="20"/>
        </w:rPr>
        <w:t xml:space="preserve"> </w:t>
      </w:r>
      <w:r w:rsidRPr="001D315B">
        <w:rPr>
          <w:rFonts w:ascii="Times New Roman" w:eastAsia="Times New Roman" w:hAnsi="Times New Roman"/>
          <w:bCs/>
          <w:sz w:val="20"/>
          <w:szCs w:val="20"/>
        </w:rPr>
        <w:t xml:space="preserve">pełniony w systemie całodobowym, </w:t>
      </w:r>
      <w:r w:rsidRPr="001D315B">
        <w:rPr>
          <w:rFonts w:ascii="Times New Roman" w:eastAsia="Times New Roman" w:hAnsi="Times New Roman"/>
          <w:sz w:val="20"/>
          <w:szCs w:val="20"/>
        </w:rPr>
        <w:t xml:space="preserve">jednoosobowy, dwuzmianowy, służba </w:t>
      </w:r>
      <w:r w:rsidR="00073A7B" w:rsidRPr="001D315B">
        <w:rPr>
          <w:rFonts w:ascii="Times New Roman" w:eastAsia="Times New Roman" w:hAnsi="Times New Roman"/>
          <w:sz w:val="20"/>
          <w:szCs w:val="20"/>
        </w:rPr>
        <w:t>pełniona w</w:t>
      </w:r>
      <w:r w:rsidRPr="001D315B">
        <w:rPr>
          <w:rFonts w:ascii="Times New Roman" w:eastAsia="Times New Roman" w:hAnsi="Times New Roman"/>
          <w:sz w:val="20"/>
          <w:szCs w:val="20"/>
        </w:rPr>
        <w:t xml:space="preserve"> budynkach A, B, C i D oraz na terenie zewnętrznym Muzeum w </w:t>
      </w:r>
      <w:r w:rsidR="00073A7B" w:rsidRPr="001D315B">
        <w:rPr>
          <w:rFonts w:ascii="Times New Roman" w:eastAsia="Times New Roman" w:hAnsi="Times New Roman"/>
          <w:sz w:val="20"/>
          <w:szCs w:val="20"/>
        </w:rPr>
        <w:t>godzinach: I</w:t>
      </w:r>
      <w:r w:rsidRPr="001D315B">
        <w:rPr>
          <w:rFonts w:ascii="Times New Roman" w:eastAsia="Times New Roman" w:hAnsi="Times New Roman"/>
          <w:sz w:val="20"/>
          <w:szCs w:val="20"/>
        </w:rPr>
        <w:t xml:space="preserve"> zmiana 7:00 –19:00, II zmiana 19:00 – 7:00.</w:t>
      </w:r>
    </w:p>
    <w:p w14:paraId="255F2C78" w14:textId="77777777" w:rsidR="00D5199E" w:rsidRPr="001D315B" w:rsidRDefault="00D5199E" w:rsidP="00FE220B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0"/>
          <w:szCs w:val="20"/>
        </w:rPr>
      </w:pPr>
    </w:p>
    <w:p w14:paraId="30A60F36" w14:textId="77777777" w:rsidR="00FE220B" w:rsidRPr="001D315B" w:rsidRDefault="00FE220B" w:rsidP="00FE220B">
      <w:pPr>
        <w:spacing w:after="0" w:line="240" w:lineRule="auto"/>
        <w:ind w:firstLine="360"/>
        <w:rPr>
          <w:rFonts w:ascii="Times New Roman" w:eastAsia="Times New Roman" w:hAnsi="Times New Roman"/>
          <w:b/>
          <w:sz w:val="20"/>
          <w:szCs w:val="20"/>
          <w:u w:val="single"/>
        </w:rPr>
      </w:pPr>
      <w:r w:rsidRPr="001D315B">
        <w:rPr>
          <w:rFonts w:ascii="Times New Roman" w:eastAsia="Times New Roman" w:hAnsi="Times New Roman"/>
          <w:b/>
          <w:sz w:val="20"/>
          <w:szCs w:val="20"/>
          <w:u w:val="single"/>
        </w:rPr>
        <w:t>Uzbrojenie i wyposażenie:</w:t>
      </w:r>
    </w:p>
    <w:p w14:paraId="6DA257B7" w14:textId="55EE153C" w:rsidR="00FE220B" w:rsidRPr="00ED5BCE" w:rsidRDefault="00D5199E" w:rsidP="00FE220B">
      <w:pPr>
        <w:numPr>
          <w:ilvl w:val="0"/>
          <w:numId w:val="6"/>
        </w:numPr>
        <w:tabs>
          <w:tab w:val="num" w:pos="720"/>
        </w:tabs>
        <w:spacing w:after="0" w:line="240" w:lineRule="auto"/>
        <w:ind w:left="720"/>
        <w:jc w:val="both"/>
        <w:rPr>
          <w:rFonts w:ascii="Times New Roman" w:eastAsia="Times New Roman" w:hAnsi="Times New Roman"/>
          <w:sz w:val="20"/>
          <w:szCs w:val="20"/>
        </w:rPr>
      </w:pPr>
      <w:r w:rsidRPr="00ED5BCE">
        <w:rPr>
          <w:rFonts w:ascii="Times New Roman" w:eastAsia="Times New Roman" w:hAnsi="Times New Roman"/>
          <w:sz w:val="20"/>
          <w:szCs w:val="20"/>
        </w:rPr>
        <w:t>b</w:t>
      </w:r>
      <w:r w:rsidR="00FE220B" w:rsidRPr="00ED5BCE">
        <w:rPr>
          <w:rFonts w:ascii="Times New Roman" w:eastAsia="Times New Roman" w:hAnsi="Times New Roman"/>
          <w:sz w:val="20"/>
          <w:szCs w:val="20"/>
        </w:rPr>
        <w:t>roń palna bojowa krótka, pistolet centralny zapłon kaliber od 6 do 12 mm</w:t>
      </w:r>
      <w:r w:rsidR="00FE220B" w:rsidRPr="00ED5BCE">
        <w:rPr>
          <w:rFonts w:ascii="Times New Roman" w:eastAsia="Times New Roman" w:hAnsi="Times New Roman"/>
          <w:sz w:val="20"/>
          <w:szCs w:val="20"/>
        </w:rPr>
        <w:tab/>
        <w:t xml:space="preserve">- 1 sztuka, </w:t>
      </w:r>
    </w:p>
    <w:p w14:paraId="080C042A" w14:textId="2DC1FEE1" w:rsidR="00FE220B" w:rsidRPr="00ED5BCE" w:rsidRDefault="00FE220B" w:rsidP="00FE220B">
      <w:pPr>
        <w:numPr>
          <w:ilvl w:val="0"/>
          <w:numId w:val="6"/>
        </w:numPr>
        <w:tabs>
          <w:tab w:val="num" w:pos="720"/>
        </w:tabs>
        <w:spacing w:after="0" w:line="240" w:lineRule="auto"/>
        <w:ind w:left="720"/>
        <w:jc w:val="both"/>
        <w:rPr>
          <w:rFonts w:ascii="Times New Roman" w:eastAsia="Times New Roman" w:hAnsi="Times New Roman"/>
          <w:sz w:val="20"/>
          <w:szCs w:val="20"/>
        </w:rPr>
      </w:pPr>
      <w:r w:rsidRPr="00ED5BCE">
        <w:rPr>
          <w:rFonts w:ascii="Times New Roman" w:eastAsia="Times New Roman" w:hAnsi="Times New Roman"/>
          <w:sz w:val="20"/>
          <w:szCs w:val="20"/>
        </w:rPr>
        <w:t xml:space="preserve">pałka służbowa  </w:t>
      </w:r>
      <w:r w:rsidRPr="00ED5BCE">
        <w:rPr>
          <w:rFonts w:ascii="Times New Roman" w:eastAsia="Times New Roman" w:hAnsi="Times New Roman"/>
          <w:sz w:val="20"/>
          <w:szCs w:val="20"/>
        </w:rPr>
        <w:tab/>
      </w:r>
      <w:r w:rsidRPr="00ED5BCE">
        <w:rPr>
          <w:rFonts w:ascii="Times New Roman" w:eastAsia="Times New Roman" w:hAnsi="Times New Roman"/>
          <w:sz w:val="20"/>
          <w:szCs w:val="20"/>
        </w:rPr>
        <w:tab/>
      </w:r>
      <w:r w:rsidRPr="00ED5BCE">
        <w:rPr>
          <w:rFonts w:ascii="Times New Roman" w:eastAsia="Times New Roman" w:hAnsi="Times New Roman"/>
          <w:sz w:val="20"/>
          <w:szCs w:val="20"/>
        </w:rPr>
        <w:tab/>
      </w:r>
      <w:r w:rsidRPr="00ED5BCE">
        <w:rPr>
          <w:rFonts w:ascii="Times New Roman" w:eastAsia="Times New Roman" w:hAnsi="Times New Roman"/>
          <w:sz w:val="20"/>
          <w:szCs w:val="20"/>
        </w:rPr>
        <w:tab/>
      </w:r>
      <w:r w:rsidRPr="00ED5BCE">
        <w:rPr>
          <w:rFonts w:ascii="Times New Roman" w:eastAsia="Times New Roman" w:hAnsi="Times New Roman"/>
          <w:sz w:val="20"/>
          <w:szCs w:val="20"/>
        </w:rPr>
        <w:tab/>
      </w:r>
      <w:r w:rsidRPr="00ED5BCE">
        <w:rPr>
          <w:rFonts w:ascii="Times New Roman" w:eastAsia="Times New Roman" w:hAnsi="Times New Roman"/>
          <w:sz w:val="20"/>
          <w:szCs w:val="20"/>
        </w:rPr>
        <w:tab/>
      </w:r>
      <w:r w:rsidRPr="00ED5BCE">
        <w:rPr>
          <w:rFonts w:ascii="Times New Roman" w:eastAsia="Times New Roman" w:hAnsi="Times New Roman"/>
          <w:sz w:val="20"/>
          <w:szCs w:val="20"/>
        </w:rPr>
        <w:tab/>
      </w:r>
      <w:r w:rsidR="00ED5BCE">
        <w:rPr>
          <w:rFonts w:ascii="Times New Roman" w:eastAsia="Times New Roman" w:hAnsi="Times New Roman"/>
          <w:sz w:val="20"/>
          <w:szCs w:val="20"/>
        </w:rPr>
        <w:tab/>
      </w:r>
      <w:r w:rsidRPr="00ED5BCE">
        <w:rPr>
          <w:rFonts w:ascii="Times New Roman" w:eastAsia="Times New Roman" w:hAnsi="Times New Roman"/>
          <w:sz w:val="20"/>
          <w:szCs w:val="20"/>
        </w:rPr>
        <w:t>- 1 sztuka,</w:t>
      </w:r>
    </w:p>
    <w:p w14:paraId="50087C53" w14:textId="77777777" w:rsidR="00FE220B" w:rsidRPr="00ED5BCE" w:rsidRDefault="00FE220B" w:rsidP="00FE220B">
      <w:pPr>
        <w:numPr>
          <w:ilvl w:val="0"/>
          <w:numId w:val="6"/>
        </w:numPr>
        <w:tabs>
          <w:tab w:val="num" w:pos="720"/>
        </w:tabs>
        <w:spacing w:after="0" w:line="240" w:lineRule="auto"/>
        <w:ind w:left="720"/>
        <w:jc w:val="both"/>
        <w:rPr>
          <w:rFonts w:ascii="Times New Roman" w:eastAsia="Times New Roman" w:hAnsi="Times New Roman"/>
          <w:sz w:val="20"/>
          <w:szCs w:val="20"/>
        </w:rPr>
      </w:pPr>
      <w:r w:rsidRPr="00ED5BCE">
        <w:rPr>
          <w:rFonts w:ascii="Times New Roman" w:eastAsia="Times New Roman" w:hAnsi="Times New Roman"/>
          <w:sz w:val="20"/>
          <w:szCs w:val="20"/>
        </w:rPr>
        <w:t>kajdanki</w:t>
      </w:r>
      <w:r w:rsidRPr="00ED5BCE">
        <w:rPr>
          <w:rFonts w:ascii="Times New Roman" w:eastAsia="Times New Roman" w:hAnsi="Times New Roman"/>
          <w:sz w:val="20"/>
          <w:szCs w:val="20"/>
        </w:rPr>
        <w:tab/>
      </w:r>
      <w:r w:rsidRPr="00ED5BCE">
        <w:rPr>
          <w:rFonts w:ascii="Times New Roman" w:eastAsia="Times New Roman" w:hAnsi="Times New Roman"/>
          <w:sz w:val="20"/>
          <w:szCs w:val="20"/>
        </w:rPr>
        <w:tab/>
      </w:r>
      <w:r w:rsidRPr="00ED5BCE">
        <w:rPr>
          <w:rFonts w:ascii="Times New Roman" w:eastAsia="Times New Roman" w:hAnsi="Times New Roman"/>
          <w:sz w:val="20"/>
          <w:szCs w:val="20"/>
        </w:rPr>
        <w:tab/>
      </w:r>
      <w:r w:rsidRPr="00ED5BCE">
        <w:rPr>
          <w:rFonts w:ascii="Times New Roman" w:eastAsia="Times New Roman" w:hAnsi="Times New Roman"/>
          <w:sz w:val="20"/>
          <w:szCs w:val="20"/>
        </w:rPr>
        <w:tab/>
      </w:r>
      <w:r w:rsidRPr="00ED5BCE">
        <w:rPr>
          <w:rFonts w:ascii="Times New Roman" w:eastAsia="Times New Roman" w:hAnsi="Times New Roman"/>
          <w:sz w:val="20"/>
          <w:szCs w:val="20"/>
        </w:rPr>
        <w:tab/>
      </w:r>
      <w:r w:rsidRPr="00ED5BCE">
        <w:rPr>
          <w:rFonts w:ascii="Times New Roman" w:eastAsia="Times New Roman" w:hAnsi="Times New Roman"/>
          <w:sz w:val="20"/>
          <w:szCs w:val="20"/>
        </w:rPr>
        <w:tab/>
      </w:r>
      <w:r w:rsidRPr="00ED5BCE">
        <w:rPr>
          <w:rFonts w:ascii="Times New Roman" w:eastAsia="Times New Roman" w:hAnsi="Times New Roman"/>
          <w:sz w:val="20"/>
          <w:szCs w:val="20"/>
        </w:rPr>
        <w:tab/>
      </w:r>
      <w:r w:rsidRPr="00ED5BCE">
        <w:rPr>
          <w:rFonts w:ascii="Times New Roman" w:eastAsia="Times New Roman" w:hAnsi="Times New Roman"/>
          <w:sz w:val="20"/>
          <w:szCs w:val="20"/>
        </w:rPr>
        <w:tab/>
      </w:r>
      <w:r w:rsidRPr="00ED5BCE">
        <w:rPr>
          <w:rFonts w:ascii="Times New Roman" w:eastAsia="Times New Roman" w:hAnsi="Times New Roman"/>
          <w:sz w:val="20"/>
          <w:szCs w:val="20"/>
        </w:rPr>
        <w:tab/>
        <w:t>- 1 sztuka,</w:t>
      </w:r>
    </w:p>
    <w:p w14:paraId="7096576A" w14:textId="77777777" w:rsidR="00FE220B" w:rsidRPr="00ED5BCE" w:rsidRDefault="00FE220B" w:rsidP="00FE220B">
      <w:pPr>
        <w:numPr>
          <w:ilvl w:val="0"/>
          <w:numId w:val="6"/>
        </w:numPr>
        <w:tabs>
          <w:tab w:val="num" w:pos="720"/>
        </w:tabs>
        <w:spacing w:after="0" w:line="240" w:lineRule="auto"/>
        <w:ind w:left="720"/>
        <w:jc w:val="both"/>
        <w:rPr>
          <w:rFonts w:ascii="Times New Roman" w:eastAsia="Times New Roman" w:hAnsi="Times New Roman"/>
          <w:sz w:val="20"/>
          <w:szCs w:val="20"/>
        </w:rPr>
      </w:pPr>
      <w:r w:rsidRPr="00ED5BCE">
        <w:rPr>
          <w:rFonts w:ascii="Times New Roman" w:eastAsia="Times New Roman" w:hAnsi="Times New Roman"/>
          <w:sz w:val="20"/>
          <w:szCs w:val="20"/>
        </w:rPr>
        <w:t xml:space="preserve">ręczny miotacz substancji obezwładniających (RMSO) </w:t>
      </w:r>
      <w:r w:rsidRPr="00ED5BCE">
        <w:rPr>
          <w:rFonts w:ascii="Times New Roman" w:eastAsia="Times New Roman" w:hAnsi="Times New Roman"/>
          <w:sz w:val="20"/>
          <w:szCs w:val="20"/>
        </w:rPr>
        <w:tab/>
      </w:r>
      <w:r w:rsidRPr="00ED5BCE">
        <w:rPr>
          <w:rFonts w:ascii="Times New Roman" w:eastAsia="Times New Roman" w:hAnsi="Times New Roman"/>
          <w:sz w:val="20"/>
          <w:szCs w:val="20"/>
        </w:rPr>
        <w:tab/>
      </w:r>
      <w:r w:rsidRPr="00ED5BCE">
        <w:rPr>
          <w:rFonts w:ascii="Times New Roman" w:eastAsia="Times New Roman" w:hAnsi="Times New Roman"/>
          <w:sz w:val="20"/>
          <w:szCs w:val="20"/>
        </w:rPr>
        <w:tab/>
        <w:t>- 1 sztuka,</w:t>
      </w:r>
    </w:p>
    <w:p w14:paraId="52A4607D" w14:textId="77777777" w:rsidR="00FE220B" w:rsidRPr="001D315B" w:rsidRDefault="00FE220B" w:rsidP="00FE220B">
      <w:pPr>
        <w:numPr>
          <w:ilvl w:val="0"/>
          <w:numId w:val="7"/>
        </w:numPr>
        <w:tabs>
          <w:tab w:val="num" w:pos="720"/>
        </w:tabs>
        <w:spacing w:after="0" w:line="240" w:lineRule="auto"/>
        <w:ind w:left="720"/>
        <w:jc w:val="both"/>
        <w:rPr>
          <w:rFonts w:ascii="Times New Roman" w:eastAsia="Times New Roman" w:hAnsi="Times New Roman"/>
          <w:sz w:val="20"/>
          <w:szCs w:val="20"/>
        </w:rPr>
      </w:pPr>
      <w:r w:rsidRPr="001D315B">
        <w:rPr>
          <w:rFonts w:ascii="Times New Roman" w:eastAsia="Times New Roman" w:hAnsi="Times New Roman"/>
          <w:sz w:val="20"/>
          <w:szCs w:val="20"/>
        </w:rPr>
        <w:t xml:space="preserve">środki łączności bezprzewodowej – radiotelefon </w:t>
      </w:r>
      <w:r w:rsidRPr="001D315B">
        <w:rPr>
          <w:rFonts w:ascii="Times New Roman" w:eastAsia="Times New Roman" w:hAnsi="Times New Roman"/>
          <w:sz w:val="20"/>
          <w:szCs w:val="20"/>
        </w:rPr>
        <w:tab/>
      </w:r>
      <w:r w:rsidRPr="001D315B">
        <w:rPr>
          <w:rFonts w:ascii="Times New Roman" w:eastAsia="Times New Roman" w:hAnsi="Times New Roman"/>
          <w:sz w:val="20"/>
          <w:szCs w:val="20"/>
        </w:rPr>
        <w:tab/>
      </w:r>
      <w:r w:rsidRPr="001D315B">
        <w:rPr>
          <w:rFonts w:ascii="Times New Roman" w:eastAsia="Times New Roman" w:hAnsi="Times New Roman"/>
          <w:sz w:val="20"/>
          <w:szCs w:val="20"/>
        </w:rPr>
        <w:tab/>
      </w:r>
      <w:r w:rsidRPr="001D315B">
        <w:rPr>
          <w:rFonts w:ascii="Times New Roman" w:eastAsia="Times New Roman" w:hAnsi="Times New Roman"/>
          <w:sz w:val="20"/>
          <w:szCs w:val="20"/>
        </w:rPr>
        <w:tab/>
        <w:t>- 1 sztuka,</w:t>
      </w:r>
    </w:p>
    <w:p w14:paraId="0716734E" w14:textId="77777777" w:rsidR="00FE220B" w:rsidRPr="001D315B" w:rsidRDefault="00FE220B" w:rsidP="00FE220B">
      <w:pPr>
        <w:numPr>
          <w:ilvl w:val="0"/>
          <w:numId w:val="7"/>
        </w:numPr>
        <w:tabs>
          <w:tab w:val="num" w:pos="720"/>
        </w:tabs>
        <w:spacing w:after="0" w:line="240" w:lineRule="auto"/>
        <w:ind w:left="720"/>
        <w:jc w:val="both"/>
        <w:rPr>
          <w:rFonts w:ascii="Times New Roman" w:eastAsia="Times New Roman" w:hAnsi="Times New Roman"/>
          <w:sz w:val="20"/>
          <w:szCs w:val="20"/>
        </w:rPr>
      </w:pPr>
      <w:r w:rsidRPr="001D315B">
        <w:rPr>
          <w:rFonts w:ascii="Times New Roman" w:eastAsia="Times New Roman" w:hAnsi="Times New Roman"/>
          <w:sz w:val="20"/>
          <w:szCs w:val="20"/>
        </w:rPr>
        <w:t>latarka</w:t>
      </w:r>
      <w:r w:rsidRPr="001D315B">
        <w:rPr>
          <w:rFonts w:ascii="Times New Roman" w:eastAsia="Times New Roman" w:hAnsi="Times New Roman"/>
          <w:sz w:val="20"/>
          <w:szCs w:val="20"/>
        </w:rPr>
        <w:tab/>
      </w:r>
      <w:r w:rsidRPr="001D315B">
        <w:rPr>
          <w:rFonts w:ascii="Times New Roman" w:eastAsia="Times New Roman" w:hAnsi="Times New Roman"/>
          <w:sz w:val="20"/>
          <w:szCs w:val="20"/>
        </w:rPr>
        <w:tab/>
      </w:r>
      <w:r w:rsidRPr="001D315B">
        <w:rPr>
          <w:rFonts w:ascii="Times New Roman" w:eastAsia="Times New Roman" w:hAnsi="Times New Roman"/>
          <w:sz w:val="20"/>
          <w:szCs w:val="20"/>
        </w:rPr>
        <w:tab/>
      </w:r>
      <w:r w:rsidRPr="001D315B">
        <w:rPr>
          <w:rFonts w:ascii="Times New Roman" w:eastAsia="Times New Roman" w:hAnsi="Times New Roman"/>
          <w:sz w:val="20"/>
          <w:szCs w:val="20"/>
        </w:rPr>
        <w:tab/>
      </w:r>
      <w:r w:rsidRPr="001D315B">
        <w:rPr>
          <w:rFonts w:ascii="Times New Roman" w:eastAsia="Times New Roman" w:hAnsi="Times New Roman"/>
          <w:sz w:val="20"/>
          <w:szCs w:val="20"/>
        </w:rPr>
        <w:tab/>
      </w:r>
      <w:r w:rsidRPr="001D315B">
        <w:rPr>
          <w:rFonts w:ascii="Times New Roman" w:eastAsia="Times New Roman" w:hAnsi="Times New Roman"/>
          <w:sz w:val="20"/>
          <w:szCs w:val="20"/>
        </w:rPr>
        <w:tab/>
      </w:r>
      <w:r w:rsidRPr="001D315B">
        <w:rPr>
          <w:rFonts w:ascii="Times New Roman" w:eastAsia="Times New Roman" w:hAnsi="Times New Roman"/>
          <w:sz w:val="20"/>
          <w:szCs w:val="20"/>
        </w:rPr>
        <w:tab/>
      </w:r>
      <w:r w:rsidRPr="001D315B">
        <w:rPr>
          <w:rFonts w:ascii="Times New Roman" w:eastAsia="Times New Roman" w:hAnsi="Times New Roman"/>
          <w:sz w:val="20"/>
          <w:szCs w:val="20"/>
        </w:rPr>
        <w:tab/>
      </w:r>
      <w:r w:rsidRPr="001D315B">
        <w:rPr>
          <w:rFonts w:ascii="Times New Roman" w:eastAsia="Times New Roman" w:hAnsi="Times New Roman"/>
          <w:sz w:val="20"/>
          <w:szCs w:val="20"/>
        </w:rPr>
        <w:tab/>
        <w:t>- 1 sztuka,</w:t>
      </w:r>
    </w:p>
    <w:p w14:paraId="03522D4A" w14:textId="77777777" w:rsidR="00FE220B" w:rsidRPr="001D315B" w:rsidRDefault="00FE220B" w:rsidP="00FE220B">
      <w:pPr>
        <w:numPr>
          <w:ilvl w:val="0"/>
          <w:numId w:val="7"/>
        </w:numPr>
        <w:tabs>
          <w:tab w:val="num" w:pos="720"/>
        </w:tabs>
        <w:spacing w:after="0" w:line="240" w:lineRule="auto"/>
        <w:ind w:left="720"/>
        <w:jc w:val="both"/>
        <w:rPr>
          <w:rFonts w:ascii="Times New Roman" w:eastAsia="Times New Roman" w:hAnsi="Times New Roman"/>
          <w:sz w:val="20"/>
          <w:szCs w:val="20"/>
        </w:rPr>
      </w:pPr>
      <w:r w:rsidRPr="001D315B">
        <w:rPr>
          <w:rFonts w:ascii="Times New Roman" w:eastAsia="Times New Roman" w:hAnsi="Times New Roman"/>
          <w:sz w:val="20"/>
          <w:szCs w:val="20"/>
        </w:rPr>
        <w:t>pilot antynapadowy</w:t>
      </w:r>
      <w:r w:rsidRPr="001D315B">
        <w:rPr>
          <w:rFonts w:ascii="Times New Roman" w:eastAsia="Times New Roman" w:hAnsi="Times New Roman"/>
          <w:sz w:val="20"/>
          <w:szCs w:val="20"/>
        </w:rPr>
        <w:tab/>
      </w:r>
      <w:r w:rsidRPr="001D315B">
        <w:rPr>
          <w:rFonts w:ascii="Times New Roman" w:eastAsia="Times New Roman" w:hAnsi="Times New Roman"/>
          <w:sz w:val="20"/>
          <w:szCs w:val="20"/>
        </w:rPr>
        <w:tab/>
      </w:r>
      <w:r w:rsidRPr="001D315B">
        <w:rPr>
          <w:rFonts w:ascii="Times New Roman" w:eastAsia="Times New Roman" w:hAnsi="Times New Roman"/>
          <w:sz w:val="20"/>
          <w:szCs w:val="20"/>
        </w:rPr>
        <w:tab/>
      </w:r>
      <w:r w:rsidRPr="001D315B">
        <w:rPr>
          <w:rFonts w:ascii="Times New Roman" w:eastAsia="Times New Roman" w:hAnsi="Times New Roman"/>
          <w:sz w:val="20"/>
          <w:szCs w:val="20"/>
        </w:rPr>
        <w:tab/>
      </w:r>
      <w:r w:rsidRPr="001D315B">
        <w:rPr>
          <w:rFonts w:ascii="Times New Roman" w:eastAsia="Times New Roman" w:hAnsi="Times New Roman"/>
          <w:sz w:val="20"/>
          <w:szCs w:val="20"/>
        </w:rPr>
        <w:tab/>
      </w:r>
      <w:r w:rsidRPr="001D315B">
        <w:rPr>
          <w:rFonts w:ascii="Times New Roman" w:eastAsia="Times New Roman" w:hAnsi="Times New Roman"/>
          <w:sz w:val="20"/>
          <w:szCs w:val="20"/>
        </w:rPr>
        <w:tab/>
      </w:r>
      <w:r w:rsidRPr="001D315B">
        <w:rPr>
          <w:rFonts w:ascii="Times New Roman" w:eastAsia="Times New Roman" w:hAnsi="Times New Roman"/>
          <w:sz w:val="20"/>
          <w:szCs w:val="20"/>
        </w:rPr>
        <w:tab/>
        <w:t>- 1 sztuka.</w:t>
      </w:r>
    </w:p>
    <w:p w14:paraId="6C1AEECE" w14:textId="77777777" w:rsidR="00AA6EFD" w:rsidRDefault="00AA6EFD" w:rsidP="00FE220B">
      <w:pPr>
        <w:spacing w:after="0" w:line="240" w:lineRule="auto"/>
        <w:ind w:firstLine="357"/>
        <w:rPr>
          <w:rFonts w:ascii="Times New Roman" w:eastAsia="Times New Roman" w:hAnsi="Times New Roman"/>
          <w:b/>
          <w:sz w:val="20"/>
          <w:szCs w:val="20"/>
          <w:u w:val="single"/>
        </w:rPr>
      </w:pPr>
    </w:p>
    <w:p w14:paraId="02A01AF8" w14:textId="2725B198" w:rsidR="00FE220B" w:rsidRPr="001D315B" w:rsidRDefault="00FE220B" w:rsidP="00FE220B">
      <w:pPr>
        <w:spacing w:after="0" w:line="240" w:lineRule="auto"/>
        <w:ind w:firstLine="357"/>
        <w:rPr>
          <w:rFonts w:ascii="Times New Roman" w:eastAsia="Times New Roman" w:hAnsi="Times New Roman"/>
          <w:b/>
          <w:sz w:val="20"/>
          <w:szCs w:val="20"/>
        </w:rPr>
      </w:pPr>
      <w:r w:rsidRPr="001D315B">
        <w:rPr>
          <w:rFonts w:ascii="Times New Roman" w:eastAsia="Times New Roman" w:hAnsi="Times New Roman"/>
          <w:b/>
          <w:sz w:val="20"/>
          <w:szCs w:val="20"/>
          <w:u w:val="single"/>
        </w:rPr>
        <w:t xml:space="preserve">Zadania do służby: </w:t>
      </w:r>
    </w:p>
    <w:p w14:paraId="53376094" w14:textId="77777777" w:rsidR="00FE220B" w:rsidRPr="001D315B" w:rsidRDefault="00FE220B" w:rsidP="00FE220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1D315B">
        <w:rPr>
          <w:rFonts w:ascii="Times New Roman" w:eastAsia="Times New Roman" w:hAnsi="Times New Roman"/>
          <w:sz w:val="20"/>
          <w:szCs w:val="20"/>
        </w:rPr>
        <w:t>patrolowanie galerii wystawowych i okolic wejść w bud. A, B, C i D w godzinach, gdy Muzeum jest otwarte dla zwiedzających oraz terenu Muzeum w godzinach 19:00 – 7:00,</w:t>
      </w:r>
    </w:p>
    <w:p w14:paraId="0E80FF5B" w14:textId="77777777" w:rsidR="00FE220B" w:rsidRPr="001D315B" w:rsidRDefault="00FE220B" w:rsidP="00FE220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1D315B">
        <w:rPr>
          <w:rFonts w:ascii="Times New Roman" w:eastAsia="Times New Roman" w:hAnsi="Times New Roman"/>
          <w:sz w:val="20"/>
          <w:szCs w:val="20"/>
        </w:rPr>
        <w:t>legitymowanie osób w celu ustalenia ich tożsamości,</w:t>
      </w:r>
    </w:p>
    <w:p w14:paraId="05D0FFFB" w14:textId="77777777" w:rsidR="00FE220B" w:rsidRPr="001D315B" w:rsidRDefault="00FE220B" w:rsidP="00FE220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1D315B">
        <w:rPr>
          <w:rFonts w:ascii="Times New Roman" w:eastAsia="Times New Roman" w:hAnsi="Times New Roman"/>
          <w:sz w:val="20"/>
          <w:szCs w:val="20"/>
        </w:rPr>
        <w:t>współpraca z przewodnikami grup i opiekunami muzealnymi w zakresie ochrony dzieł sztuki, a także utrzymania spokoju i porządku,</w:t>
      </w:r>
    </w:p>
    <w:p w14:paraId="3DF90352" w14:textId="77777777" w:rsidR="00FE220B" w:rsidRPr="001D315B" w:rsidRDefault="00FE220B" w:rsidP="00FE220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1D315B">
        <w:rPr>
          <w:rFonts w:ascii="Times New Roman" w:eastAsia="Times New Roman" w:hAnsi="Times New Roman"/>
          <w:sz w:val="20"/>
          <w:szCs w:val="20"/>
        </w:rPr>
        <w:t>po opuszczeniu Muzeum przez zwiedzających, przeprowadzenie szczegółowej kontroli podległego terenu z uwzględnieniem wszystkich miejsc mogących służyć do ukrycia osób i przedmiotów,</w:t>
      </w:r>
    </w:p>
    <w:p w14:paraId="1501310A" w14:textId="77777777" w:rsidR="00FE220B" w:rsidRPr="001D315B" w:rsidRDefault="00FE220B" w:rsidP="00FE220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1D315B">
        <w:rPr>
          <w:rFonts w:ascii="Times New Roman" w:eastAsia="Times New Roman" w:hAnsi="Times New Roman"/>
          <w:sz w:val="20"/>
          <w:szCs w:val="20"/>
        </w:rPr>
        <w:t>niedopuszczenie do bezprawnego wyniesienia z obiektu składników majątkowych,</w:t>
      </w:r>
    </w:p>
    <w:p w14:paraId="69C314B6" w14:textId="77777777" w:rsidR="00FE220B" w:rsidRPr="001D315B" w:rsidRDefault="00FE220B" w:rsidP="00FE220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1D315B">
        <w:rPr>
          <w:rFonts w:ascii="Times New Roman" w:eastAsia="Times New Roman" w:hAnsi="Times New Roman"/>
          <w:sz w:val="20"/>
          <w:szCs w:val="20"/>
        </w:rPr>
        <w:t>niewpuszczanie na teren Muzeum osób, których zachowanie wskazuje, że są pod wpływem alkoholu lub innych środków odurzających,</w:t>
      </w:r>
    </w:p>
    <w:p w14:paraId="7BFE8047" w14:textId="77777777" w:rsidR="00FE220B" w:rsidRPr="001D315B" w:rsidRDefault="00FE220B" w:rsidP="00FE220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1D315B">
        <w:rPr>
          <w:rFonts w:ascii="Times New Roman" w:eastAsia="Times New Roman" w:hAnsi="Times New Roman"/>
          <w:sz w:val="20"/>
          <w:szCs w:val="20"/>
        </w:rPr>
        <w:t>niedopuszczenie do bezprawnego zawładnięcia obiektem,</w:t>
      </w:r>
    </w:p>
    <w:p w14:paraId="6D8C0ECA" w14:textId="77777777" w:rsidR="00FE220B" w:rsidRPr="001D315B" w:rsidRDefault="00FE220B" w:rsidP="00FE220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1D315B">
        <w:rPr>
          <w:rFonts w:ascii="Times New Roman" w:eastAsia="Times New Roman" w:hAnsi="Times New Roman"/>
          <w:sz w:val="20"/>
          <w:szCs w:val="20"/>
        </w:rPr>
        <w:t>ujęcie osób stwarzających w sposób oczywisty bezpośrednie zagrożenie dla życia i zdrowia ludzkiego, a także dla chronionego mienia, w celu niezwłocznego przekazania tych osób Policji,</w:t>
      </w:r>
    </w:p>
    <w:p w14:paraId="312043E9" w14:textId="77777777" w:rsidR="00FE220B" w:rsidRPr="001D315B" w:rsidRDefault="00FE220B" w:rsidP="00FE220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1D315B">
        <w:rPr>
          <w:rFonts w:ascii="Times New Roman" w:eastAsia="Times New Roman" w:hAnsi="Times New Roman"/>
          <w:sz w:val="20"/>
          <w:szCs w:val="20"/>
        </w:rPr>
        <w:t>podejmowanie interwencji w stosunku do osób stwarzających zagrożenie dla bezpieczeństwa lub naruszających porządek,</w:t>
      </w:r>
    </w:p>
    <w:p w14:paraId="3DDA041B" w14:textId="77777777" w:rsidR="00FE220B" w:rsidRPr="001D315B" w:rsidRDefault="00FE220B" w:rsidP="00FE220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1D315B">
        <w:rPr>
          <w:rFonts w:ascii="Times New Roman" w:eastAsia="Times New Roman" w:hAnsi="Times New Roman"/>
          <w:sz w:val="20"/>
          <w:szCs w:val="20"/>
        </w:rPr>
        <w:t>niezwłoczne informowanie przełożonych o zaistniałych nieprawidłowościach w procedurach bezpieczeństwa obiektu,</w:t>
      </w:r>
    </w:p>
    <w:p w14:paraId="7BE9A99C" w14:textId="77777777" w:rsidR="00A622B0" w:rsidRPr="001D315B" w:rsidRDefault="00FE220B" w:rsidP="00A622B0">
      <w:pPr>
        <w:pStyle w:val="Akapitzlist"/>
        <w:numPr>
          <w:ilvl w:val="0"/>
          <w:numId w:val="2"/>
        </w:numPr>
        <w:rPr>
          <w:rFonts w:ascii="Times New Roman" w:eastAsia="Times New Roman" w:hAnsi="Times New Roman"/>
          <w:sz w:val="20"/>
          <w:szCs w:val="20"/>
        </w:rPr>
      </w:pPr>
      <w:r w:rsidRPr="001D315B">
        <w:rPr>
          <w:rFonts w:ascii="Times New Roman" w:eastAsia="Times New Roman" w:hAnsi="Times New Roman"/>
          <w:sz w:val="20"/>
          <w:szCs w:val="20"/>
        </w:rPr>
        <w:t>realizowanie zadań dot. ruchu materiałowo-osobowego i gospodarki kluczami,</w:t>
      </w:r>
      <w:r w:rsidR="00A622B0" w:rsidRPr="001D315B">
        <w:t xml:space="preserve"> </w:t>
      </w:r>
      <w:r w:rsidR="00A622B0" w:rsidRPr="001D315B">
        <w:rPr>
          <w:rFonts w:ascii="Times New Roman" w:eastAsia="Times New Roman" w:hAnsi="Times New Roman"/>
          <w:sz w:val="20"/>
          <w:szCs w:val="20"/>
        </w:rPr>
        <w:t>w tym obsługa szlabanów oraz bramy garażowej,</w:t>
      </w:r>
    </w:p>
    <w:p w14:paraId="42A04205" w14:textId="77777777" w:rsidR="00A622B0" w:rsidRPr="001D315B" w:rsidRDefault="00FE220B" w:rsidP="00A622B0">
      <w:pPr>
        <w:pStyle w:val="Akapitzlist"/>
        <w:numPr>
          <w:ilvl w:val="0"/>
          <w:numId w:val="2"/>
        </w:numPr>
        <w:rPr>
          <w:rFonts w:ascii="Times New Roman" w:eastAsia="Times New Roman" w:hAnsi="Times New Roman"/>
          <w:sz w:val="20"/>
          <w:szCs w:val="20"/>
        </w:rPr>
      </w:pPr>
      <w:r w:rsidRPr="001D315B">
        <w:rPr>
          <w:rFonts w:ascii="Times New Roman" w:eastAsia="Times New Roman" w:hAnsi="Times New Roman"/>
          <w:sz w:val="20"/>
          <w:szCs w:val="20"/>
        </w:rPr>
        <w:t>utrzymywanie stałej łączności radiowej z pracownikiem ochrony fizycznej z posterunku stałego nr 1.</w:t>
      </w:r>
    </w:p>
    <w:p w14:paraId="31D29B0D" w14:textId="77777777" w:rsidR="00B33534" w:rsidRDefault="00FE220B" w:rsidP="00B33534">
      <w:pPr>
        <w:pStyle w:val="Akapitzlist"/>
        <w:numPr>
          <w:ilvl w:val="0"/>
          <w:numId w:val="2"/>
        </w:numPr>
        <w:rPr>
          <w:rFonts w:ascii="Times New Roman" w:eastAsia="Times New Roman" w:hAnsi="Times New Roman"/>
          <w:sz w:val="20"/>
          <w:szCs w:val="20"/>
        </w:rPr>
      </w:pPr>
      <w:r w:rsidRPr="001D315B">
        <w:rPr>
          <w:rFonts w:ascii="Times New Roman" w:eastAsia="Times New Roman" w:hAnsi="Times New Roman"/>
          <w:sz w:val="20"/>
          <w:szCs w:val="20"/>
        </w:rPr>
        <w:lastRenderedPageBreak/>
        <w:t>w godzinach: 19:00 – 7:00 dokonuje wymiennie z pracownikiem posterunku stałego nr 1 obchodu terenu, w sposób nieregularny i niemożliwy do przewidzenia,</w:t>
      </w:r>
    </w:p>
    <w:p w14:paraId="72571B91" w14:textId="77777777" w:rsidR="00B33534" w:rsidRDefault="00747314" w:rsidP="00B33534">
      <w:pPr>
        <w:pStyle w:val="Akapitzlist"/>
        <w:numPr>
          <w:ilvl w:val="0"/>
          <w:numId w:val="2"/>
        </w:numPr>
        <w:rPr>
          <w:rFonts w:ascii="Times New Roman" w:eastAsia="Times New Roman" w:hAnsi="Times New Roman"/>
          <w:sz w:val="20"/>
          <w:szCs w:val="20"/>
        </w:rPr>
      </w:pPr>
      <w:r w:rsidRPr="00B33534">
        <w:rPr>
          <w:rFonts w:ascii="Times New Roman" w:eastAsia="Times New Roman" w:hAnsi="Times New Roman"/>
          <w:sz w:val="20"/>
          <w:szCs w:val="20"/>
        </w:rPr>
        <w:t>kontrola urządzeń osuszających i nawilżających na terenie Muzeum (wylewanie wody), w okresie zwiększonych potrzeb,</w:t>
      </w:r>
    </w:p>
    <w:p w14:paraId="286635C1" w14:textId="6DD73C85" w:rsidR="00FE220B" w:rsidRPr="00561EB1" w:rsidRDefault="00FE220B" w:rsidP="00561EB1">
      <w:pPr>
        <w:pStyle w:val="Akapitzlist"/>
        <w:numPr>
          <w:ilvl w:val="0"/>
          <w:numId w:val="2"/>
        </w:numPr>
        <w:rPr>
          <w:rFonts w:ascii="Times New Roman" w:eastAsia="Times New Roman" w:hAnsi="Times New Roman"/>
          <w:sz w:val="20"/>
          <w:szCs w:val="20"/>
        </w:rPr>
      </w:pPr>
      <w:r w:rsidRPr="00B33534">
        <w:rPr>
          <w:rFonts w:ascii="Times New Roman" w:eastAsia="Times New Roman" w:hAnsi="Times New Roman"/>
          <w:sz w:val="20"/>
          <w:szCs w:val="20"/>
        </w:rPr>
        <w:t>inne wynikające z Planu Ochrony.</w:t>
      </w:r>
    </w:p>
    <w:p w14:paraId="74290141" w14:textId="77777777" w:rsidR="00FE220B" w:rsidRPr="001D315B" w:rsidRDefault="00FE220B" w:rsidP="00FE220B">
      <w:pPr>
        <w:autoSpaceDN w:val="0"/>
        <w:spacing w:after="0" w:line="240" w:lineRule="auto"/>
        <w:ind w:left="360"/>
        <w:jc w:val="both"/>
        <w:rPr>
          <w:rFonts w:ascii="Times New Roman" w:eastAsia="Times New Roman" w:hAnsi="Times New Roman"/>
          <w:sz w:val="20"/>
          <w:szCs w:val="20"/>
        </w:rPr>
      </w:pPr>
      <w:r w:rsidRPr="001D315B">
        <w:rPr>
          <w:rFonts w:ascii="Times New Roman" w:eastAsia="Times New Roman" w:hAnsi="Times New Roman"/>
          <w:sz w:val="20"/>
          <w:szCs w:val="20"/>
        </w:rPr>
        <w:t>Zamawiający zastrzega sobie możliwość sprawdzenia będących na wyposażeniu PS-1 i PP-1 środków łączności bezprzewodowej – radiotelefonów w zakresie sprawności i skuteczności działania na obiekcie Zamawiającego.</w:t>
      </w:r>
    </w:p>
    <w:p w14:paraId="0CDE5C97" w14:textId="77777777" w:rsidR="00AE553D" w:rsidRDefault="00AE553D" w:rsidP="00AE553D">
      <w:pPr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0"/>
          <w:szCs w:val="20"/>
          <w:highlight w:val="cyan"/>
        </w:rPr>
      </w:pPr>
    </w:p>
    <w:p w14:paraId="1F1CE0B7" w14:textId="77777777" w:rsidR="00AE553D" w:rsidRDefault="00AE553D" w:rsidP="00AE553D">
      <w:pPr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0"/>
          <w:szCs w:val="20"/>
          <w:highlight w:val="cyan"/>
        </w:rPr>
      </w:pPr>
    </w:p>
    <w:p w14:paraId="5D94042D" w14:textId="31D9F924" w:rsidR="00AE553D" w:rsidRPr="00BB11C4" w:rsidRDefault="00AE553D" w:rsidP="00073A7B">
      <w:pPr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0"/>
          <w:szCs w:val="20"/>
        </w:rPr>
      </w:pPr>
      <w:r w:rsidRPr="00BB11C4">
        <w:rPr>
          <w:rFonts w:ascii="Times New Roman" w:eastAsia="Times New Roman" w:hAnsi="Times New Roman"/>
          <w:b/>
          <w:sz w:val="20"/>
          <w:szCs w:val="20"/>
        </w:rPr>
        <w:t>Grupa Interwencyjna /GI</w:t>
      </w:r>
      <w:r w:rsidRPr="00BB11C4">
        <w:rPr>
          <w:rFonts w:ascii="Times New Roman" w:eastAsia="Times New Roman" w:hAnsi="Times New Roman"/>
          <w:sz w:val="20"/>
          <w:szCs w:val="20"/>
        </w:rPr>
        <w:t xml:space="preserve">/ </w:t>
      </w:r>
      <w:r w:rsidRPr="00BB11C4">
        <w:rPr>
          <w:rFonts w:ascii="Times New Roman" w:eastAsia="Times New Roman" w:hAnsi="Times New Roman"/>
          <w:bCs/>
          <w:sz w:val="20"/>
          <w:szCs w:val="20"/>
        </w:rPr>
        <w:t>–</w:t>
      </w:r>
      <w:r w:rsidRPr="00BB11C4">
        <w:rPr>
          <w:rFonts w:ascii="Times New Roman" w:eastAsia="Times New Roman" w:hAnsi="Times New Roman"/>
          <w:sz w:val="20"/>
          <w:szCs w:val="20"/>
        </w:rPr>
        <w:t xml:space="preserve"> pełniona w systemie całodobowym, dwuosobowym, dwuzmianowym, dwunastogodzinnym w oznakowanym samochodzie interwencyjnym dojeżdżającym do obiektu w czasie</w:t>
      </w:r>
      <w:r w:rsidR="007A7822" w:rsidRPr="00BB11C4">
        <w:rPr>
          <w:rFonts w:ascii="Times New Roman" w:eastAsia="Times New Roman" w:hAnsi="Times New Roman"/>
          <w:sz w:val="20"/>
          <w:szCs w:val="20"/>
        </w:rPr>
        <w:t xml:space="preserve"> wskazanym poniżej</w:t>
      </w:r>
      <w:r w:rsidRPr="00BB11C4">
        <w:rPr>
          <w:rFonts w:ascii="Times New Roman" w:eastAsia="Times New Roman" w:hAnsi="Times New Roman"/>
          <w:sz w:val="20"/>
          <w:szCs w:val="20"/>
        </w:rPr>
        <w:t>.</w:t>
      </w:r>
      <w:r w:rsidR="00073A7B" w:rsidRPr="00BB11C4">
        <w:rPr>
          <w:rFonts w:ascii="Times New Roman" w:eastAsia="Times New Roman" w:hAnsi="Times New Roman"/>
          <w:sz w:val="20"/>
          <w:szCs w:val="20"/>
        </w:rPr>
        <w:t xml:space="preserve"> </w:t>
      </w:r>
    </w:p>
    <w:p w14:paraId="1364430F" w14:textId="77777777" w:rsidR="001D1DFC" w:rsidRPr="00BB11C4" w:rsidRDefault="001D1DFC" w:rsidP="00073A7B">
      <w:pPr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14:paraId="6557C825" w14:textId="68341098" w:rsidR="001D1DFC" w:rsidRPr="00BB11C4" w:rsidRDefault="001D1DFC" w:rsidP="00073A7B">
      <w:pPr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0"/>
          <w:szCs w:val="20"/>
        </w:rPr>
      </w:pPr>
      <w:r w:rsidRPr="00BB11C4">
        <w:rPr>
          <w:rFonts w:ascii="Times New Roman" w:eastAsia="Times New Roman" w:hAnsi="Times New Roman"/>
          <w:b/>
          <w:sz w:val="20"/>
          <w:szCs w:val="20"/>
        </w:rPr>
        <w:t>W cenie ryczałtowej za wykonanie zadania podstawowego Wykonawca uwzględnia 24 interwencje Grupy Interwencyjnej.</w:t>
      </w:r>
      <w:r w:rsidR="00FB494B" w:rsidRPr="00BB11C4">
        <w:rPr>
          <w:rFonts w:ascii="Times New Roman" w:eastAsia="Times New Roman" w:hAnsi="Times New Roman"/>
          <w:b/>
          <w:sz w:val="20"/>
          <w:szCs w:val="20"/>
        </w:rPr>
        <w:t xml:space="preserve"> W przypadku zwiększonego zapotrzebowania Zamawiającego na usługę Grupy Interwencyjnej Zamawiający przewiduje możliwość zlecenia dodatkowych interwencji. Zmiana zakresu może nastąpić na warunkach określonych w PPU. Rozliczenie dodatkowych interwencji może nastąpić na podstawie ceny </w:t>
      </w:r>
      <w:r w:rsidR="00640613">
        <w:rPr>
          <w:rFonts w:ascii="Times New Roman" w:eastAsia="Times New Roman" w:hAnsi="Times New Roman"/>
          <w:b/>
          <w:sz w:val="20"/>
          <w:szCs w:val="20"/>
        </w:rPr>
        <w:t>jednostkowej za jedną interwencję Grupy Interwencyjnej podanej</w:t>
      </w:r>
      <w:r w:rsidR="00FB494B" w:rsidRPr="00BB11C4">
        <w:rPr>
          <w:rFonts w:ascii="Times New Roman" w:eastAsia="Times New Roman" w:hAnsi="Times New Roman"/>
          <w:b/>
          <w:sz w:val="20"/>
          <w:szCs w:val="20"/>
        </w:rPr>
        <w:t xml:space="preserve"> przez Wykonawcę w pozycji nr </w:t>
      </w:r>
      <w:r w:rsidR="00640613">
        <w:rPr>
          <w:rFonts w:ascii="Times New Roman" w:eastAsia="Times New Roman" w:hAnsi="Times New Roman"/>
          <w:b/>
          <w:sz w:val="20"/>
          <w:szCs w:val="20"/>
        </w:rPr>
        <w:t>1</w:t>
      </w:r>
      <w:r w:rsidR="00BA7B85">
        <w:rPr>
          <w:rFonts w:ascii="Times New Roman" w:eastAsia="Times New Roman" w:hAnsi="Times New Roman"/>
          <w:b/>
          <w:sz w:val="20"/>
          <w:szCs w:val="20"/>
        </w:rPr>
        <w:t>B</w:t>
      </w:r>
      <w:r w:rsidR="00FB494B" w:rsidRPr="00BB11C4">
        <w:rPr>
          <w:rFonts w:ascii="Times New Roman" w:eastAsia="Times New Roman" w:hAnsi="Times New Roman"/>
          <w:b/>
          <w:sz w:val="20"/>
          <w:szCs w:val="20"/>
        </w:rPr>
        <w:t xml:space="preserve"> Załącznika A do Formularza Oferty.</w:t>
      </w:r>
    </w:p>
    <w:p w14:paraId="2C691F10" w14:textId="77777777" w:rsidR="007A7822" w:rsidRPr="00BB11C4" w:rsidRDefault="007A7822" w:rsidP="007A7822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0"/>
          <w:szCs w:val="20"/>
        </w:rPr>
      </w:pPr>
    </w:p>
    <w:p w14:paraId="4CFAA369" w14:textId="72DBF8C9" w:rsidR="007A7822" w:rsidRPr="00BB11C4" w:rsidRDefault="007A7822" w:rsidP="007A7822">
      <w:pPr>
        <w:spacing w:after="0" w:line="240" w:lineRule="auto"/>
        <w:ind w:left="360"/>
        <w:jc w:val="both"/>
        <w:rPr>
          <w:rFonts w:ascii="Times New Roman" w:eastAsia="Times New Roman" w:hAnsi="Times New Roman"/>
          <w:b/>
          <w:bCs/>
          <w:sz w:val="20"/>
          <w:szCs w:val="20"/>
        </w:rPr>
      </w:pPr>
      <w:r w:rsidRPr="00BB11C4">
        <w:rPr>
          <w:rFonts w:ascii="Times New Roman" w:eastAsia="Times New Roman" w:hAnsi="Times New Roman"/>
          <w:b/>
          <w:bCs/>
          <w:sz w:val="20"/>
          <w:szCs w:val="20"/>
        </w:rPr>
        <w:t>Czas dojazdu Grupy Interwencyjnej:</w:t>
      </w:r>
    </w:p>
    <w:p w14:paraId="4A2949BC" w14:textId="6E64CF14" w:rsidR="007A7822" w:rsidRPr="00BB11C4" w:rsidRDefault="007A7822" w:rsidP="007A7822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0"/>
          <w:szCs w:val="20"/>
        </w:rPr>
      </w:pPr>
      <w:r w:rsidRPr="00BB11C4">
        <w:rPr>
          <w:rFonts w:ascii="Times New Roman" w:eastAsia="Times New Roman" w:hAnsi="Times New Roman"/>
          <w:sz w:val="20"/>
          <w:szCs w:val="20"/>
        </w:rPr>
        <w:t>W przypadku dojazdu do siedziby Zamawiającego – 10 minut w porze dziennej (od godziny 6 do godziny 22); 8 minut w porze nocnej (od godziny 22 do godziny 6);</w:t>
      </w:r>
    </w:p>
    <w:p w14:paraId="2CFE9507" w14:textId="68E6B412" w:rsidR="007A7822" w:rsidRPr="00BB11C4" w:rsidRDefault="007A7822" w:rsidP="007A7822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0"/>
          <w:szCs w:val="20"/>
        </w:rPr>
      </w:pPr>
      <w:r w:rsidRPr="00BB11C4">
        <w:rPr>
          <w:rFonts w:ascii="Times New Roman" w:eastAsia="Times New Roman" w:hAnsi="Times New Roman"/>
          <w:sz w:val="20"/>
          <w:szCs w:val="20"/>
        </w:rPr>
        <w:t>W przypadku dojazdu do obiektów Zamawiającego lub Posterunku Doraźnego zlokalizowanych w Dzielnicy I Stare Miasto Miasta Krakowa – 12 minut w porze dziennej; 10 minut w porze nocnej;</w:t>
      </w:r>
    </w:p>
    <w:p w14:paraId="3DA7FE51" w14:textId="579855AB" w:rsidR="007A7822" w:rsidRPr="00BB11C4" w:rsidRDefault="007A7822" w:rsidP="007A7822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0"/>
          <w:szCs w:val="20"/>
        </w:rPr>
      </w:pPr>
      <w:r w:rsidRPr="00BB11C4">
        <w:rPr>
          <w:rFonts w:ascii="Times New Roman" w:eastAsia="Times New Roman" w:hAnsi="Times New Roman"/>
          <w:sz w:val="20"/>
          <w:szCs w:val="20"/>
        </w:rPr>
        <w:t>W przypadku dojazdu do miejsca Posterunku Doraźnego, który wystawiony został poza obrębem Dzielnicy I Stare Miasto Miasta Krakowa lub siedzibą Zamawiającego – 15 minut w porze dziennej; 12 minut w porze nocnej.</w:t>
      </w:r>
    </w:p>
    <w:p w14:paraId="38EC7D96" w14:textId="77777777" w:rsidR="007A7822" w:rsidRPr="00BB11C4" w:rsidRDefault="007A7822" w:rsidP="007A7822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0"/>
          <w:szCs w:val="20"/>
        </w:rPr>
      </w:pPr>
    </w:p>
    <w:p w14:paraId="17E6364A" w14:textId="29B17BEF" w:rsidR="007A7822" w:rsidRPr="00BB11C4" w:rsidRDefault="007A7822" w:rsidP="007A7822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0"/>
          <w:szCs w:val="20"/>
        </w:rPr>
      </w:pPr>
      <w:r w:rsidRPr="00BB11C4">
        <w:rPr>
          <w:rFonts w:ascii="Times New Roman" w:eastAsia="Times New Roman" w:hAnsi="Times New Roman"/>
          <w:sz w:val="20"/>
          <w:szCs w:val="20"/>
        </w:rPr>
        <w:t xml:space="preserve">Przyjazdy Grupy Interwencyjnej do </w:t>
      </w:r>
      <w:proofErr w:type="spellStart"/>
      <w:r w:rsidRPr="00BB11C4">
        <w:rPr>
          <w:rFonts w:ascii="Times New Roman" w:eastAsia="Times New Roman" w:hAnsi="Times New Roman"/>
          <w:sz w:val="20"/>
          <w:szCs w:val="20"/>
        </w:rPr>
        <w:t>Cafe</w:t>
      </w:r>
      <w:proofErr w:type="spellEnd"/>
      <w:r w:rsidRPr="00BB11C4">
        <w:rPr>
          <w:rFonts w:ascii="Times New Roman" w:eastAsia="Times New Roman" w:hAnsi="Times New Roman"/>
          <w:sz w:val="20"/>
          <w:szCs w:val="20"/>
        </w:rPr>
        <w:t xml:space="preserve"> Zakopianka (ul. św. Marka 34a) będą realizowane w oparciu o wytyczne uzgodnione z Zamawiającym. Zamawiający może zadecydować o czasowym wstrzymaniu przyjazdów grupy Interwencyjnej do tych obiektów.</w:t>
      </w:r>
    </w:p>
    <w:p w14:paraId="18E43CF8" w14:textId="7539B69F" w:rsidR="00AE553D" w:rsidRPr="001D315B" w:rsidRDefault="00AE553D" w:rsidP="00AE553D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14:paraId="0703C1B3" w14:textId="77777777" w:rsidR="00AE553D" w:rsidRPr="001D315B" w:rsidRDefault="00AE553D" w:rsidP="00AE553D">
      <w:pPr>
        <w:spacing w:after="0" w:line="240" w:lineRule="auto"/>
        <w:ind w:firstLine="360"/>
        <w:jc w:val="both"/>
        <w:rPr>
          <w:rFonts w:ascii="Times New Roman" w:eastAsia="Times New Roman" w:hAnsi="Times New Roman"/>
          <w:b/>
          <w:sz w:val="20"/>
          <w:szCs w:val="20"/>
          <w:u w:val="single"/>
        </w:rPr>
      </w:pPr>
      <w:r w:rsidRPr="001D315B">
        <w:rPr>
          <w:rFonts w:ascii="Times New Roman" w:eastAsia="Times New Roman" w:hAnsi="Times New Roman"/>
          <w:b/>
          <w:sz w:val="20"/>
          <w:szCs w:val="20"/>
          <w:u w:val="single"/>
        </w:rPr>
        <w:t>Uzbrojenie wyposażenie:</w:t>
      </w:r>
    </w:p>
    <w:p w14:paraId="362AAE12" w14:textId="18EC5133" w:rsidR="00AE553D" w:rsidRPr="00ED5BCE" w:rsidRDefault="00D5199E" w:rsidP="00AE553D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ED5BCE">
        <w:rPr>
          <w:rFonts w:ascii="Times New Roman" w:eastAsia="Times New Roman" w:hAnsi="Times New Roman"/>
          <w:sz w:val="20"/>
          <w:szCs w:val="20"/>
        </w:rPr>
        <w:t>b</w:t>
      </w:r>
      <w:r w:rsidR="00AE553D" w:rsidRPr="00ED5BCE">
        <w:rPr>
          <w:rFonts w:ascii="Times New Roman" w:eastAsia="Times New Roman" w:hAnsi="Times New Roman"/>
          <w:sz w:val="20"/>
          <w:szCs w:val="20"/>
        </w:rPr>
        <w:t xml:space="preserve">roń palna bojowa krótka, pistolet centralny zapłon kaliber od 6 o 12 mm - 2 sztuki, </w:t>
      </w:r>
    </w:p>
    <w:p w14:paraId="1E64AB4D" w14:textId="065BD363" w:rsidR="00AE553D" w:rsidRPr="00ED5BCE" w:rsidRDefault="00AE553D" w:rsidP="00AE553D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ED5BCE">
        <w:rPr>
          <w:rFonts w:ascii="Times New Roman" w:eastAsia="Times New Roman" w:hAnsi="Times New Roman"/>
          <w:sz w:val="20"/>
          <w:szCs w:val="20"/>
        </w:rPr>
        <w:t xml:space="preserve">pałka służbowa typu TONFA </w:t>
      </w:r>
      <w:r w:rsidRPr="00ED5BCE">
        <w:rPr>
          <w:rFonts w:ascii="Times New Roman" w:eastAsia="Times New Roman" w:hAnsi="Times New Roman"/>
          <w:sz w:val="20"/>
          <w:szCs w:val="20"/>
        </w:rPr>
        <w:tab/>
      </w:r>
      <w:r w:rsidRPr="00ED5BCE">
        <w:rPr>
          <w:rFonts w:ascii="Times New Roman" w:eastAsia="Times New Roman" w:hAnsi="Times New Roman"/>
          <w:sz w:val="20"/>
          <w:szCs w:val="20"/>
        </w:rPr>
        <w:tab/>
      </w:r>
      <w:r w:rsidRPr="00ED5BCE">
        <w:rPr>
          <w:rFonts w:ascii="Times New Roman" w:eastAsia="Times New Roman" w:hAnsi="Times New Roman"/>
          <w:sz w:val="20"/>
          <w:szCs w:val="20"/>
        </w:rPr>
        <w:tab/>
      </w:r>
      <w:r w:rsidRPr="00ED5BCE">
        <w:rPr>
          <w:rFonts w:ascii="Times New Roman" w:eastAsia="Times New Roman" w:hAnsi="Times New Roman"/>
          <w:sz w:val="20"/>
          <w:szCs w:val="20"/>
        </w:rPr>
        <w:tab/>
      </w:r>
      <w:r w:rsidR="00ED5BCE">
        <w:rPr>
          <w:rFonts w:ascii="Times New Roman" w:eastAsia="Times New Roman" w:hAnsi="Times New Roman"/>
          <w:sz w:val="20"/>
          <w:szCs w:val="20"/>
        </w:rPr>
        <w:tab/>
      </w:r>
      <w:r w:rsidRPr="00ED5BCE">
        <w:rPr>
          <w:rFonts w:ascii="Times New Roman" w:eastAsia="Times New Roman" w:hAnsi="Times New Roman"/>
          <w:sz w:val="20"/>
          <w:szCs w:val="20"/>
        </w:rPr>
        <w:t>- 2 sztuki</w:t>
      </w:r>
    </w:p>
    <w:p w14:paraId="170C7CBF" w14:textId="77777777" w:rsidR="00AE553D" w:rsidRPr="00ED5BCE" w:rsidRDefault="00AE553D" w:rsidP="00AE553D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ED5BCE">
        <w:rPr>
          <w:rFonts w:ascii="Times New Roman" w:eastAsia="Times New Roman" w:hAnsi="Times New Roman"/>
          <w:sz w:val="20"/>
          <w:szCs w:val="20"/>
        </w:rPr>
        <w:t>kajdanki</w:t>
      </w:r>
      <w:r w:rsidRPr="00ED5BCE">
        <w:rPr>
          <w:rFonts w:ascii="Times New Roman" w:eastAsia="Times New Roman" w:hAnsi="Times New Roman"/>
          <w:sz w:val="20"/>
          <w:szCs w:val="20"/>
        </w:rPr>
        <w:tab/>
      </w:r>
      <w:r w:rsidRPr="00ED5BCE">
        <w:rPr>
          <w:rFonts w:ascii="Times New Roman" w:eastAsia="Times New Roman" w:hAnsi="Times New Roman"/>
          <w:sz w:val="20"/>
          <w:szCs w:val="20"/>
        </w:rPr>
        <w:tab/>
      </w:r>
      <w:r w:rsidRPr="00ED5BCE">
        <w:rPr>
          <w:rFonts w:ascii="Times New Roman" w:eastAsia="Times New Roman" w:hAnsi="Times New Roman"/>
          <w:sz w:val="20"/>
          <w:szCs w:val="20"/>
        </w:rPr>
        <w:tab/>
      </w:r>
      <w:r w:rsidRPr="00ED5BCE">
        <w:rPr>
          <w:rFonts w:ascii="Times New Roman" w:eastAsia="Times New Roman" w:hAnsi="Times New Roman"/>
          <w:sz w:val="20"/>
          <w:szCs w:val="20"/>
        </w:rPr>
        <w:tab/>
      </w:r>
      <w:r w:rsidRPr="00ED5BCE">
        <w:rPr>
          <w:rFonts w:ascii="Times New Roman" w:eastAsia="Times New Roman" w:hAnsi="Times New Roman"/>
          <w:sz w:val="20"/>
          <w:szCs w:val="20"/>
        </w:rPr>
        <w:tab/>
      </w:r>
      <w:r w:rsidRPr="00ED5BCE">
        <w:rPr>
          <w:rFonts w:ascii="Times New Roman" w:eastAsia="Times New Roman" w:hAnsi="Times New Roman"/>
          <w:sz w:val="20"/>
          <w:szCs w:val="20"/>
        </w:rPr>
        <w:tab/>
      </w:r>
      <w:r w:rsidRPr="00ED5BCE">
        <w:rPr>
          <w:rFonts w:ascii="Times New Roman" w:eastAsia="Times New Roman" w:hAnsi="Times New Roman"/>
          <w:sz w:val="20"/>
          <w:szCs w:val="20"/>
        </w:rPr>
        <w:tab/>
        <w:t>- 2 sztuki,</w:t>
      </w:r>
    </w:p>
    <w:p w14:paraId="551A61B5" w14:textId="0BC921AF" w:rsidR="00AE553D" w:rsidRPr="00ED5BCE" w:rsidRDefault="00AE553D" w:rsidP="00AE553D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u w:val="single"/>
        </w:rPr>
      </w:pPr>
      <w:r w:rsidRPr="00ED5BCE">
        <w:rPr>
          <w:rFonts w:ascii="Times New Roman" w:eastAsia="Times New Roman" w:hAnsi="Times New Roman"/>
          <w:sz w:val="20"/>
          <w:szCs w:val="20"/>
        </w:rPr>
        <w:t xml:space="preserve">ręczny miotacz substancji obezwładniających (RMSO) </w:t>
      </w:r>
      <w:r w:rsidRPr="00ED5BCE">
        <w:rPr>
          <w:rFonts w:ascii="Times New Roman" w:eastAsia="Times New Roman" w:hAnsi="Times New Roman"/>
          <w:sz w:val="20"/>
          <w:szCs w:val="20"/>
        </w:rPr>
        <w:tab/>
      </w:r>
      <w:r w:rsidR="00ED5BCE">
        <w:rPr>
          <w:rFonts w:ascii="Times New Roman" w:eastAsia="Times New Roman" w:hAnsi="Times New Roman"/>
          <w:sz w:val="20"/>
          <w:szCs w:val="20"/>
        </w:rPr>
        <w:tab/>
      </w:r>
      <w:r w:rsidRPr="00ED5BCE">
        <w:rPr>
          <w:rFonts w:ascii="Times New Roman" w:eastAsia="Times New Roman" w:hAnsi="Times New Roman"/>
          <w:sz w:val="20"/>
          <w:szCs w:val="20"/>
        </w:rPr>
        <w:t>- 2 sztuki,</w:t>
      </w:r>
    </w:p>
    <w:p w14:paraId="7023510A" w14:textId="77777777" w:rsidR="00AE553D" w:rsidRPr="00ED5BCE" w:rsidRDefault="00AE553D" w:rsidP="00AE553D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u w:val="single"/>
        </w:rPr>
      </w:pPr>
      <w:r w:rsidRPr="00ED5BCE">
        <w:rPr>
          <w:rFonts w:ascii="Times New Roman" w:eastAsia="Times New Roman" w:hAnsi="Times New Roman"/>
          <w:sz w:val="20"/>
          <w:szCs w:val="20"/>
        </w:rPr>
        <w:t>latarki</w:t>
      </w:r>
      <w:r w:rsidRPr="00ED5BCE">
        <w:rPr>
          <w:rFonts w:ascii="Times New Roman" w:eastAsia="Times New Roman" w:hAnsi="Times New Roman"/>
          <w:sz w:val="20"/>
          <w:szCs w:val="20"/>
        </w:rPr>
        <w:tab/>
      </w:r>
      <w:r w:rsidRPr="00ED5BCE">
        <w:rPr>
          <w:rFonts w:ascii="Times New Roman" w:eastAsia="Times New Roman" w:hAnsi="Times New Roman"/>
          <w:sz w:val="20"/>
          <w:szCs w:val="20"/>
        </w:rPr>
        <w:tab/>
      </w:r>
      <w:r w:rsidRPr="00ED5BCE">
        <w:rPr>
          <w:rFonts w:ascii="Times New Roman" w:eastAsia="Times New Roman" w:hAnsi="Times New Roman"/>
          <w:sz w:val="20"/>
          <w:szCs w:val="20"/>
        </w:rPr>
        <w:tab/>
      </w:r>
      <w:r w:rsidRPr="00ED5BCE">
        <w:rPr>
          <w:rFonts w:ascii="Times New Roman" w:eastAsia="Times New Roman" w:hAnsi="Times New Roman"/>
          <w:sz w:val="20"/>
          <w:szCs w:val="20"/>
        </w:rPr>
        <w:tab/>
      </w:r>
      <w:r w:rsidRPr="00ED5BCE">
        <w:rPr>
          <w:rFonts w:ascii="Times New Roman" w:eastAsia="Times New Roman" w:hAnsi="Times New Roman"/>
          <w:sz w:val="20"/>
          <w:szCs w:val="20"/>
        </w:rPr>
        <w:tab/>
      </w:r>
      <w:r w:rsidRPr="00ED5BCE">
        <w:rPr>
          <w:rFonts w:ascii="Times New Roman" w:eastAsia="Times New Roman" w:hAnsi="Times New Roman"/>
          <w:sz w:val="20"/>
          <w:szCs w:val="20"/>
        </w:rPr>
        <w:tab/>
      </w:r>
      <w:r w:rsidRPr="00ED5BCE">
        <w:rPr>
          <w:rFonts w:ascii="Times New Roman" w:eastAsia="Times New Roman" w:hAnsi="Times New Roman"/>
          <w:sz w:val="20"/>
          <w:szCs w:val="20"/>
        </w:rPr>
        <w:tab/>
        <w:t>- 2 sztuki,</w:t>
      </w:r>
    </w:p>
    <w:p w14:paraId="15E8E93E" w14:textId="77777777" w:rsidR="00AE553D" w:rsidRPr="00ED5BCE" w:rsidRDefault="00AE553D" w:rsidP="00AE553D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u w:val="single"/>
        </w:rPr>
      </w:pPr>
      <w:r w:rsidRPr="00ED5BCE">
        <w:rPr>
          <w:rFonts w:ascii="Times New Roman" w:eastAsia="Times New Roman" w:hAnsi="Times New Roman"/>
          <w:sz w:val="20"/>
          <w:szCs w:val="20"/>
        </w:rPr>
        <w:t>łączność bezprzewodowa /radiotelefony/</w:t>
      </w:r>
      <w:r w:rsidRPr="00ED5BCE">
        <w:rPr>
          <w:rFonts w:ascii="Times New Roman" w:eastAsia="Times New Roman" w:hAnsi="Times New Roman"/>
          <w:sz w:val="20"/>
          <w:szCs w:val="20"/>
        </w:rPr>
        <w:tab/>
      </w:r>
      <w:r w:rsidRPr="00ED5BCE">
        <w:rPr>
          <w:rFonts w:ascii="Times New Roman" w:eastAsia="Times New Roman" w:hAnsi="Times New Roman"/>
          <w:sz w:val="20"/>
          <w:szCs w:val="20"/>
        </w:rPr>
        <w:tab/>
      </w:r>
      <w:r w:rsidRPr="00ED5BCE">
        <w:rPr>
          <w:rFonts w:ascii="Times New Roman" w:eastAsia="Times New Roman" w:hAnsi="Times New Roman"/>
          <w:sz w:val="20"/>
          <w:szCs w:val="20"/>
        </w:rPr>
        <w:tab/>
        <w:t>- 2 sztuki,</w:t>
      </w:r>
    </w:p>
    <w:p w14:paraId="2348A5B3" w14:textId="77777777" w:rsidR="00AE553D" w:rsidRPr="00ED5BCE" w:rsidRDefault="00AE553D" w:rsidP="00AE553D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u w:val="single"/>
        </w:rPr>
      </w:pPr>
      <w:r w:rsidRPr="00ED5BCE">
        <w:rPr>
          <w:rFonts w:ascii="Times New Roman" w:eastAsia="Times New Roman" w:hAnsi="Times New Roman"/>
          <w:sz w:val="20"/>
          <w:szCs w:val="20"/>
        </w:rPr>
        <w:t>oznakowany pojazd interwencyjny</w:t>
      </w:r>
      <w:r w:rsidRPr="00ED5BCE">
        <w:rPr>
          <w:rFonts w:ascii="Times New Roman" w:eastAsia="Times New Roman" w:hAnsi="Times New Roman"/>
          <w:sz w:val="20"/>
          <w:szCs w:val="20"/>
        </w:rPr>
        <w:tab/>
      </w:r>
      <w:r w:rsidRPr="00ED5BCE">
        <w:rPr>
          <w:rFonts w:ascii="Times New Roman" w:eastAsia="Times New Roman" w:hAnsi="Times New Roman"/>
          <w:sz w:val="20"/>
          <w:szCs w:val="20"/>
        </w:rPr>
        <w:tab/>
      </w:r>
      <w:r w:rsidRPr="00ED5BCE">
        <w:rPr>
          <w:rFonts w:ascii="Times New Roman" w:eastAsia="Times New Roman" w:hAnsi="Times New Roman"/>
          <w:sz w:val="20"/>
          <w:szCs w:val="20"/>
        </w:rPr>
        <w:tab/>
      </w:r>
      <w:r w:rsidRPr="00ED5BCE">
        <w:rPr>
          <w:rFonts w:ascii="Times New Roman" w:eastAsia="Times New Roman" w:hAnsi="Times New Roman"/>
          <w:sz w:val="20"/>
          <w:szCs w:val="20"/>
        </w:rPr>
        <w:tab/>
        <w:t>- 1 sztuka.</w:t>
      </w:r>
    </w:p>
    <w:p w14:paraId="35098404" w14:textId="77777777" w:rsidR="00AE553D" w:rsidRPr="00ED5BCE" w:rsidRDefault="00AE553D" w:rsidP="00AE553D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0"/>
          <w:szCs w:val="20"/>
        </w:rPr>
      </w:pPr>
    </w:p>
    <w:p w14:paraId="15ABB1E7" w14:textId="41BA07BA" w:rsidR="00AE553D" w:rsidRPr="00561EB1" w:rsidRDefault="00AE553D" w:rsidP="00561EB1">
      <w:pPr>
        <w:spacing w:after="0" w:line="240" w:lineRule="auto"/>
        <w:ind w:firstLine="360"/>
        <w:jc w:val="both"/>
        <w:rPr>
          <w:rFonts w:ascii="Times New Roman" w:eastAsia="Times New Roman" w:hAnsi="Times New Roman"/>
          <w:b/>
          <w:color w:val="FF0000"/>
          <w:sz w:val="20"/>
          <w:szCs w:val="20"/>
        </w:rPr>
      </w:pPr>
      <w:r w:rsidRPr="001D315B">
        <w:rPr>
          <w:rFonts w:ascii="Times New Roman" w:eastAsia="Times New Roman" w:hAnsi="Times New Roman"/>
          <w:b/>
          <w:sz w:val="20"/>
          <w:szCs w:val="20"/>
          <w:u w:val="single"/>
        </w:rPr>
        <w:t>Zadania do służby</w:t>
      </w:r>
      <w:r w:rsidRPr="001D315B">
        <w:rPr>
          <w:rFonts w:ascii="Times New Roman" w:eastAsia="Times New Roman" w:hAnsi="Times New Roman"/>
          <w:b/>
          <w:color w:val="FF0000"/>
          <w:sz w:val="20"/>
          <w:szCs w:val="20"/>
        </w:rPr>
        <w:t xml:space="preserve"> </w:t>
      </w:r>
      <w:r w:rsidRPr="001D315B">
        <w:rPr>
          <w:rFonts w:ascii="Times New Roman" w:eastAsia="Times New Roman" w:hAnsi="Times New Roman"/>
          <w:b/>
          <w:sz w:val="20"/>
          <w:szCs w:val="20"/>
        </w:rPr>
        <w:t xml:space="preserve">                                               </w:t>
      </w:r>
    </w:p>
    <w:p w14:paraId="76D4AAFB" w14:textId="77777777" w:rsidR="00AE553D" w:rsidRPr="00B33534" w:rsidRDefault="00AE553D" w:rsidP="00AE553D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B33534">
        <w:rPr>
          <w:rFonts w:ascii="Times New Roman" w:eastAsia="Times New Roman" w:hAnsi="Times New Roman"/>
          <w:sz w:val="20"/>
          <w:szCs w:val="20"/>
        </w:rPr>
        <w:t>utrzymanie stałej łączności z USI</w:t>
      </w:r>
    </w:p>
    <w:p w14:paraId="57B044A3" w14:textId="77777777" w:rsidR="00AE553D" w:rsidRPr="001D315B" w:rsidRDefault="00AE553D" w:rsidP="00AE553D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1D315B">
        <w:rPr>
          <w:rFonts w:ascii="Times New Roman" w:eastAsia="Times New Roman" w:hAnsi="Times New Roman"/>
          <w:sz w:val="20"/>
          <w:szCs w:val="20"/>
        </w:rPr>
        <w:t>natychmiastowy dojazd do obiektu po otrzymaniu sygnału wezwania (max 10 minut od momentu otrzymania sygnału),</w:t>
      </w:r>
    </w:p>
    <w:p w14:paraId="2045F8CF" w14:textId="77777777" w:rsidR="00AE553D" w:rsidRPr="001D315B" w:rsidRDefault="00AE553D" w:rsidP="00AE553D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1D315B">
        <w:rPr>
          <w:rFonts w:ascii="Times New Roman" w:eastAsia="Times New Roman" w:hAnsi="Times New Roman"/>
          <w:sz w:val="20"/>
          <w:szCs w:val="20"/>
        </w:rPr>
        <w:t>potwierdzenie przyczyn wezwania,</w:t>
      </w:r>
    </w:p>
    <w:p w14:paraId="3766DDA3" w14:textId="77777777" w:rsidR="00AE553D" w:rsidRPr="001D315B" w:rsidDel="00CE7457" w:rsidRDefault="00AE553D" w:rsidP="00AE553D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1D315B">
        <w:rPr>
          <w:rFonts w:ascii="Times New Roman" w:eastAsia="Times New Roman" w:hAnsi="Times New Roman"/>
          <w:sz w:val="20"/>
          <w:szCs w:val="20"/>
        </w:rPr>
        <w:t>zweryfikowanie sygnału alarmowego (włamanie, napad, zakłócenie porządku, żądanie wsparcia) i przekazanie informacji do dyżurnego USI</w:t>
      </w:r>
    </w:p>
    <w:p w14:paraId="00519826" w14:textId="77777777" w:rsidR="00AE553D" w:rsidRPr="001D315B" w:rsidRDefault="00AE553D" w:rsidP="00AE553D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1D315B">
        <w:rPr>
          <w:rFonts w:ascii="Times New Roman" w:eastAsia="Times New Roman" w:hAnsi="Times New Roman"/>
          <w:sz w:val="20"/>
          <w:szCs w:val="20"/>
        </w:rPr>
        <w:t>potwierdzenie na miejscu zakresu i stopnia zagrożenia osób i mienia,</w:t>
      </w:r>
    </w:p>
    <w:p w14:paraId="5546ACCA" w14:textId="77777777" w:rsidR="00AE553D" w:rsidRPr="001D315B" w:rsidRDefault="00AE553D" w:rsidP="00AE553D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1D315B">
        <w:rPr>
          <w:rFonts w:ascii="Times New Roman" w:eastAsia="Times New Roman" w:hAnsi="Times New Roman"/>
          <w:sz w:val="20"/>
          <w:szCs w:val="20"/>
        </w:rPr>
        <w:t xml:space="preserve">podjęcie ewentualnej interwencji w stosunku do sprawców zdarzenia, </w:t>
      </w:r>
    </w:p>
    <w:p w14:paraId="135FAA10" w14:textId="77777777" w:rsidR="00AE553D" w:rsidRPr="001D315B" w:rsidRDefault="00AE553D" w:rsidP="00AE553D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1D315B">
        <w:rPr>
          <w:rFonts w:ascii="Times New Roman" w:eastAsia="Times New Roman" w:hAnsi="Times New Roman"/>
          <w:sz w:val="20"/>
          <w:szCs w:val="20"/>
        </w:rPr>
        <w:t>udzielenie pomocy poszkodowanym,</w:t>
      </w:r>
    </w:p>
    <w:p w14:paraId="580BE028" w14:textId="77777777" w:rsidR="00AE553D" w:rsidRPr="001D315B" w:rsidRDefault="00AE553D" w:rsidP="00AE553D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1D315B">
        <w:rPr>
          <w:rFonts w:ascii="Times New Roman" w:eastAsia="Times New Roman" w:hAnsi="Times New Roman"/>
          <w:sz w:val="20"/>
          <w:szCs w:val="20"/>
        </w:rPr>
        <w:t xml:space="preserve">w uzasadnionych przypadkach wezwanie Policji, zabezpieczenie śladów na miejscu zdarzenia, </w:t>
      </w:r>
    </w:p>
    <w:p w14:paraId="5AA34F26" w14:textId="3CF3CF0B" w:rsidR="00AE553D" w:rsidRPr="001D315B" w:rsidRDefault="00AE553D" w:rsidP="00AE553D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1D315B">
        <w:rPr>
          <w:rFonts w:ascii="Times New Roman" w:eastAsia="Times New Roman" w:hAnsi="Times New Roman"/>
          <w:sz w:val="20"/>
          <w:szCs w:val="20"/>
        </w:rPr>
        <w:t>udzielenie informacji i pomocy przybyłym na miejsce zdarzenia policjantom,</w:t>
      </w:r>
    </w:p>
    <w:p w14:paraId="46203EDE" w14:textId="77777777" w:rsidR="00AE553D" w:rsidRPr="001D315B" w:rsidRDefault="00AE553D" w:rsidP="00AE553D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1D315B">
        <w:rPr>
          <w:rFonts w:ascii="Times New Roman" w:eastAsia="Times New Roman" w:hAnsi="Times New Roman"/>
          <w:sz w:val="20"/>
          <w:szCs w:val="20"/>
        </w:rPr>
        <w:t>prowadzenie dokumentacji w postaci notatników,</w:t>
      </w:r>
    </w:p>
    <w:p w14:paraId="58DD2EF4" w14:textId="58C4079E" w:rsidR="00FE220B" w:rsidRPr="00561EB1" w:rsidRDefault="00AE553D" w:rsidP="00FE220B">
      <w:pPr>
        <w:numPr>
          <w:ilvl w:val="0"/>
          <w:numId w:val="4"/>
        </w:numPr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1D315B">
        <w:rPr>
          <w:rFonts w:ascii="Times New Roman" w:eastAsia="Times New Roman" w:hAnsi="Times New Roman"/>
          <w:sz w:val="20"/>
          <w:szCs w:val="20"/>
        </w:rPr>
        <w:t>inne wynikające z Planu Ochrony.</w:t>
      </w:r>
    </w:p>
    <w:p w14:paraId="385F37DC" w14:textId="081DBC4F" w:rsidR="00FE220B" w:rsidRDefault="00FE220B" w:rsidP="00561EB1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</w:rPr>
      </w:pPr>
      <w:r w:rsidRPr="001D315B">
        <w:rPr>
          <w:rFonts w:ascii="Times New Roman" w:eastAsia="Times New Roman" w:hAnsi="Times New Roman"/>
          <w:b/>
          <w:bCs/>
          <w:sz w:val="20"/>
          <w:szCs w:val="20"/>
        </w:rPr>
        <w:lastRenderedPageBreak/>
        <w:t xml:space="preserve">Uzbrojone Stanowisko Interwencyjne/USI/ </w:t>
      </w:r>
      <w:r w:rsidRPr="001D315B">
        <w:rPr>
          <w:rFonts w:ascii="Times New Roman" w:eastAsia="Times New Roman" w:hAnsi="Times New Roman"/>
          <w:bCs/>
          <w:sz w:val="20"/>
          <w:szCs w:val="20"/>
        </w:rPr>
        <w:t>– dyżur pełniony poza obiektem Muzeum, w systemie całodobowym, dwuzmianowym, co najmniej jednoosobowym, czas pełnienia służby nie przekracza 12 godzin.</w:t>
      </w:r>
    </w:p>
    <w:p w14:paraId="77CDE23C" w14:textId="77777777" w:rsidR="00B33534" w:rsidRPr="001D315B" w:rsidRDefault="00B33534" w:rsidP="00FE220B">
      <w:pPr>
        <w:spacing w:after="0" w:line="240" w:lineRule="auto"/>
        <w:ind w:left="360"/>
        <w:jc w:val="both"/>
        <w:rPr>
          <w:rFonts w:ascii="Times New Roman" w:eastAsia="Times New Roman" w:hAnsi="Times New Roman"/>
          <w:bCs/>
          <w:sz w:val="20"/>
          <w:szCs w:val="20"/>
        </w:rPr>
      </w:pPr>
    </w:p>
    <w:p w14:paraId="44F2CCC8" w14:textId="77777777" w:rsidR="00ED5BCE" w:rsidRDefault="00FE220B" w:rsidP="00ED5BCE">
      <w:pPr>
        <w:rPr>
          <w:rFonts w:ascii="Times New Roman" w:eastAsia="Times New Roman" w:hAnsi="Times New Roman"/>
          <w:b/>
          <w:bCs/>
          <w:sz w:val="20"/>
          <w:szCs w:val="20"/>
          <w:u w:val="single"/>
        </w:rPr>
      </w:pPr>
      <w:r w:rsidRPr="00ED5BCE">
        <w:rPr>
          <w:rFonts w:ascii="Times New Roman" w:eastAsia="Times New Roman" w:hAnsi="Times New Roman"/>
          <w:b/>
          <w:bCs/>
          <w:sz w:val="20"/>
          <w:szCs w:val="20"/>
          <w:u w:val="single"/>
        </w:rPr>
        <w:t>Uzbrojenie USI</w:t>
      </w:r>
    </w:p>
    <w:p w14:paraId="5C15EA55" w14:textId="705AB7B4" w:rsidR="00FE220B" w:rsidRPr="00ED5BCE" w:rsidRDefault="00D5199E" w:rsidP="00ED5BCE">
      <w:pPr>
        <w:pStyle w:val="Akapitzlist"/>
        <w:numPr>
          <w:ilvl w:val="0"/>
          <w:numId w:val="13"/>
        </w:numPr>
        <w:rPr>
          <w:rFonts w:ascii="Times New Roman" w:eastAsia="Times New Roman" w:hAnsi="Times New Roman"/>
          <w:bCs/>
          <w:sz w:val="20"/>
          <w:szCs w:val="20"/>
          <w:u w:val="single"/>
        </w:rPr>
      </w:pPr>
      <w:r w:rsidRPr="00ED5BCE">
        <w:rPr>
          <w:rFonts w:ascii="Times New Roman" w:eastAsia="Times New Roman" w:hAnsi="Times New Roman"/>
          <w:sz w:val="20"/>
          <w:szCs w:val="20"/>
        </w:rPr>
        <w:t>b</w:t>
      </w:r>
      <w:r w:rsidR="00FE220B" w:rsidRPr="00ED5BCE">
        <w:rPr>
          <w:rFonts w:ascii="Times New Roman" w:eastAsia="Times New Roman" w:hAnsi="Times New Roman"/>
          <w:sz w:val="20"/>
          <w:szCs w:val="20"/>
        </w:rPr>
        <w:t>roń palna bojowa krótka, pistolet centralny zapłon kaliber od 6</w:t>
      </w:r>
      <w:r w:rsidR="005C61A8" w:rsidRPr="00ED5BCE">
        <w:rPr>
          <w:rFonts w:ascii="Times New Roman" w:eastAsia="Times New Roman" w:hAnsi="Times New Roman"/>
          <w:sz w:val="20"/>
          <w:szCs w:val="20"/>
        </w:rPr>
        <w:t xml:space="preserve"> </w:t>
      </w:r>
      <w:r w:rsidR="00FE220B" w:rsidRPr="00ED5BCE">
        <w:rPr>
          <w:rFonts w:ascii="Times New Roman" w:eastAsia="Times New Roman" w:hAnsi="Times New Roman"/>
          <w:sz w:val="20"/>
          <w:szCs w:val="20"/>
        </w:rPr>
        <w:t xml:space="preserve">do 12 mm </w:t>
      </w:r>
      <w:r w:rsidR="00FE220B" w:rsidRPr="00ED5BCE">
        <w:rPr>
          <w:rFonts w:ascii="Times New Roman" w:eastAsia="Times New Roman" w:hAnsi="Times New Roman"/>
          <w:bCs/>
          <w:sz w:val="20"/>
          <w:szCs w:val="20"/>
        </w:rPr>
        <w:t>– 1 sztuka</w:t>
      </w:r>
    </w:p>
    <w:p w14:paraId="4FCBB544" w14:textId="77777777" w:rsidR="00FE220B" w:rsidRPr="001D315B" w:rsidRDefault="00FE220B" w:rsidP="00FE220B">
      <w:pPr>
        <w:spacing w:after="0" w:line="240" w:lineRule="auto"/>
        <w:ind w:left="720"/>
        <w:jc w:val="both"/>
        <w:rPr>
          <w:rFonts w:ascii="Times New Roman" w:eastAsia="Times New Roman" w:hAnsi="Times New Roman"/>
          <w:bCs/>
          <w:sz w:val="20"/>
          <w:szCs w:val="20"/>
        </w:rPr>
      </w:pPr>
    </w:p>
    <w:p w14:paraId="54F5CB3E" w14:textId="77777777" w:rsidR="00FE220B" w:rsidRPr="001D315B" w:rsidRDefault="00FE220B" w:rsidP="00FE220B">
      <w:pPr>
        <w:spacing w:after="0" w:line="240" w:lineRule="auto"/>
        <w:ind w:left="709" w:firstLine="11"/>
        <w:jc w:val="both"/>
        <w:rPr>
          <w:rFonts w:ascii="Times New Roman" w:eastAsia="Times New Roman" w:hAnsi="Times New Roman"/>
          <w:b/>
          <w:bCs/>
          <w:sz w:val="20"/>
          <w:szCs w:val="20"/>
          <w:u w:val="single"/>
        </w:rPr>
      </w:pPr>
      <w:r w:rsidRPr="001D315B">
        <w:rPr>
          <w:rFonts w:ascii="Times New Roman" w:eastAsia="Times New Roman" w:hAnsi="Times New Roman"/>
          <w:b/>
          <w:bCs/>
          <w:sz w:val="20"/>
          <w:szCs w:val="20"/>
          <w:u w:val="single"/>
        </w:rPr>
        <w:t>Zadania do służby dyżurnego USI</w:t>
      </w:r>
    </w:p>
    <w:p w14:paraId="6F8BFE81" w14:textId="77777777" w:rsidR="00B33534" w:rsidRDefault="00FE220B" w:rsidP="00B33534">
      <w:pPr>
        <w:pStyle w:val="Akapitzlist"/>
        <w:numPr>
          <w:ilvl w:val="0"/>
          <w:numId w:val="12"/>
        </w:numPr>
        <w:tabs>
          <w:tab w:val="left" w:pos="709"/>
        </w:tabs>
        <w:suppressAutoHyphens/>
        <w:spacing w:after="0" w:line="240" w:lineRule="auto"/>
        <w:rPr>
          <w:rFonts w:ascii="Times New Roman" w:eastAsia="Times New Roman" w:hAnsi="Times New Roman"/>
          <w:sz w:val="20"/>
          <w:szCs w:val="20"/>
          <w:lang w:eastAsia="ar-SA"/>
        </w:rPr>
      </w:pPr>
      <w:r w:rsidRPr="00B33534">
        <w:rPr>
          <w:rFonts w:ascii="Times New Roman" w:eastAsia="Times New Roman" w:hAnsi="Times New Roman"/>
          <w:sz w:val="20"/>
          <w:szCs w:val="20"/>
          <w:lang w:eastAsia="ar-SA"/>
        </w:rPr>
        <w:t>zapoznanie się z zasadami ochrony obiektu,</w:t>
      </w:r>
    </w:p>
    <w:p w14:paraId="56670E19" w14:textId="77777777" w:rsidR="00B33534" w:rsidRDefault="00FE220B" w:rsidP="00B33534">
      <w:pPr>
        <w:pStyle w:val="Akapitzlist"/>
        <w:numPr>
          <w:ilvl w:val="0"/>
          <w:numId w:val="12"/>
        </w:numPr>
        <w:tabs>
          <w:tab w:val="left" w:pos="709"/>
        </w:tabs>
        <w:suppressAutoHyphens/>
        <w:spacing w:after="0" w:line="240" w:lineRule="auto"/>
        <w:rPr>
          <w:rFonts w:ascii="Times New Roman" w:eastAsia="Times New Roman" w:hAnsi="Times New Roman"/>
          <w:sz w:val="20"/>
          <w:szCs w:val="20"/>
          <w:lang w:eastAsia="ar-SA"/>
        </w:rPr>
      </w:pPr>
      <w:r w:rsidRPr="00B33534">
        <w:rPr>
          <w:rFonts w:ascii="Times New Roman" w:eastAsia="Times New Roman" w:hAnsi="Times New Roman"/>
          <w:sz w:val="20"/>
          <w:szCs w:val="20"/>
          <w:lang w:eastAsia="ar-SA"/>
        </w:rPr>
        <w:t>zapoznanie się z drogami dojazdu do obiektu i czasem podejmowania interwencji,</w:t>
      </w:r>
    </w:p>
    <w:p w14:paraId="752325A6" w14:textId="215BA446" w:rsidR="00B33534" w:rsidRDefault="00FE220B" w:rsidP="00B33534">
      <w:pPr>
        <w:pStyle w:val="Akapitzlist"/>
        <w:numPr>
          <w:ilvl w:val="0"/>
          <w:numId w:val="12"/>
        </w:numPr>
        <w:tabs>
          <w:tab w:val="left" w:pos="709"/>
        </w:tabs>
        <w:suppressAutoHyphens/>
        <w:spacing w:after="0" w:line="240" w:lineRule="auto"/>
        <w:rPr>
          <w:rFonts w:ascii="Times New Roman" w:eastAsia="Times New Roman" w:hAnsi="Times New Roman"/>
          <w:sz w:val="20"/>
          <w:szCs w:val="20"/>
          <w:lang w:eastAsia="ar-SA"/>
        </w:rPr>
      </w:pPr>
      <w:r w:rsidRPr="00B33534">
        <w:rPr>
          <w:rFonts w:ascii="Times New Roman" w:eastAsia="Times New Roman" w:hAnsi="Times New Roman"/>
          <w:sz w:val="20"/>
          <w:szCs w:val="20"/>
          <w:lang w:eastAsia="ar-SA"/>
        </w:rPr>
        <w:t xml:space="preserve">posiadanie aktualnego wykazu telefonów umożliwiających nawiązanie kontaktu z </w:t>
      </w:r>
      <w:bookmarkStart w:id="0" w:name="_GoBack"/>
      <w:bookmarkEnd w:id="0"/>
      <w:r w:rsidRPr="00B33534">
        <w:rPr>
          <w:rFonts w:ascii="Times New Roman" w:eastAsia="Times New Roman" w:hAnsi="Times New Roman"/>
          <w:sz w:val="20"/>
          <w:szCs w:val="20"/>
          <w:lang w:eastAsia="ar-SA"/>
        </w:rPr>
        <w:t>kierownictwem i pracownikami obiektu,</w:t>
      </w:r>
    </w:p>
    <w:p w14:paraId="05187A68" w14:textId="77777777" w:rsidR="00B33534" w:rsidRDefault="00FE220B" w:rsidP="00B33534">
      <w:pPr>
        <w:pStyle w:val="Akapitzlist"/>
        <w:numPr>
          <w:ilvl w:val="0"/>
          <w:numId w:val="12"/>
        </w:numPr>
        <w:tabs>
          <w:tab w:val="left" w:pos="709"/>
        </w:tabs>
        <w:suppressAutoHyphens/>
        <w:spacing w:after="0" w:line="240" w:lineRule="auto"/>
        <w:rPr>
          <w:rFonts w:ascii="Times New Roman" w:eastAsia="Times New Roman" w:hAnsi="Times New Roman"/>
          <w:sz w:val="20"/>
          <w:szCs w:val="20"/>
          <w:lang w:eastAsia="ar-SA"/>
        </w:rPr>
      </w:pPr>
      <w:r w:rsidRPr="00B33534">
        <w:rPr>
          <w:rFonts w:ascii="Times New Roman" w:eastAsia="Times New Roman" w:hAnsi="Times New Roman"/>
          <w:sz w:val="20"/>
          <w:szCs w:val="20"/>
        </w:rPr>
        <w:t>całodobowy nadzór sygnałów przesyłanych z obiektu,</w:t>
      </w:r>
    </w:p>
    <w:p w14:paraId="70A88552" w14:textId="77777777" w:rsidR="00B33534" w:rsidRDefault="00FE220B" w:rsidP="00B33534">
      <w:pPr>
        <w:pStyle w:val="Akapitzlist"/>
        <w:numPr>
          <w:ilvl w:val="0"/>
          <w:numId w:val="12"/>
        </w:numPr>
        <w:tabs>
          <w:tab w:val="left" w:pos="709"/>
        </w:tabs>
        <w:suppressAutoHyphens/>
        <w:spacing w:after="0" w:line="240" w:lineRule="auto"/>
        <w:rPr>
          <w:rFonts w:ascii="Times New Roman" w:eastAsia="Times New Roman" w:hAnsi="Times New Roman"/>
          <w:sz w:val="20"/>
          <w:szCs w:val="20"/>
          <w:lang w:eastAsia="ar-SA"/>
        </w:rPr>
      </w:pPr>
      <w:r w:rsidRPr="00B33534">
        <w:rPr>
          <w:rFonts w:ascii="Times New Roman" w:eastAsia="Times New Roman" w:hAnsi="Times New Roman"/>
          <w:sz w:val="20"/>
          <w:szCs w:val="20"/>
        </w:rPr>
        <w:t>weryfikacja nadchodzącego sygnału alarmowego /włamanie, napad/,</w:t>
      </w:r>
    </w:p>
    <w:p w14:paraId="21086D22" w14:textId="77777777" w:rsidR="00B33534" w:rsidRDefault="00FE220B" w:rsidP="00B33534">
      <w:pPr>
        <w:pStyle w:val="Akapitzlist"/>
        <w:numPr>
          <w:ilvl w:val="0"/>
          <w:numId w:val="12"/>
        </w:numPr>
        <w:tabs>
          <w:tab w:val="left" w:pos="709"/>
        </w:tabs>
        <w:suppressAutoHyphens/>
        <w:spacing w:after="0" w:line="240" w:lineRule="auto"/>
        <w:rPr>
          <w:rFonts w:ascii="Times New Roman" w:eastAsia="Times New Roman" w:hAnsi="Times New Roman"/>
          <w:sz w:val="20"/>
          <w:szCs w:val="20"/>
          <w:lang w:eastAsia="ar-SA"/>
        </w:rPr>
      </w:pPr>
      <w:r w:rsidRPr="00B33534">
        <w:rPr>
          <w:rFonts w:ascii="Times New Roman" w:eastAsia="Times New Roman" w:hAnsi="Times New Roman"/>
          <w:sz w:val="20"/>
          <w:szCs w:val="20"/>
          <w:lang w:eastAsia="ar-SA"/>
        </w:rPr>
        <w:t xml:space="preserve">wysłanie grupy interwencyjnej oraz utrzymywanie z nią stałej łączności, sprawowania nadzoru </w:t>
      </w:r>
      <w:r w:rsidRPr="00B33534">
        <w:rPr>
          <w:rFonts w:ascii="Times New Roman" w:eastAsia="Times New Roman" w:hAnsi="Times New Roman"/>
          <w:sz w:val="20"/>
          <w:szCs w:val="20"/>
          <w:lang w:eastAsia="ar-SA"/>
        </w:rPr>
        <w:tab/>
        <w:t>i kontroli nad pracownikami (GI),</w:t>
      </w:r>
    </w:p>
    <w:p w14:paraId="3B8DC9AA" w14:textId="77777777" w:rsidR="00B33534" w:rsidRDefault="00FE220B" w:rsidP="00B33534">
      <w:pPr>
        <w:pStyle w:val="Akapitzlist"/>
        <w:numPr>
          <w:ilvl w:val="0"/>
          <w:numId w:val="12"/>
        </w:numPr>
        <w:tabs>
          <w:tab w:val="left" w:pos="709"/>
        </w:tabs>
        <w:suppressAutoHyphens/>
        <w:spacing w:after="0" w:line="240" w:lineRule="auto"/>
        <w:rPr>
          <w:rFonts w:ascii="Times New Roman" w:eastAsia="Times New Roman" w:hAnsi="Times New Roman"/>
          <w:sz w:val="20"/>
          <w:szCs w:val="20"/>
          <w:lang w:eastAsia="ar-SA"/>
        </w:rPr>
      </w:pPr>
      <w:r w:rsidRPr="00B33534">
        <w:rPr>
          <w:rFonts w:ascii="Times New Roman" w:eastAsia="Times New Roman" w:hAnsi="Times New Roman"/>
          <w:sz w:val="20"/>
          <w:szCs w:val="20"/>
        </w:rPr>
        <w:t>w uzasadnionych przypadkach powiadomienie Policji,</w:t>
      </w:r>
    </w:p>
    <w:p w14:paraId="68E56DD3" w14:textId="77777777" w:rsidR="00B33534" w:rsidRDefault="00FE220B" w:rsidP="00B33534">
      <w:pPr>
        <w:pStyle w:val="Akapitzlist"/>
        <w:numPr>
          <w:ilvl w:val="0"/>
          <w:numId w:val="12"/>
        </w:numPr>
        <w:tabs>
          <w:tab w:val="left" w:pos="709"/>
        </w:tabs>
        <w:suppressAutoHyphens/>
        <w:spacing w:after="0" w:line="240" w:lineRule="auto"/>
        <w:rPr>
          <w:rFonts w:ascii="Times New Roman" w:eastAsia="Times New Roman" w:hAnsi="Times New Roman"/>
          <w:sz w:val="20"/>
          <w:szCs w:val="20"/>
          <w:lang w:eastAsia="ar-SA"/>
        </w:rPr>
      </w:pPr>
      <w:r w:rsidRPr="00B33534">
        <w:rPr>
          <w:rFonts w:ascii="Times New Roman" w:eastAsia="Times New Roman" w:hAnsi="Times New Roman"/>
          <w:sz w:val="20"/>
          <w:szCs w:val="20"/>
        </w:rPr>
        <w:t>prowadzenie dokumentacji stanowiska monitorowania – książka służby, książka wydania i przyjęcia broni i amunicji, książka stanu uzbrojenia.</w:t>
      </w:r>
    </w:p>
    <w:p w14:paraId="6B7300BF" w14:textId="5AE045DF" w:rsidR="00FE220B" w:rsidRPr="00B33534" w:rsidRDefault="00FE220B" w:rsidP="00B33534">
      <w:pPr>
        <w:pStyle w:val="Akapitzlist"/>
        <w:numPr>
          <w:ilvl w:val="0"/>
          <w:numId w:val="12"/>
        </w:numPr>
        <w:tabs>
          <w:tab w:val="left" w:pos="709"/>
        </w:tabs>
        <w:suppressAutoHyphens/>
        <w:spacing w:after="0" w:line="240" w:lineRule="auto"/>
        <w:rPr>
          <w:rFonts w:ascii="Times New Roman" w:eastAsia="Times New Roman" w:hAnsi="Times New Roman"/>
          <w:sz w:val="20"/>
          <w:szCs w:val="20"/>
          <w:lang w:eastAsia="ar-SA"/>
        </w:rPr>
      </w:pPr>
      <w:r w:rsidRPr="00B33534">
        <w:rPr>
          <w:rFonts w:ascii="Times New Roman" w:eastAsia="Times New Roman" w:hAnsi="Times New Roman"/>
          <w:sz w:val="20"/>
          <w:szCs w:val="20"/>
        </w:rPr>
        <w:t>inne wynikające z Planu Ochrony.</w:t>
      </w:r>
    </w:p>
    <w:p w14:paraId="35F07FF8" w14:textId="77777777" w:rsidR="00FE220B" w:rsidRPr="001D315B" w:rsidRDefault="00FE220B" w:rsidP="00FE220B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0"/>
          <w:szCs w:val="20"/>
        </w:rPr>
      </w:pPr>
    </w:p>
    <w:p w14:paraId="72D8F5ED" w14:textId="77777777" w:rsidR="00E640CF" w:rsidRDefault="00E640CF" w:rsidP="00E640CF">
      <w:pPr>
        <w:spacing w:after="0" w:line="240" w:lineRule="auto"/>
        <w:ind w:left="360"/>
        <w:jc w:val="both"/>
        <w:rPr>
          <w:rFonts w:ascii="Times New Roman" w:eastAsia="Times New Roman" w:hAnsi="Times New Roman"/>
          <w:b/>
          <w:bCs/>
          <w:sz w:val="20"/>
          <w:szCs w:val="20"/>
        </w:rPr>
      </w:pPr>
    </w:p>
    <w:p w14:paraId="37925D02" w14:textId="7D8BAF81" w:rsidR="00E640CF" w:rsidRPr="001D315B" w:rsidRDefault="00E640CF" w:rsidP="00E640CF">
      <w:pPr>
        <w:spacing w:after="0" w:line="240" w:lineRule="auto"/>
        <w:ind w:left="360"/>
        <w:jc w:val="both"/>
        <w:rPr>
          <w:rFonts w:ascii="Times New Roman" w:eastAsia="Times New Roman" w:hAnsi="Times New Roman"/>
          <w:b/>
          <w:bCs/>
          <w:sz w:val="20"/>
          <w:szCs w:val="20"/>
        </w:rPr>
      </w:pPr>
      <w:r w:rsidRPr="001D315B">
        <w:rPr>
          <w:rFonts w:ascii="Times New Roman" w:eastAsia="Times New Roman" w:hAnsi="Times New Roman"/>
          <w:b/>
          <w:bCs/>
          <w:sz w:val="20"/>
          <w:szCs w:val="20"/>
        </w:rPr>
        <w:t>Zadania dla Szefa Ochrony, którym będzie każdorazowo imiennie wyznaczona osoba przez właściciela firmy koncesjonowanej – nie pełni służby na obiekcie.</w:t>
      </w:r>
    </w:p>
    <w:p w14:paraId="0506DEB6" w14:textId="63466502" w:rsidR="00E640CF" w:rsidRPr="001D315B" w:rsidRDefault="00B33534" w:rsidP="00E640CF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o</w:t>
      </w:r>
      <w:r w:rsidR="00E640CF" w:rsidRPr="001D315B">
        <w:rPr>
          <w:rFonts w:ascii="Times New Roman" w:eastAsia="Times New Roman" w:hAnsi="Times New Roman"/>
          <w:sz w:val="20"/>
          <w:szCs w:val="20"/>
        </w:rPr>
        <w:t>pracowuje grafiki służb,</w:t>
      </w:r>
    </w:p>
    <w:p w14:paraId="739A9C71" w14:textId="77777777" w:rsidR="00E640CF" w:rsidRPr="001D315B" w:rsidRDefault="00E640CF" w:rsidP="00E640CF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1D315B">
        <w:rPr>
          <w:rFonts w:ascii="Times New Roman" w:eastAsia="Times New Roman" w:hAnsi="Times New Roman"/>
          <w:sz w:val="20"/>
          <w:szCs w:val="20"/>
        </w:rPr>
        <w:t xml:space="preserve">zapewnia obsadę służby, </w:t>
      </w:r>
    </w:p>
    <w:p w14:paraId="0D70A153" w14:textId="77777777" w:rsidR="00E640CF" w:rsidRPr="001D315B" w:rsidRDefault="00E640CF" w:rsidP="00E640CF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1D315B">
        <w:rPr>
          <w:rFonts w:ascii="Times New Roman" w:eastAsia="Times New Roman" w:hAnsi="Times New Roman"/>
          <w:sz w:val="20"/>
          <w:szCs w:val="20"/>
        </w:rPr>
        <w:t xml:space="preserve">zapewnia przeszkolenie pracowników ochrony pełniących służbę w zakresie obsługi systemów zabezpieczenia funkcjonujących w ochranianym obiekcie, </w:t>
      </w:r>
    </w:p>
    <w:p w14:paraId="34E9B3D0" w14:textId="77777777" w:rsidR="00E640CF" w:rsidRPr="001D315B" w:rsidRDefault="00E640CF" w:rsidP="00E640CF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1D315B">
        <w:rPr>
          <w:rFonts w:ascii="Times New Roman" w:eastAsia="Times New Roman" w:hAnsi="Times New Roman"/>
          <w:sz w:val="20"/>
          <w:szCs w:val="20"/>
        </w:rPr>
        <w:t>uwzględnia doraźne potrzeby Kierownictwa przy określaniu zadań dla pracowników ochrony,</w:t>
      </w:r>
    </w:p>
    <w:p w14:paraId="04A3F10F" w14:textId="77777777" w:rsidR="00E640CF" w:rsidRPr="001D315B" w:rsidRDefault="00E640CF" w:rsidP="00E640CF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1D315B">
        <w:rPr>
          <w:rFonts w:ascii="Times New Roman" w:eastAsia="Times New Roman" w:hAnsi="Times New Roman"/>
          <w:sz w:val="20"/>
          <w:szCs w:val="20"/>
        </w:rPr>
        <w:t>odpowiada za stan wyposażenia i umundurowania pracowników ochrony,</w:t>
      </w:r>
    </w:p>
    <w:p w14:paraId="20636C4C" w14:textId="77777777" w:rsidR="00E640CF" w:rsidRPr="001D315B" w:rsidRDefault="00E640CF" w:rsidP="00E640CF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1D315B">
        <w:rPr>
          <w:rFonts w:ascii="Times New Roman" w:eastAsia="Times New Roman" w:hAnsi="Times New Roman"/>
          <w:sz w:val="20"/>
          <w:szCs w:val="20"/>
        </w:rPr>
        <w:t>utrzymuje bieżący kontakt z kierownictwem obiektu,</w:t>
      </w:r>
    </w:p>
    <w:p w14:paraId="213E5AA8" w14:textId="77777777" w:rsidR="00E640CF" w:rsidRPr="001D315B" w:rsidRDefault="00E640CF" w:rsidP="00E640CF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1D315B">
        <w:rPr>
          <w:rFonts w:ascii="Times New Roman" w:eastAsia="Times New Roman" w:hAnsi="Times New Roman"/>
          <w:sz w:val="20"/>
          <w:szCs w:val="20"/>
        </w:rPr>
        <w:t>dokonuje okresowych obchodów, przynajmniej raz w miesiącu w celu skontrolowania stanu zabezpieczenia obiektu oraz pracowników ochrony, a powyższy fakt dokumentuje  w książce kontroli,</w:t>
      </w:r>
    </w:p>
    <w:p w14:paraId="70289799" w14:textId="77777777" w:rsidR="00E640CF" w:rsidRPr="001D315B" w:rsidRDefault="00E640CF" w:rsidP="00E640CF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1D315B">
        <w:rPr>
          <w:rFonts w:ascii="Times New Roman" w:eastAsia="Times New Roman" w:hAnsi="Times New Roman"/>
          <w:sz w:val="20"/>
          <w:szCs w:val="20"/>
        </w:rPr>
        <w:t>dokonuje pisemnej analizy raz na pół roku stanu zabezpieczenia obiektu i wraz z ewentualnymi wnioskami przekazuje Kierownikowi jednostki,</w:t>
      </w:r>
    </w:p>
    <w:p w14:paraId="1D5F2D5E" w14:textId="77777777" w:rsidR="00E640CF" w:rsidRDefault="00E640CF" w:rsidP="00E640CF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1D315B">
        <w:rPr>
          <w:rFonts w:ascii="Times New Roman" w:eastAsia="Times New Roman" w:hAnsi="Times New Roman"/>
          <w:sz w:val="20"/>
          <w:szCs w:val="20"/>
        </w:rPr>
        <w:t>dokonuje okresowej oceny pracowników ochrony,</w:t>
      </w:r>
      <w:r w:rsidRPr="00E640CF">
        <w:rPr>
          <w:rFonts w:ascii="Times New Roman" w:eastAsia="Times New Roman" w:hAnsi="Times New Roman"/>
          <w:sz w:val="20"/>
          <w:szCs w:val="20"/>
        </w:rPr>
        <w:t xml:space="preserve"> </w:t>
      </w:r>
    </w:p>
    <w:p w14:paraId="5C4CF53C" w14:textId="3AA314BB" w:rsidR="00E640CF" w:rsidRPr="001D315B" w:rsidRDefault="00E640CF" w:rsidP="00E640CF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1D315B">
        <w:rPr>
          <w:rFonts w:ascii="Times New Roman" w:eastAsia="Times New Roman" w:hAnsi="Times New Roman"/>
          <w:sz w:val="20"/>
          <w:szCs w:val="20"/>
        </w:rPr>
        <w:t>uczestniczy w prowadzeniu postępowań wyjaśniających przyczyny i wielkość ewentualnych szkód powstałych na skutek niewłaściwego postępowania pracowników  ochrony,</w:t>
      </w:r>
    </w:p>
    <w:p w14:paraId="0F68E2AE" w14:textId="77777777" w:rsidR="00E640CF" w:rsidRPr="001D315B" w:rsidRDefault="00E640CF" w:rsidP="00E640CF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1D315B">
        <w:rPr>
          <w:rFonts w:ascii="Times New Roman" w:eastAsia="Times New Roman" w:hAnsi="Times New Roman"/>
          <w:sz w:val="20"/>
          <w:szCs w:val="20"/>
        </w:rPr>
        <w:t>prowadzi książkę stanu uzbrojenia, oraz książkę kontroli,</w:t>
      </w:r>
    </w:p>
    <w:p w14:paraId="45CCE58F" w14:textId="77777777" w:rsidR="00E640CF" w:rsidRPr="001D315B" w:rsidRDefault="00E640CF" w:rsidP="00E640CF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1D315B">
        <w:rPr>
          <w:rFonts w:ascii="Times New Roman" w:eastAsia="Times New Roman" w:hAnsi="Times New Roman"/>
          <w:sz w:val="20"/>
          <w:szCs w:val="20"/>
        </w:rPr>
        <w:t>jest odpowiedzialny za gospodarkę uzbrojeniem,</w:t>
      </w:r>
    </w:p>
    <w:p w14:paraId="608F6934" w14:textId="77777777" w:rsidR="00E640CF" w:rsidRPr="001D315B" w:rsidRDefault="00E640CF" w:rsidP="00E640CF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1D315B">
        <w:rPr>
          <w:rFonts w:ascii="Times New Roman" w:eastAsia="Times New Roman" w:hAnsi="Times New Roman"/>
          <w:sz w:val="20"/>
          <w:szCs w:val="20"/>
        </w:rPr>
        <w:t>współpracuje z jednostkami określonymi w rozporządzeniu MSWiA z dnia 18.12.1998 r. (Dz. U. z 1998, Nr 161, poz. 1108) w zakresie zleconym przez Kierownika jednostki.</w:t>
      </w:r>
    </w:p>
    <w:p w14:paraId="78C3C9F4" w14:textId="77777777" w:rsidR="00E640CF" w:rsidRPr="001D315B" w:rsidRDefault="00E640CF" w:rsidP="00E640CF">
      <w:pPr>
        <w:numPr>
          <w:ilvl w:val="0"/>
          <w:numId w:val="5"/>
        </w:numPr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1D315B">
        <w:rPr>
          <w:rFonts w:ascii="Times New Roman" w:eastAsia="Times New Roman" w:hAnsi="Times New Roman"/>
          <w:sz w:val="20"/>
          <w:szCs w:val="20"/>
        </w:rPr>
        <w:t>inne wynikające z Planu Ochrony.</w:t>
      </w:r>
    </w:p>
    <w:p w14:paraId="5AF4EE3E" w14:textId="0B9E0235" w:rsidR="00E640CF" w:rsidRDefault="00E640CF" w:rsidP="00561EB1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highlight w:val="cyan"/>
        </w:rPr>
      </w:pPr>
    </w:p>
    <w:p w14:paraId="47C763D3" w14:textId="77777777" w:rsidR="00561EB1" w:rsidRDefault="00561EB1" w:rsidP="00561EB1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highlight w:val="cyan"/>
        </w:rPr>
      </w:pPr>
    </w:p>
    <w:p w14:paraId="55080D29" w14:textId="5F3FA6F3" w:rsidR="00AE553D" w:rsidRPr="00AE553D" w:rsidRDefault="00AE553D" w:rsidP="00AE553D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u w:val="single"/>
        </w:rPr>
      </w:pPr>
      <w:r w:rsidRPr="00AE553D">
        <w:rPr>
          <w:rFonts w:ascii="Times New Roman" w:eastAsia="Times New Roman" w:hAnsi="Times New Roman"/>
          <w:b/>
          <w:bCs/>
          <w:sz w:val="20"/>
          <w:szCs w:val="20"/>
          <w:u w:val="single"/>
        </w:rPr>
        <w:t>POSTERUEK DORAŹNY</w:t>
      </w:r>
    </w:p>
    <w:p w14:paraId="6F98B7E9" w14:textId="273D9832" w:rsidR="00AE553D" w:rsidRPr="00BB11C4" w:rsidRDefault="00AE553D" w:rsidP="00FB494B">
      <w:pPr>
        <w:spacing w:after="0" w:line="240" w:lineRule="auto"/>
        <w:ind w:firstLine="360"/>
        <w:rPr>
          <w:rFonts w:ascii="Times New Roman" w:eastAsia="Times New Roman" w:hAnsi="Times New Roman"/>
          <w:bCs/>
          <w:sz w:val="20"/>
          <w:szCs w:val="20"/>
        </w:rPr>
      </w:pPr>
      <w:r w:rsidRPr="00BB11C4">
        <w:rPr>
          <w:rFonts w:ascii="Times New Roman" w:eastAsia="Times New Roman" w:hAnsi="Times New Roman"/>
          <w:sz w:val="20"/>
          <w:szCs w:val="20"/>
        </w:rPr>
        <w:t xml:space="preserve">Pozycja wyceniana w ramach pozycji 2 w </w:t>
      </w:r>
      <w:r w:rsidR="00FB494B" w:rsidRPr="00BB11C4">
        <w:rPr>
          <w:rFonts w:ascii="Times New Roman" w:eastAsia="Times New Roman" w:hAnsi="Times New Roman"/>
          <w:bCs/>
          <w:sz w:val="20"/>
          <w:szCs w:val="20"/>
        </w:rPr>
        <w:t>Załączniku nr A do Formularza Oferty – Kalkulacja ceny oferty</w:t>
      </w:r>
    </w:p>
    <w:p w14:paraId="75CD18C3" w14:textId="392C8097" w:rsidR="00AE553D" w:rsidRDefault="00AE553D" w:rsidP="00AE553D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0"/>
          <w:szCs w:val="20"/>
        </w:rPr>
      </w:pPr>
      <w:r w:rsidRPr="00BB11C4">
        <w:rPr>
          <w:rFonts w:ascii="Times New Roman" w:eastAsia="Times New Roman" w:hAnsi="Times New Roman"/>
          <w:b/>
          <w:sz w:val="20"/>
          <w:szCs w:val="20"/>
        </w:rPr>
        <w:t xml:space="preserve">Posterunek doraźny /PD/ </w:t>
      </w:r>
      <w:r w:rsidRPr="00BB11C4">
        <w:rPr>
          <w:rFonts w:ascii="Times New Roman" w:eastAsia="Times New Roman" w:hAnsi="Times New Roman"/>
          <w:bCs/>
          <w:sz w:val="20"/>
          <w:szCs w:val="20"/>
        </w:rPr>
        <w:t>–</w:t>
      </w:r>
      <w:r w:rsidRPr="00BB11C4">
        <w:rPr>
          <w:rFonts w:ascii="Times New Roman" w:eastAsia="Times New Roman" w:hAnsi="Times New Roman"/>
          <w:sz w:val="20"/>
          <w:szCs w:val="20"/>
        </w:rPr>
        <w:t xml:space="preserve"> wystawiany w miejscu wymagającym ochrony tymczasowej lub natychmiastowej, a w szczególności w przypadku awarii systemu alarmowego. Wystawiany będzie na podstawie pisemnego polecenia Dyrektora Muzeum lub osoby upoważnionej przez Dyrektora (w sytuacji awaryjnej polecenie może zostać wydane ustnie w tym drogą telefoniczną) i rozliczany wg stawki osobogodziny podanej w ofercie. Miejsce posterunku doraźnego wskazuje Zamawiający na terenie Muzeum lub na terenie Krakowa.</w:t>
      </w:r>
      <w:r w:rsidR="004E43F2">
        <w:rPr>
          <w:rFonts w:ascii="Times New Roman" w:eastAsia="Times New Roman" w:hAnsi="Times New Roman"/>
          <w:sz w:val="20"/>
          <w:szCs w:val="20"/>
        </w:rPr>
        <w:t xml:space="preserve"> </w:t>
      </w:r>
      <w:r w:rsidR="004E43F2" w:rsidRPr="006E36D6">
        <w:rPr>
          <w:rFonts w:ascii="Times New Roman" w:eastAsia="Times New Roman" w:hAnsi="Times New Roman"/>
          <w:sz w:val="20"/>
          <w:szCs w:val="20"/>
        </w:rPr>
        <w:t>Wykonawca zapewni jednorazowo od 1 do 6 osób realizujących ochronę w formie posterunku doraźnego.</w:t>
      </w:r>
    </w:p>
    <w:p w14:paraId="046C478B" w14:textId="77777777" w:rsidR="00ED5BCE" w:rsidRPr="00BB11C4" w:rsidRDefault="00ED5BCE" w:rsidP="00AE553D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0"/>
          <w:szCs w:val="20"/>
        </w:rPr>
      </w:pPr>
    </w:p>
    <w:p w14:paraId="59C99F94" w14:textId="1E9DD7DE" w:rsidR="00073A7B" w:rsidRDefault="00C608E9" w:rsidP="00AE553D">
      <w:pPr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0"/>
          <w:szCs w:val="20"/>
        </w:rPr>
      </w:pPr>
      <w:r w:rsidRPr="00BB11C4">
        <w:rPr>
          <w:rFonts w:ascii="Times New Roman" w:eastAsia="Times New Roman" w:hAnsi="Times New Roman"/>
          <w:b/>
          <w:sz w:val="20"/>
          <w:szCs w:val="20"/>
        </w:rPr>
        <w:t>Minimalny</w:t>
      </w:r>
      <w:r w:rsidR="00073A7B" w:rsidRPr="00BB11C4">
        <w:rPr>
          <w:rFonts w:ascii="Times New Roman" w:eastAsia="Times New Roman" w:hAnsi="Times New Roman"/>
          <w:b/>
          <w:sz w:val="20"/>
          <w:szCs w:val="20"/>
        </w:rPr>
        <w:t xml:space="preserve"> zakres zamówienia</w:t>
      </w:r>
      <w:r w:rsidRPr="00BB11C4">
        <w:rPr>
          <w:rFonts w:ascii="Times New Roman" w:eastAsia="Times New Roman" w:hAnsi="Times New Roman"/>
          <w:b/>
          <w:sz w:val="20"/>
          <w:szCs w:val="20"/>
        </w:rPr>
        <w:t xml:space="preserve">: </w:t>
      </w:r>
      <w:r w:rsidR="00D5199E">
        <w:rPr>
          <w:rFonts w:ascii="Times New Roman" w:eastAsia="Times New Roman" w:hAnsi="Times New Roman"/>
          <w:b/>
          <w:sz w:val="20"/>
          <w:szCs w:val="20"/>
        </w:rPr>
        <w:t>3</w:t>
      </w:r>
      <w:r w:rsidR="00073A7B" w:rsidRPr="00BB11C4">
        <w:rPr>
          <w:rFonts w:ascii="Times New Roman" w:eastAsia="Times New Roman" w:hAnsi="Times New Roman"/>
          <w:b/>
          <w:sz w:val="20"/>
          <w:szCs w:val="20"/>
        </w:rPr>
        <w:t>0 osobogodzin.</w:t>
      </w:r>
    </w:p>
    <w:p w14:paraId="51DBB8AA" w14:textId="76BC7CEA" w:rsidR="00073A7B" w:rsidRDefault="00152DFB" w:rsidP="00BD71E1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b/>
          <w:sz w:val="20"/>
          <w:szCs w:val="20"/>
        </w:rPr>
        <w:t>Maksymalny zakres zamówienia: 150 osobogodzin.</w:t>
      </w:r>
    </w:p>
    <w:p w14:paraId="3811042F" w14:textId="77777777" w:rsidR="00BD71E1" w:rsidRPr="00BD71E1" w:rsidRDefault="00BD71E1" w:rsidP="00BD71E1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0"/>
          <w:szCs w:val="20"/>
        </w:rPr>
      </w:pPr>
    </w:p>
    <w:p w14:paraId="39F60480" w14:textId="77777777" w:rsidR="00AE553D" w:rsidRPr="00BB11C4" w:rsidRDefault="00AE553D" w:rsidP="00AE553D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u w:val="single"/>
        </w:rPr>
      </w:pPr>
    </w:p>
    <w:p w14:paraId="0EB30EBB" w14:textId="5E8A6431" w:rsidR="00E640CF" w:rsidRPr="00BB11C4" w:rsidRDefault="00E640CF" w:rsidP="00E640CF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u w:val="single"/>
        </w:rPr>
      </w:pPr>
      <w:r w:rsidRPr="00BB11C4">
        <w:rPr>
          <w:rFonts w:ascii="Times New Roman" w:eastAsia="Times New Roman" w:hAnsi="Times New Roman"/>
          <w:b/>
          <w:sz w:val="20"/>
          <w:szCs w:val="20"/>
          <w:u w:val="single"/>
        </w:rPr>
        <w:t>KONWÓJ</w:t>
      </w:r>
    </w:p>
    <w:p w14:paraId="350CEC81" w14:textId="77777777" w:rsidR="00E640CF" w:rsidRPr="00BB11C4" w:rsidRDefault="00E640CF" w:rsidP="00FE220B">
      <w:pPr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14:paraId="253F4D2F" w14:textId="4D5C2475" w:rsidR="00FB494B" w:rsidRPr="00BB11C4" w:rsidRDefault="00AA6EFD" w:rsidP="00F7287D">
      <w:pPr>
        <w:spacing w:after="0" w:line="240" w:lineRule="auto"/>
        <w:ind w:left="426" w:hanging="66"/>
        <w:rPr>
          <w:rFonts w:ascii="Times New Roman" w:eastAsia="Times New Roman" w:hAnsi="Times New Roman"/>
          <w:bCs/>
          <w:sz w:val="20"/>
          <w:szCs w:val="20"/>
        </w:rPr>
      </w:pPr>
      <w:r w:rsidRPr="00BB11C4">
        <w:rPr>
          <w:rFonts w:ascii="Times New Roman" w:eastAsia="Times New Roman" w:hAnsi="Times New Roman"/>
          <w:bCs/>
          <w:sz w:val="20"/>
          <w:szCs w:val="20"/>
        </w:rPr>
        <w:t xml:space="preserve">Pozycja wyceniana w ramach pozycji nr 3 i 4 w </w:t>
      </w:r>
      <w:r w:rsidR="00FB494B" w:rsidRPr="00BB11C4">
        <w:rPr>
          <w:rFonts w:ascii="Times New Roman" w:eastAsia="Times New Roman" w:hAnsi="Times New Roman"/>
          <w:bCs/>
          <w:sz w:val="20"/>
          <w:szCs w:val="20"/>
        </w:rPr>
        <w:t>Załączniku A do Formularza Oferty – Kalkulacja ceny oferty</w:t>
      </w:r>
      <w:r w:rsidR="00F7287D">
        <w:rPr>
          <w:rFonts w:ascii="Times New Roman" w:eastAsia="Times New Roman" w:hAnsi="Times New Roman"/>
          <w:bCs/>
          <w:sz w:val="20"/>
          <w:szCs w:val="20"/>
        </w:rPr>
        <w:t>.</w:t>
      </w:r>
    </w:p>
    <w:p w14:paraId="2154CFB4" w14:textId="474D74D0" w:rsidR="00AA6EFD" w:rsidRPr="00BB11C4" w:rsidRDefault="00AA6EFD" w:rsidP="00FE220B">
      <w:pPr>
        <w:spacing w:after="0" w:line="240" w:lineRule="auto"/>
        <w:ind w:left="360"/>
        <w:jc w:val="both"/>
        <w:rPr>
          <w:rFonts w:ascii="Times New Roman" w:eastAsia="Times New Roman" w:hAnsi="Times New Roman"/>
          <w:bCs/>
          <w:sz w:val="20"/>
          <w:szCs w:val="20"/>
        </w:rPr>
      </w:pPr>
    </w:p>
    <w:p w14:paraId="63BFFD73" w14:textId="3AA9DB74" w:rsidR="00FE220B" w:rsidRPr="00BB11C4" w:rsidRDefault="00FE220B" w:rsidP="00FE220B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0"/>
          <w:szCs w:val="20"/>
        </w:rPr>
      </w:pPr>
      <w:r w:rsidRPr="00BB11C4">
        <w:rPr>
          <w:rFonts w:ascii="Times New Roman" w:eastAsia="Times New Roman" w:hAnsi="Times New Roman"/>
          <w:b/>
          <w:sz w:val="20"/>
          <w:szCs w:val="20"/>
        </w:rPr>
        <w:t xml:space="preserve">Konwój /K/ </w:t>
      </w:r>
      <w:r w:rsidRPr="00BB11C4">
        <w:rPr>
          <w:rFonts w:ascii="Times New Roman" w:eastAsia="Times New Roman" w:hAnsi="Times New Roman"/>
          <w:bCs/>
          <w:sz w:val="20"/>
          <w:szCs w:val="20"/>
        </w:rPr>
        <w:t>–</w:t>
      </w:r>
      <w:r w:rsidRPr="00BB11C4">
        <w:rPr>
          <w:rFonts w:ascii="Times New Roman" w:eastAsia="Times New Roman" w:hAnsi="Times New Roman"/>
          <w:sz w:val="20"/>
          <w:szCs w:val="20"/>
        </w:rPr>
        <w:t xml:space="preserve"> wykonuje zadania konwojowe zgodnie z Rozporządzeniem </w:t>
      </w:r>
      <w:proofErr w:type="spellStart"/>
      <w:r w:rsidRPr="00BB11C4">
        <w:rPr>
          <w:rFonts w:ascii="Times New Roman" w:eastAsia="Times New Roman" w:hAnsi="Times New Roman"/>
          <w:sz w:val="20"/>
          <w:szCs w:val="20"/>
        </w:rPr>
        <w:t>MKiDN</w:t>
      </w:r>
      <w:proofErr w:type="spellEnd"/>
      <w:r w:rsidRPr="00BB11C4">
        <w:rPr>
          <w:rFonts w:ascii="Times New Roman" w:eastAsia="Times New Roman" w:hAnsi="Times New Roman"/>
          <w:sz w:val="20"/>
          <w:szCs w:val="20"/>
        </w:rPr>
        <w:t xml:space="preserve"> z dnia 2 września 2014 w sprawie zabezpieczenia zbiorów muzeum przed pożarem, kradzieżą i innym niebezpieczeństwem grożącym ich zniszczeniem lub utratą (Dz.U. 2014 poz. 1240).</w:t>
      </w:r>
    </w:p>
    <w:p w14:paraId="299E6B4D" w14:textId="77777777" w:rsidR="00C608E9" w:rsidRPr="00BB11C4" w:rsidRDefault="00C608E9" w:rsidP="00FE220B">
      <w:pPr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14:paraId="25DC6F45" w14:textId="4B318249" w:rsidR="00C608E9" w:rsidRDefault="00C608E9" w:rsidP="00FE220B">
      <w:pPr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0"/>
          <w:szCs w:val="20"/>
        </w:rPr>
      </w:pPr>
      <w:r w:rsidRPr="00BB11C4">
        <w:rPr>
          <w:rFonts w:ascii="Times New Roman" w:eastAsia="Times New Roman" w:hAnsi="Times New Roman"/>
          <w:b/>
          <w:sz w:val="20"/>
          <w:szCs w:val="20"/>
        </w:rPr>
        <w:t xml:space="preserve">Minimalny zakres zamówienia: </w:t>
      </w:r>
      <w:r w:rsidR="00D5199E">
        <w:rPr>
          <w:rFonts w:ascii="Times New Roman" w:eastAsia="Times New Roman" w:hAnsi="Times New Roman"/>
          <w:b/>
          <w:sz w:val="20"/>
          <w:szCs w:val="20"/>
        </w:rPr>
        <w:t>1</w:t>
      </w:r>
      <w:r w:rsidRPr="00BB11C4">
        <w:rPr>
          <w:rFonts w:ascii="Times New Roman" w:eastAsia="Times New Roman" w:hAnsi="Times New Roman"/>
          <w:b/>
          <w:sz w:val="20"/>
          <w:szCs w:val="20"/>
        </w:rPr>
        <w:t xml:space="preserve">00 kilometrów, </w:t>
      </w:r>
      <w:r w:rsidR="00D5199E">
        <w:rPr>
          <w:rFonts w:ascii="Times New Roman" w:eastAsia="Times New Roman" w:hAnsi="Times New Roman"/>
          <w:b/>
          <w:sz w:val="20"/>
          <w:szCs w:val="20"/>
        </w:rPr>
        <w:t>1</w:t>
      </w:r>
      <w:r w:rsidRPr="00BB11C4">
        <w:rPr>
          <w:rFonts w:ascii="Times New Roman" w:eastAsia="Times New Roman" w:hAnsi="Times New Roman"/>
          <w:b/>
          <w:sz w:val="20"/>
          <w:szCs w:val="20"/>
        </w:rPr>
        <w:t>0 osobogodzin;</w:t>
      </w:r>
    </w:p>
    <w:p w14:paraId="4BC43FE1" w14:textId="455FFA3E" w:rsidR="00152DFB" w:rsidRPr="00BB11C4" w:rsidRDefault="00152DFB" w:rsidP="00FE220B">
      <w:pPr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0"/>
          <w:szCs w:val="20"/>
        </w:rPr>
      </w:pPr>
      <w:r>
        <w:rPr>
          <w:rFonts w:ascii="Times New Roman" w:eastAsia="Times New Roman" w:hAnsi="Times New Roman"/>
          <w:b/>
          <w:sz w:val="20"/>
          <w:szCs w:val="20"/>
        </w:rPr>
        <w:t>Maksymalny zakres zamówienia: 1</w:t>
      </w:r>
      <w:r w:rsidR="00D5199E">
        <w:rPr>
          <w:rFonts w:ascii="Times New Roman" w:eastAsia="Times New Roman" w:hAnsi="Times New Roman"/>
          <w:b/>
          <w:sz w:val="20"/>
          <w:szCs w:val="20"/>
        </w:rPr>
        <w:t>3</w:t>
      </w:r>
      <w:r>
        <w:rPr>
          <w:rFonts w:ascii="Times New Roman" w:eastAsia="Times New Roman" w:hAnsi="Times New Roman"/>
          <w:b/>
          <w:sz w:val="20"/>
          <w:szCs w:val="20"/>
        </w:rPr>
        <w:t>00 kilometrów, 100 osobogodzin.</w:t>
      </w:r>
    </w:p>
    <w:p w14:paraId="149DD0A8" w14:textId="77777777" w:rsidR="005C61A8" w:rsidRDefault="005C61A8" w:rsidP="00FE220B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0"/>
          <w:szCs w:val="20"/>
        </w:rPr>
      </w:pPr>
    </w:p>
    <w:p w14:paraId="3F39D3EC" w14:textId="20309988" w:rsidR="00060E56" w:rsidRDefault="00060E56" w:rsidP="00FE220B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 xml:space="preserve">Z uwagi na specyfikę usługi konwojowania wyposażenie konwojentów oraz ilość konwojentów zostaną uzgodnione z Wykonawcą przed przystąpieniem do każdorazowego zlecenia konwoju. Zamawiający wymaga, by wyposażenie konwojentów oraz ilość konwojentów były zgodne z ww. Rozporządzeniem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MKiDN</w:t>
      </w:r>
      <w:proofErr w:type="spellEnd"/>
      <w:r>
        <w:rPr>
          <w:rFonts w:ascii="Times New Roman" w:eastAsia="Times New Roman" w:hAnsi="Times New Roman"/>
          <w:sz w:val="20"/>
          <w:szCs w:val="20"/>
        </w:rPr>
        <w:t>.</w:t>
      </w:r>
    </w:p>
    <w:p w14:paraId="05936B0C" w14:textId="77777777" w:rsidR="00060E56" w:rsidRDefault="00060E56" w:rsidP="00FE220B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0"/>
          <w:szCs w:val="20"/>
        </w:rPr>
      </w:pPr>
    </w:p>
    <w:p w14:paraId="49CE1557" w14:textId="24A81048" w:rsidR="00060E56" w:rsidRPr="00BB11C4" w:rsidRDefault="00060E56" w:rsidP="00FE220B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Wykonawca zapewni samochód osobowy do konwojowania.</w:t>
      </w:r>
    </w:p>
    <w:p w14:paraId="1E147CF0" w14:textId="77777777" w:rsidR="005C61A8" w:rsidRPr="00BB11C4" w:rsidRDefault="005C61A8" w:rsidP="00FE220B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0"/>
          <w:szCs w:val="20"/>
        </w:rPr>
      </w:pPr>
    </w:p>
    <w:p w14:paraId="4884D75F" w14:textId="377A7B0B" w:rsidR="005C61A8" w:rsidRPr="00BB11C4" w:rsidRDefault="005C61A8" w:rsidP="00561EB1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0"/>
          <w:szCs w:val="20"/>
        </w:rPr>
      </w:pPr>
      <w:r w:rsidRPr="00BB11C4">
        <w:rPr>
          <w:rFonts w:ascii="Times New Roman" w:eastAsia="Times New Roman" w:hAnsi="Times New Roman"/>
          <w:sz w:val="20"/>
          <w:szCs w:val="20"/>
        </w:rPr>
        <w:t xml:space="preserve">Wykonawca zapewni od </w:t>
      </w:r>
      <w:r w:rsidR="00073A7B" w:rsidRPr="00BB11C4">
        <w:rPr>
          <w:rFonts w:ascii="Times New Roman" w:eastAsia="Times New Roman" w:hAnsi="Times New Roman"/>
          <w:sz w:val="20"/>
          <w:szCs w:val="20"/>
        </w:rPr>
        <w:t>1</w:t>
      </w:r>
      <w:r w:rsidRPr="00BB11C4">
        <w:rPr>
          <w:rFonts w:ascii="Times New Roman" w:eastAsia="Times New Roman" w:hAnsi="Times New Roman"/>
          <w:sz w:val="20"/>
          <w:szCs w:val="20"/>
        </w:rPr>
        <w:t xml:space="preserve"> do </w:t>
      </w:r>
      <w:r w:rsidR="00073A7B" w:rsidRPr="00BB11C4">
        <w:rPr>
          <w:rFonts w:ascii="Times New Roman" w:eastAsia="Times New Roman" w:hAnsi="Times New Roman"/>
          <w:sz w:val="20"/>
          <w:szCs w:val="20"/>
        </w:rPr>
        <w:t>8</w:t>
      </w:r>
      <w:r w:rsidRPr="00BB11C4">
        <w:rPr>
          <w:rFonts w:ascii="Times New Roman" w:eastAsia="Times New Roman" w:hAnsi="Times New Roman"/>
          <w:sz w:val="20"/>
          <w:szCs w:val="20"/>
        </w:rPr>
        <w:t xml:space="preserve"> osób świadczących usługę konwojowania.</w:t>
      </w:r>
    </w:p>
    <w:p w14:paraId="470DC1E3" w14:textId="77777777" w:rsidR="005C61A8" w:rsidRPr="00BB11C4" w:rsidRDefault="005C61A8" w:rsidP="005C61A8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0"/>
          <w:szCs w:val="20"/>
        </w:rPr>
      </w:pPr>
    </w:p>
    <w:p w14:paraId="5F851AB5" w14:textId="391A1F78" w:rsidR="005C61A8" w:rsidRPr="001D315B" w:rsidRDefault="005C61A8" w:rsidP="005C61A8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0"/>
          <w:szCs w:val="20"/>
        </w:rPr>
      </w:pPr>
      <w:r w:rsidRPr="00BB11C4">
        <w:rPr>
          <w:rFonts w:ascii="Times New Roman" w:eastAsia="Times New Roman" w:hAnsi="Times New Roman"/>
          <w:sz w:val="20"/>
          <w:szCs w:val="20"/>
        </w:rPr>
        <w:t>Zamawiający będzie zlecał usługę konwoju zgodnie z postanowieniami PPU. W zleceniu zostanie wskazana ilość konwojentów oraz szacowana długość trasy. Zapłata wynagrodzenia nastąpi na podstawie jednostek podanych w ofercie Wykonawcy.</w:t>
      </w:r>
    </w:p>
    <w:p w14:paraId="00732CE3" w14:textId="32C424FF" w:rsidR="005C61A8" w:rsidRPr="001D315B" w:rsidRDefault="005C61A8" w:rsidP="00FE220B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</w:rPr>
      </w:pPr>
    </w:p>
    <w:p w14:paraId="576B20A2" w14:textId="77777777" w:rsidR="00FE220B" w:rsidRPr="001D315B" w:rsidRDefault="00FE220B" w:rsidP="00FE220B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14:paraId="24BE033C" w14:textId="77777777" w:rsidR="00E66432" w:rsidRPr="001D315B" w:rsidRDefault="00E66432"/>
    <w:sectPr w:rsidR="00E66432" w:rsidRPr="001D31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F0DFB"/>
    <w:multiLevelType w:val="hybridMultilevel"/>
    <w:tmpl w:val="99E0C07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1D540F"/>
    <w:multiLevelType w:val="hybridMultilevel"/>
    <w:tmpl w:val="3356C4BC"/>
    <w:lvl w:ilvl="0" w:tplc="25F47E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u w:val="no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B41061"/>
    <w:multiLevelType w:val="hybridMultilevel"/>
    <w:tmpl w:val="DF86C55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15000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03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" w15:restartNumberingAfterBreak="0">
    <w:nsid w:val="1DD07304"/>
    <w:multiLevelType w:val="hybridMultilevel"/>
    <w:tmpl w:val="CA78F8C0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06C646B"/>
    <w:multiLevelType w:val="hybridMultilevel"/>
    <w:tmpl w:val="653ADC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A66D59"/>
    <w:multiLevelType w:val="hybridMultilevel"/>
    <w:tmpl w:val="751061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AF1E87"/>
    <w:multiLevelType w:val="hybridMultilevel"/>
    <w:tmpl w:val="C6E84C1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F86BCF"/>
    <w:multiLevelType w:val="hybridMultilevel"/>
    <w:tmpl w:val="66042C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9E5FC5"/>
    <w:multiLevelType w:val="hybridMultilevel"/>
    <w:tmpl w:val="A8B470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124D3E"/>
    <w:multiLevelType w:val="hybridMultilevel"/>
    <w:tmpl w:val="2954EDF0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95F294B"/>
    <w:multiLevelType w:val="hybridMultilevel"/>
    <w:tmpl w:val="A8F2CB02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EFC06CB"/>
    <w:multiLevelType w:val="hybridMultilevel"/>
    <w:tmpl w:val="DD56DB1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4B2FF2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74327E9"/>
    <w:multiLevelType w:val="hybridMultilevel"/>
    <w:tmpl w:val="9BEC599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"/>
  </w:num>
  <w:num w:numId="3">
    <w:abstractNumId w:val="8"/>
  </w:num>
  <w:num w:numId="4">
    <w:abstractNumId w:val="1"/>
  </w:num>
  <w:num w:numId="5">
    <w:abstractNumId w:val="7"/>
  </w:num>
  <w:num w:numId="6">
    <w:abstractNumId w:val="3"/>
  </w:num>
  <w:num w:numId="7">
    <w:abstractNumId w:val="10"/>
  </w:num>
  <w:num w:numId="8">
    <w:abstractNumId w:val="9"/>
  </w:num>
  <w:num w:numId="9">
    <w:abstractNumId w:val="0"/>
  </w:num>
  <w:num w:numId="10">
    <w:abstractNumId w:val="6"/>
  </w:num>
  <w:num w:numId="11">
    <w:abstractNumId w:val="12"/>
  </w:num>
  <w:num w:numId="12">
    <w:abstractNumId w:val="4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20B"/>
    <w:rsid w:val="0001023A"/>
    <w:rsid w:val="00060E56"/>
    <w:rsid w:val="00073A7B"/>
    <w:rsid w:val="000A79AD"/>
    <w:rsid w:val="001120C9"/>
    <w:rsid w:val="00152DFB"/>
    <w:rsid w:val="00174FAA"/>
    <w:rsid w:val="001D1DFC"/>
    <w:rsid w:val="001D315B"/>
    <w:rsid w:val="002B414B"/>
    <w:rsid w:val="002F3BEE"/>
    <w:rsid w:val="00366764"/>
    <w:rsid w:val="003D2EB9"/>
    <w:rsid w:val="004E43F2"/>
    <w:rsid w:val="00541F48"/>
    <w:rsid w:val="00561EB1"/>
    <w:rsid w:val="005C61A8"/>
    <w:rsid w:val="00640613"/>
    <w:rsid w:val="006579AA"/>
    <w:rsid w:val="0069357B"/>
    <w:rsid w:val="0069761E"/>
    <w:rsid w:val="006A3822"/>
    <w:rsid w:val="006E36D6"/>
    <w:rsid w:val="00703792"/>
    <w:rsid w:val="00712742"/>
    <w:rsid w:val="007315FD"/>
    <w:rsid w:val="00747314"/>
    <w:rsid w:val="00756139"/>
    <w:rsid w:val="007757B9"/>
    <w:rsid w:val="007A7822"/>
    <w:rsid w:val="0087662D"/>
    <w:rsid w:val="00964C8E"/>
    <w:rsid w:val="00A41942"/>
    <w:rsid w:val="00A46C47"/>
    <w:rsid w:val="00A622B0"/>
    <w:rsid w:val="00AA6EFD"/>
    <w:rsid w:val="00AC49DF"/>
    <w:rsid w:val="00AE553D"/>
    <w:rsid w:val="00B33534"/>
    <w:rsid w:val="00B52EEE"/>
    <w:rsid w:val="00BA7B85"/>
    <w:rsid w:val="00BB11C4"/>
    <w:rsid w:val="00BD71E1"/>
    <w:rsid w:val="00C608E9"/>
    <w:rsid w:val="00CF5D1E"/>
    <w:rsid w:val="00D5199E"/>
    <w:rsid w:val="00D930EA"/>
    <w:rsid w:val="00E55B82"/>
    <w:rsid w:val="00E640CF"/>
    <w:rsid w:val="00E66432"/>
    <w:rsid w:val="00ED0D26"/>
    <w:rsid w:val="00ED5BCE"/>
    <w:rsid w:val="00F173D5"/>
    <w:rsid w:val="00F305A6"/>
    <w:rsid w:val="00F63C62"/>
    <w:rsid w:val="00F7287D"/>
    <w:rsid w:val="00F742FE"/>
    <w:rsid w:val="00F90B4E"/>
    <w:rsid w:val="00F97869"/>
    <w:rsid w:val="00FB494B"/>
    <w:rsid w:val="00FE2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BAD5B"/>
  <w15:chartTrackingRefBased/>
  <w15:docId w15:val="{BEB1538C-C8A7-3049-86E1-D3F38878B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E220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E22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E22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E22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E22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E22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E22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E22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E22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E22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E22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E22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E22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E220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E220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E220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E220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E220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E220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E22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E22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E22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E22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E22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E220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E220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E220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E22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E220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E220B"/>
    <w:rPr>
      <w:b/>
      <w:bCs/>
      <w:smallCaps/>
      <w:color w:val="0F4761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F3B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F3BE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F3BEE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F3B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F3BEE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F3B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3BEE"/>
    <w:rPr>
      <w:rFonts w:ascii="Segoe UI" w:eastAsia="Calibri" w:hAnsi="Segoe UI" w:cs="Segoe UI"/>
      <w:kern w:val="0"/>
      <w:sz w:val="18"/>
      <w:szCs w:val="18"/>
      <w14:ligatures w14:val="none"/>
    </w:rPr>
  </w:style>
  <w:style w:type="paragraph" w:styleId="Poprawka">
    <w:name w:val="Revision"/>
    <w:hidden/>
    <w:uiPriority w:val="99"/>
    <w:semiHidden/>
    <w:rsid w:val="00BB11C4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1966</Words>
  <Characters>11800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Drążyk</dc:creator>
  <cp:keywords/>
  <dc:description/>
  <cp:lastModifiedBy>Grzegorz Majka</cp:lastModifiedBy>
  <cp:revision>3</cp:revision>
  <dcterms:created xsi:type="dcterms:W3CDTF">2026-09-28T11:05:00Z</dcterms:created>
  <dcterms:modified xsi:type="dcterms:W3CDTF">2026-09-29T07:27:00Z</dcterms:modified>
</cp:coreProperties>
</file>