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D3E13" w14:textId="77777777" w:rsidR="007954F3" w:rsidRDefault="004A46CD">
      <w:pPr>
        <w:widowControl/>
        <w:tabs>
          <w:tab w:val="left" w:pos="1488"/>
        </w:tabs>
        <w:suppressAutoHyphens w:val="0"/>
        <w:spacing w:line="276" w:lineRule="auto"/>
        <w:jc w:val="left"/>
        <w:rPr>
          <w:rFonts w:ascii="Calibri" w:hAnsi="Calibri"/>
          <w:color w:val="00000A"/>
          <w:sz w:val="22"/>
          <w:szCs w:val="22"/>
          <w:u w:color="00000A"/>
        </w:rPr>
      </w:pPr>
      <w:r>
        <w:rPr>
          <w:rFonts w:ascii="Calibri" w:hAnsi="Calibri"/>
          <w:color w:val="00000A"/>
          <w:sz w:val="22"/>
          <w:szCs w:val="22"/>
          <w:u w:color="00000A"/>
        </w:rPr>
        <w:tab/>
      </w:r>
    </w:p>
    <w:p w14:paraId="7BC33B49" w14:textId="77777777" w:rsidR="007954F3" w:rsidRDefault="004A46CD">
      <w:pPr>
        <w:widowControl/>
        <w:tabs>
          <w:tab w:val="left" w:pos="1488"/>
        </w:tabs>
        <w:suppressAutoHyphens w:val="0"/>
        <w:spacing w:line="276" w:lineRule="auto"/>
        <w:jc w:val="left"/>
        <w:rPr>
          <w:rFonts w:ascii="Calibri" w:eastAsia="Calibri" w:hAnsi="Calibri" w:cs="Calibri"/>
          <w:b/>
          <w:bCs/>
          <w:color w:val="00000A"/>
          <w:sz w:val="22"/>
          <w:szCs w:val="22"/>
          <w:u w:color="00000A"/>
        </w:rPr>
      </w:pPr>
      <w:r>
        <w:rPr>
          <w:rFonts w:ascii="Calibri" w:hAnsi="Calibri"/>
          <w:b/>
          <w:bCs/>
          <w:color w:val="00000A"/>
          <w:sz w:val="22"/>
          <w:szCs w:val="22"/>
          <w:u w:color="00000A"/>
        </w:rPr>
        <w:tab/>
      </w:r>
      <w:r>
        <w:rPr>
          <w:rFonts w:ascii="Calibri" w:hAnsi="Calibri"/>
          <w:b/>
          <w:bCs/>
          <w:color w:val="00000A"/>
          <w:sz w:val="22"/>
          <w:szCs w:val="22"/>
          <w:u w:color="00000A"/>
        </w:rPr>
        <w:tab/>
      </w:r>
      <w:r>
        <w:rPr>
          <w:rFonts w:ascii="Calibri" w:hAnsi="Calibri"/>
          <w:b/>
          <w:bCs/>
          <w:color w:val="00000A"/>
          <w:sz w:val="22"/>
          <w:szCs w:val="22"/>
          <w:u w:color="00000A"/>
        </w:rPr>
        <w:tab/>
      </w:r>
      <w:r>
        <w:rPr>
          <w:rFonts w:ascii="Calibri" w:hAnsi="Calibri"/>
          <w:b/>
          <w:bCs/>
          <w:color w:val="00000A"/>
          <w:sz w:val="22"/>
          <w:szCs w:val="22"/>
          <w:u w:color="00000A"/>
        </w:rPr>
        <w:tab/>
      </w:r>
      <w:r>
        <w:rPr>
          <w:rFonts w:ascii="Calibri" w:hAnsi="Calibri"/>
          <w:b/>
          <w:bCs/>
          <w:color w:val="00000A"/>
          <w:sz w:val="22"/>
          <w:szCs w:val="22"/>
          <w:u w:color="00000A"/>
        </w:rPr>
        <w:tab/>
      </w:r>
      <w:r>
        <w:rPr>
          <w:rFonts w:ascii="Calibri" w:hAnsi="Calibri"/>
          <w:b/>
          <w:bCs/>
          <w:color w:val="00000A"/>
          <w:sz w:val="22"/>
          <w:szCs w:val="22"/>
          <w:u w:color="00000A"/>
        </w:rPr>
        <w:tab/>
      </w:r>
      <w:r>
        <w:rPr>
          <w:rFonts w:ascii="Calibri" w:hAnsi="Calibri"/>
          <w:b/>
          <w:bCs/>
          <w:color w:val="00000A"/>
          <w:sz w:val="22"/>
          <w:szCs w:val="22"/>
          <w:u w:color="00000A"/>
        </w:rPr>
        <w:tab/>
      </w:r>
      <w:r>
        <w:rPr>
          <w:rFonts w:ascii="Calibri" w:hAnsi="Calibri"/>
          <w:b/>
          <w:bCs/>
          <w:color w:val="00000A"/>
          <w:sz w:val="22"/>
          <w:szCs w:val="22"/>
          <w:u w:color="00000A"/>
        </w:rPr>
        <w:tab/>
      </w:r>
      <w:r>
        <w:rPr>
          <w:rFonts w:ascii="Calibri" w:hAnsi="Calibri"/>
          <w:b/>
          <w:bCs/>
          <w:color w:val="00000A"/>
          <w:sz w:val="22"/>
          <w:szCs w:val="22"/>
          <w:u w:color="00000A"/>
        </w:rPr>
        <w:tab/>
      </w:r>
      <w:r>
        <w:rPr>
          <w:rFonts w:ascii="Calibri" w:hAnsi="Calibri"/>
          <w:b/>
          <w:bCs/>
          <w:color w:val="00000A"/>
          <w:sz w:val="22"/>
          <w:szCs w:val="22"/>
          <w:u w:color="00000A"/>
        </w:rPr>
        <w:tab/>
        <w:t xml:space="preserve">  </w:t>
      </w:r>
      <w:r>
        <w:rPr>
          <w:rFonts w:ascii="Calibri" w:hAnsi="Calibri"/>
          <w:b/>
          <w:bCs/>
          <w:sz w:val="22"/>
          <w:szCs w:val="22"/>
        </w:rPr>
        <w:t>BM/ZP-26-20/25</w:t>
      </w:r>
    </w:p>
    <w:p w14:paraId="0BC65E4D" w14:textId="77777777" w:rsidR="007954F3" w:rsidRDefault="007954F3">
      <w:pPr>
        <w:widowControl/>
        <w:tabs>
          <w:tab w:val="left" w:pos="1488"/>
        </w:tabs>
        <w:suppressAutoHyphens w:val="0"/>
        <w:spacing w:line="276" w:lineRule="auto"/>
        <w:jc w:val="left"/>
        <w:rPr>
          <w:rFonts w:ascii="Calibri" w:eastAsia="Calibri" w:hAnsi="Calibri" w:cs="Calibri"/>
          <w:b/>
          <w:bCs/>
          <w:color w:val="00000A"/>
          <w:sz w:val="22"/>
          <w:szCs w:val="22"/>
          <w:u w:color="00000A"/>
        </w:rPr>
      </w:pPr>
    </w:p>
    <w:p w14:paraId="541C7056" w14:textId="77777777" w:rsidR="007954F3" w:rsidRDefault="004A46CD">
      <w:pPr>
        <w:widowControl/>
        <w:tabs>
          <w:tab w:val="left" w:pos="567"/>
        </w:tabs>
        <w:suppressAutoHyphens w:val="0"/>
        <w:spacing w:line="276" w:lineRule="auto"/>
        <w:ind w:left="284"/>
        <w:jc w:val="left"/>
        <w:rPr>
          <w:rFonts w:ascii="Calibri" w:eastAsia="Calibri" w:hAnsi="Calibri" w:cs="Calibri"/>
          <w:color w:val="00000A"/>
          <w:sz w:val="22"/>
          <w:szCs w:val="22"/>
          <w:u w:color="00000A"/>
        </w:rPr>
      </w:pPr>
      <w:r>
        <w:rPr>
          <w:rFonts w:ascii="Calibri" w:eastAsia="Calibri" w:hAnsi="Calibri" w:cs="Calibri"/>
          <w:noProof/>
          <w:color w:val="00000A"/>
          <w:sz w:val="22"/>
          <w:szCs w:val="22"/>
          <w:u w:color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6342FE6" wp14:editId="2B1E76FA">
                <wp:simplePos x="0" y="0"/>
                <wp:positionH relativeFrom="column">
                  <wp:posOffset>-10788</wp:posOffset>
                </wp:positionH>
                <wp:positionV relativeFrom="line">
                  <wp:posOffset>59966</wp:posOffset>
                </wp:positionV>
                <wp:extent cx="5795013" cy="1015342"/>
                <wp:effectExtent l="0" t="0" r="0" b="0"/>
                <wp:wrapNone/>
                <wp:docPr id="1073741825" name="officeArt object" descr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013" cy="101534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_x0000_s1026" style="visibility:visible;position:absolute;margin-left:-0.8pt;margin-top:4.7pt;width:456.3pt;height:79.9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620E6E34" w14:textId="77777777" w:rsidR="007954F3" w:rsidRDefault="007954F3">
      <w:pPr>
        <w:widowControl/>
        <w:tabs>
          <w:tab w:val="left" w:pos="567"/>
        </w:tabs>
        <w:suppressAutoHyphens w:val="0"/>
        <w:spacing w:line="276" w:lineRule="auto"/>
        <w:ind w:left="284"/>
        <w:jc w:val="left"/>
        <w:rPr>
          <w:rFonts w:ascii="Calibri" w:eastAsia="Calibri" w:hAnsi="Calibri" w:cs="Calibri"/>
          <w:color w:val="00000A"/>
          <w:sz w:val="22"/>
          <w:szCs w:val="22"/>
          <w:u w:color="00000A"/>
        </w:rPr>
      </w:pPr>
    </w:p>
    <w:p w14:paraId="5EA6AE5C" w14:textId="77777777" w:rsidR="007954F3" w:rsidRDefault="004A46CD">
      <w:pPr>
        <w:widowControl/>
        <w:tabs>
          <w:tab w:val="left" w:pos="567"/>
        </w:tabs>
        <w:suppressAutoHyphens w:val="0"/>
        <w:spacing w:line="276" w:lineRule="auto"/>
        <w:ind w:left="284"/>
        <w:rPr>
          <w:rFonts w:ascii="Calibri" w:eastAsia="Calibri" w:hAnsi="Calibri" w:cs="Calibri"/>
          <w:b/>
          <w:bCs/>
          <w:color w:val="00000A"/>
          <w:sz w:val="22"/>
          <w:szCs w:val="22"/>
          <w:u w:color="00000A"/>
        </w:rPr>
      </w:pPr>
      <w:r w:rsidRPr="002E2EC9">
        <w:rPr>
          <w:rFonts w:ascii="Calibri" w:hAnsi="Calibri"/>
          <w:b/>
          <w:bCs/>
          <w:color w:val="00000A"/>
          <w:sz w:val="22"/>
          <w:szCs w:val="22"/>
          <w:u w:color="00000A"/>
        </w:rPr>
        <w:t>SPECYFIKACJA</w:t>
      </w:r>
    </w:p>
    <w:p w14:paraId="3B7BE7B9" w14:textId="77777777" w:rsidR="007954F3" w:rsidRDefault="004A46CD">
      <w:pPr>
        <w:widowControl/>
        <w:tabs>
          <w:tab w:val="left" w:pos="567"/>
        </w:tabs>
        <w:suppressAutoHyphens w:val="0"/>
        <w:spacing w:line="276" w:lineRule="auto"/>
        <w:ind w:left="284"/>
        <w:rPr>
          <w:rFonts w:ascii="Calibri" w:eastAsia="Calibri" w:hAnsi="Calibri" w:cs="Calibri"/>
          <w:color w:val="00000A"/>
          <w:sz w:val="22"/>
          <w:szCs w:val="22"/>
          <w:u w:color="00000A"/>
        </w:rPr>
      </w:pPr>
      <w:r w:rsidRPr="002E2EC9">
        <w:rPr>
          <w:rFonts w:ascii="Calibri" w:hAnsi="Calibri"/>
          <w:b/>
          <w:bCs/>
          <w:color w:val="00000A"/>
          <w:sz w:val="22"/>
          <w:szCs w:val="22"/>
          <w:u w:color="00000A"/>
        </w:rPr>
        <w:t>WARUNK</w:t>
      </w:r>
      <w:r>
        <w:rPr>
          <w:rFonts w:ascii="Calibri" w:hAnsi="Calibri"/>
          <w:b/>
          <w:bCs/>
          <w:color w:val="00000A"/>
          <w:sz w:val="22"/>
          <w:szCs w:val="22"/>
          <w:u w:color="00000A"/>
        </w:rPr>
        <w:t>ÓW ZAMÓ</w:t>
      </w:r>
      <w:r w:rsidRPr="002E2EC9">
        <w:rPr>
          <w:rFonts w:ascii="Calibri" w:hAnsi="Calibri"/>
          <w:b/>
          <w:bCs/>
          <w:color w:val="00000A"/>
          <w:sz w:val="22"/>
          <w:szCs w:val="22"/>
          <w:u w:color="00000A"/>
        </w:rPr>
        <w:t>WIENIA</w:t>
      </w:r>
      <w:r>
        <w:rPr>
          <w:rFonts w:ascii="Calibri" w:eastAsia="Calibri" w:hAnsi="Calibri" w:cs="Calibri"/>
          <w:b/>
          <w:bCs/>
          <w:color w:val="00000A"/>
          <w:sz w:val="22"/>
          <w:szCs w:val="22"/>
          <w:u w:color="00000A"/>
        </w:rPr>
        <w:br/>
      </w:r>
    </w:p>
    <w:p w14:paraId="1B75780E" w14:textId="77777777" w:rsidR="007954F3" w:rsidRDefault="007954F3">
      <w:pPr>
        <w:widowControl/>
        <w:tabs>
          <w:tab w:val="left" w:pos="567"/>
        </w:tabs>
        <w:suppressAutoHyphens w:val="0"/>
        <w:spacing w:line="276" w:lineRule="auto"/>
        <w:ind w:left="284"/>
        <w:rPr>
          <w:rFonts w:ascii="Calibri" w:eastAsia="Calibri" w:hAnsi="Calibri" w:cs="Calibri"/>
          <w:color w:val="00000A"/>
          <w:sz w:val="22"/>
          <w:szCs w:val="22"/>
          <w:u w:color="00000A"/>
        </w:rPr>
      </w:pPr>
    </w:p>
    <w:p w14:paraId="048B6E62" w14:textId="77777777" w:rsidR="007954F3" w:rsidRDefault="007954F3">
      <w:pPr>
        <w:widowControl/>
        <w:tabs>
          <w:tab w:val="left" w:pos="567"/>
        </w:tabs>
        <w:suppressAutoHyphens w:val="0"/>
        <w:spacing w:line="276" w:lineRule="auto"/>
        <w:ind w:left="284"/>
        <w:rPr>
          <w:rFonts w:ascii="Calibri" w:eastAsia="Calibri" w:hAnsi="Calibri" w:cs="Calibri"/>
          <w:color w:val="00000A"/>
          <w:sz w:val="22"/>
          <w:szCs w:val="22"/>
          <w:u w:color="00000A"/>
        </w:rPr>
      </w:pPr>
    </w:p>
    <w:p w14:paraId="7416490A" w14:textId="77777777" w:rsidR="007954F3" w:rsidRDefault="004A46CD">
      <w:pPr>
        <w:shd w:val="clear" w:color="auto" w:fill="FFFFFF"/>
        <w:tabs>
          <w:tab w:val="left" w:pos="567"/>
        </w:tabs>
        <w:suppressAutoHyphens w:val="0"/>
        <w:spacing w:line="360" w:lineRule="auto"/>
        <w:ind w:left="284"/>
        <w:rPr>
          <w:rFonts w:ascii="Calibri" w:eastAsia="Calibri" w:hAnsi="Calibri" w:cs="Calibri"/>
          <w:b/>
          <w:bCs/>
          <w:color w:val="00000A"/>
          <w:u w:color="00000A"/>
        </w:rPr>
      </w:pPr>
      <w:r>
        <w:rPr>
          <w:rFonts w:ascii="Calibri" w:hAnsi="Calibri"/>
          <w:color w:val="00000A"/>
          <w:sz w:val="22"/>
          <w:szCs w:val="22"/>
          <w:u w:color="00000A"/>
        </w:rPr>
        <w:t>w postępowaniu o udzielenie zam</w:t>
      </w:r>
      <w:r>
        <w:rPr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Fonts w:ascii="Calibri" w:hAnsi="Calibri"/>
          <w:color w:val="00000A"/>
          <w:sz w:val="22"/>
          <w:szCs w:val="22"/>
          <w:u w:color="00000A"/>
        </w:rPr>
        <w:t>wienia publicznego prowadzonego</w:t>
      </w:r>
      <w:r>
        <w:rPr>
          <w:rFonts w:ascii="Calibri" w:hAnsi="Calibri"/>
          <w:b/>
          <w:bCs/>
          <w:color w:val="00000A"/>
          <w:sz w:val="22"/>
          <w:szCs w:val="22"/>
          <w:u w:color="00000A"/>
        </w:rPr>
        <w:t xml:space="preserve"> w trybie podstawowym bez negocjacji </w:t>
      </w:r>
      <w:r>
        <w:rPr>
          <w:rFonts w:ascii="Calibri" w:hAnsi="Calibri"/>
          <w:color w:val="00000A"/>
          <w:sz w:val="22"/>
          <w:szCs w:val="22"/>
          <w:u w:color="00000A"/>
        </w:rPr>
        <w:t>na podstawie art. 275 pkt 1 ustawy z ustawy z dnia 11 września 2019 r. Prawo zam</w:t>
      </w:r>
      <w:r>
        <w:rPr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Fonts w:ascii="Calibri" w:hAnsi="Calibri"/>
          <w:color w:val="00000A"/>
          <w:sz w:val="22"/>
          <w:szCs w:val="22"/>
          <w:u w:color="00000A"/>
        </w:rPr>
        <w:t>wień publicznych (t.j. Dz. U. z 2024 r. poz. 1320), o wartości szacunkowej poniżej prog</w:t>
      </w:r>
      <w:r>
        <w:rPr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Fonts w:ascii="Calibri" w:hAnsi="Calibri"/>
          <w:color w:val="00000A"/>
          <w:sz w:val="22"/>
          <w:szCs w:val="22"/>
          <w:u w:color="00000A"/>
        </w:rPr>
        <w:t xml:space="preserve">w unijnych na </w:t>
      </w:r>
      <w:r>
        <w:rPr>
          <w:rFonts w:ascii="Calibri" w:hAnsi="Calibri"/>
          <w:b/>
          <w:bCs/>
          <w:color w:val="00000A"/>
          <w:sz w:val="22"/>
          <w:szCs w:val="22"/>
          <w:u w:color="00000A"/>
        </w:rPr>
        <w:t>Modernizację wentylacji mechanicznej i klimatyzacji w budynku Muzeum Sztuki Współczesnej w Krakowie MOCAK przy ul. Lipowej 4, 30-702 Krak</w:t>
      </w:r>
      <w:r>
        <w:rPr>
          <w:rFonts w:ascii="Calibri" w:hAnsi="Calibri"/>
          <w:b/>
          <w:bCs/>
          <w:color w:val="00000A"/>
          <w:sz w:val="22"/>
          <w:szCs w:val="22"/>
          <w:u w:color="00000A"/>
          <w:lang w:val="es-ES_tradnl"/>
        </w:rPr>
        <w:t>ó</w:t>
      </w:r>
      <w:r>
        <w:rPr>
          <w:rFonts w:ascii="Calibri" w:hAnsi="Calibri"/>
          <w:b/>
          <w:bCs/>
          <w:color w:val="00000A"/>
          <w:sz w:val="22"/>
          <w:szCs w:val="22"/>
          <w:u w:color="00000A"/>
        </w:rPr>
        <w:t>w.</w:t>
      </w:r>
    </w:p>
    <w:p w14:paraId="15FD019E" w14:textId="77777777" w:rsidR="007954F3" w:rsidRDefault="007954F3">
      <w:pPr>
        <w:shd w:val="clear" w:color="auto" w:fill="FFFFFF"/>
        <w:tabs>
          <w:tab w:val="left" w:pos="567"/>
        </w:tabs>
        <w:suppressAutoHyphens w:val="0"/>
        <w:spacing w:line="360" w:lineRule="auto"/>
        <w:ind w:left="284"/>
        <w:rPr>
          <w:rFonts w:ascii="Calibri" w:eastAsia="Calibri" w:hAnsi="Calibri" w:cs="Calibri"/>
          <w:b/>
          <w:bCs/>
          <w:color w:val="00000A"/>
          <w:sz w:val="22"/>
          <w:szCs w:val="22"/>
          <w:u w:color="00000A"/>
        </w:rPr>
      </w:pPr>
    </w:p>
    <w:p w14:paraId="2633BCFA" w14:textId="77777777" w:rsidR="007954F3" w:rsidRDefault="007954F3">
      <w:pPr>
        <w:shd w:val="clear" w:color="auto" w:fill="FFFFFF"/>
        <w:tabs>
          <w:tab w:val="left" w:pos="567"/>
        </w:tabs>
        <w:suppressAutoHyphens w:val="0"/>
        <w:spacing w:line="360" w:lineRule="auto"/>
        <w:ind w:left="284"/>
        <w:jc w:val="both"/>
        <w:rPr>
          <w:rFonts w:ascii="Calibri" w:eastAsia="Calibri" w:hAnsi="Calibri" w:cs="Calibri"/>
          <w:color w:val="00000A"/>
          <w:sz w:val="22"/>
          <w:szCs w:val="22"/>
          <w:u w:color="00000A"/>
        </w:rPr>
      </w:pPr>
    </w:p>
    <w:p w14:paraId="29E58D9A" w14:textId="77777777" w:rsidR="007954F3" w:rsidRDefault="007954F3">
      <w:pPr>
        <w:widowControl/>
        <w:tabs>
          <w:tab w:val="left" w:pos="567"/>
        </w:tabs>
        <w:suppressAutoHyphens w:val="0"/>
        <w:spacing w:line="300" w:lineRule="auto"/>
        <w:ind w:left="284"/>
        <w:rPr>
          <w:rFonts w:ascii="Calibri" w:eastAsia="Calibri" w:hAnsi="Calibri" w:cs="Calibri"/>
          <w:color w:val="00000A"/>
          <w:sz w:val="22"/>
          <w:szCs w:val="22"/>
          <w:u w:color="00000A"/>
        </w:rPr>
      </w:pPr>
    </w:p>
    <w:p w14:paraId="66760B0F" w14:textId="77777777" w:rsidR="007954F3" w:rsidRDefault="004A46CD">
      <w:pPr>
        <w:pStyle w:val="Nagwekspisutreci"/>
        <w:rPr>
          <w:rStyle w:val="BrakB"/>
        </w:rPr>
      </w:pPr>
      <w:r>
        <w:rPr>
          <w:rStyle w:val="BrakB"/>
        </w:rPr>
        <w:t>Spis treści</w:t>
      </w:r>
    </w:p>
    <w:p w14:paraId="59932E8A" w14:textId="77777777" w:rsidR="007954F3" w:rsidRDefault="004A46CD" w:rsidP="00FB6A7B">
      <w:r>
        <w:rPr>
          <w:rStyle w:val="BrakB"/>
        </w:rPr>
        <w:fldChar w:fldCharType="begin"/>
      </w:r>
      <w:r>
        <w:rPr>
          <w:rStyle w:val="BrakB"/>
        </w:rPr>
        <w:instrText xml:space="preserve"> TOC \t "heading 2, 1,heading 3, 2"</w:instrText>
      </w:r>
      <w:r>
        <w:rPr>
          <w:rStyle w:val="BrakB"/>
        </w:rPr>
        <w:fldChar w:fldCharType="separate"/>
      </w:r>
    </w:p>
    <w:p w14:paraId="7E6D5A24" w14:textId="77777777" w:rsidR="007954F3" w:rsidRDefault="004A46CD" w:rsidP="00FB6A7B">
      <w:pPr>
        <w:pStyle w:val="Spistreci2"/>
        <w:ind w:left="0"/>
      </w:pPr>
      <w:r>
        <w:rPr>
          <w:rFonts w:eastAsia="Arial Unicode MS" w:cs="Arial Unicode MS"/>
          <w:lang w:val="de-DE"/>
        </w:rPr>
        <w:t>ROZDZIAŁ I. NAZWA ORAZ ADRES ZAMAWIAJĄCEGO.</w:t>
      </w:r>
      <w:r>
        <w:rPr>
          <w:rFonts w:eastAsia="Arial Unicode MS" w:cs="Arial Unicode MS"/>
          <w:lang w:val="de-DE"/>
        </w:rPr>
        <w:tab/>
      </w:r>
      <w:r>
        <w:fldChar w:fldCharType="begin"/>
      </w:r>
      <w:r>
        <w:instrText xml:space="preserve"> PAGEREF _Toc \h </w:instrText>
      </w:r>
      <w:r>
        <w:fldChar w:fldCharType="separate"/>
      </w:r>
      <w:r>
        <w:rPr>
          <w:rFonts w:eastAsia="Arial Unicode MS" w:cs="Arial Unicode MS"/>
        </w:rPr>
        <w:t>3</w:t>
      </w:r>
      <w:r>
        <w:fldChar w:fldCharType="end"/>
      </w:r>
    </w:p>
    <w:p w14:paraId="44281A81" w14:textId="77777777" w:rsidR="007954F3" w:rsidRDefault="004A46CD" w:rsidP="00FB6A7B">
      <w:pPr>
        <w:pStyle w:val="Spistreci2"/>
        <w:ind w:left="0"/>
      </w:pPr>
      <w:r w:rsidRPr="002E2EC9">
        <w:rPr>
          <w:rFonts w:eastAsia="Arial Unicode MS" w:cs="Arial Unicode MS"/>
        </w:rPr>
        <w:t>ROZDZIAŁ II. TRYB UDZIELENIA ZAMÓWIENIA.</w:t>
      </w:r>
      <w:r w:rsidRPr="002E2EC9">
        <w:rPr>
          <w:rFonts w:eastAsia="Arial Unicode MS" w:cs="Arial Unicode MS"/>
        </w:rPr>
        <w:tab/>
      </w:r>
      <w:r>
        <w:fldChar w:fldCharType="begin"/>
      </w:r>
      <w:r>
        <w:instrText xml:space="preserve"> PAGEREF _Toc1 \h </w:instrText>
      </w:r>
      <w:r>
        <w:fldChar w:fldCharType="separate"/>
      </w:r>
      <w:r>
        <w:rPr>
          <w:rFonts w:eastAsia="Arial Unicode MS" w:cs="Arial Unicode MS"/>
        </w:rPr>
        <w:t>3</w:t>
      </w:r>
      <w:r>
        <w:fldChar w:fldCharType="end"/>
      </w:r>
    </w:p>
    <w:p w14:paraId="518D916B" w14:textId="77777777" w:rsidR="007954F3" w:rsidRDefault="004A46CD" w:rsidP="00FB6A7B">
      <w:pPr>
        <w:pStyle w:val="Spistreci2"/>
        <w:ind w:left="0"/>
      </w:pPr>
      <w:r w:rsidRPr="002E2EC9">
        <w:rPr>
          <w:rFonts w:eastAsia="Arial Unicode MS" w:cs="Arial Unicode MS"/>
        </w:rPr>
        <w:t>ROZDZIAŁ III. OPIS PRZEDMIOTU ZAMÓWIENIA.</w:t>
      </w:r>
      <w:r w:rsidRPr="002E2EC9">
        <w:rPr>
          <w:rFonts w:eastAsia="Arial Unicode MS" w:cs="Arial Unicode MS"/>
        </w:rPr>
        <w:tab/>
      </w:r>
      <w:r>
        <w:fldChar w:fldCharType="begin"/>
      </w:r>
      <w:r>
        <w:instrText xml:space="preserve"> PAGEREF _Toc2 \h </w:instrText>
      </w:r>
      <w:r>
        <w:fldChar w:fldCharType="separate"/>
      </w:r>
      <w:r>
        <w:rPr>
          <w:rFonts w:eastAsia="Arial Unicode MS" w:cs="Arial Unicode MS"/>
        </w:rPr>
        <w:t>3</w:t>
      </w:r>
      <w:r>
        <w:fldChar w:fldCharType="end"/>
      </w:r>
    </w:p>
    <w:p w14:paraId="3F108572" w14:textId="77777777" w:rsidR="007954F3" w:rsidRDefault="004A46CD" w:rsidP="00FB6A7B">
      <w:pPr>
        <w:pStyle w:val="Spistreci2"/>
        <w:ind w:left="0"/>
      </w:pPr>
      <w:r w:rsidRPr="002E2EC9">
        <w:rPr>
          <w:rFonts w:eastAsia="Arial Unicode MS" w:cs="Arial Unicode MS"/>
        </w:rPr>
        <w:t>ROZDZIAŁ IV. TERMIN REALIZACJI ZAMÓWIENIA.</w:t>
      </w:r>
      <w:r w:rsidRPr="002E2EC9">
        <w:rPr>
          <w:rFonts w:eastAsia="Arial Unicode MS" w:cs="Arial Unicode MS"/>
        </w:rPr>
        <w:tab/>
      </w:r>
      <w:r>
        <w:fldChar w:fldCharType="begin"/>
      </w:r>
      <w:r>
        <w:instrText xml:space="preserve"> PAGEREF _Toc3 \h </w:instrText>
      </w:r>
      <w:r>
        <w:fldChar w:fldCharType="separate"/>
      </w:r>
      <w:r>
        <w:rPr>
          <w:rFonts w:eastAsia="Arial Unicode MS" w:cs="Arial Unicode MS"/>
        </w:rPr>
        <w:t>5</w:t>
      </w:r>
      <w:r>
        <w:fldChar w:fldCharType="end"/>
      </w:r>
    </w:p>
    <w:p w14:paraId="77DC3C81" w14:textId="77777777" w:rsidR="007954F3" w:rsidRDefault="004A46CD" w:rsidP="00FB6A7B">
      <w:pPr>
        <w:pStyle w:val="Spistreci2"/>
        <w:ind w:left="0"/>
      </w:pPr>
      <w:r w:rsidRPr="002E2EC9">
        <w:rPr>
          <w:rFonts w:eastAsia="Arial Unicode MS" w:cs="Arial Unicode MS"/>
        </w:rPr>
        <w:t>ROZDZIAŁ V. WARUNKI UDZIAŁU W POSTĘPOWANIU.</w:t>
      </w:r>
      <w:r w:rsidRPr="002E2EC9">
        <w:rPr>
          <w:rFonts w:eastAsia="Arial Unicode MS" w:cs="Arial Unicode MS"/>
        </w:rPr>
        <w:tab/>
      </w:r>
      <w:r>
        <w:fldChar w:fldCharType="begin"/>
      </w:r>
      <w:r>
        <w:instrText xml:space="preserve"> PAGEREF _Toc4 \h </w:instrText>
      </w:r>
      <w:r>
        <w:fldChar w:fldCharType="separate"/>
      </w:r>
      <w:r>
        <w:rPr>
          <w:rFonts w:eastAsia="Arial Unicode MS" w:cs="Arial Unicode MS"/>
        </w:rPr>
        <w:t>5</w:t>
      </w:r>
      <w:r>
        <w:fldChar w:fldCharType="end"/>
      </w:r>
    </w:p>
    <w:p w14:paraId="570A15C0" w14:textId="77777777" w:rsidR="007954F3" w:rsidRDefault="004A46CD" w:rsidP="00FB6A7B">
      <w:pPr>
        <w:pStyle w:val="Spistreci2"/>
        <w:ind w:left="0"/>
      </w:pPr>
      <w:r>
        <w:rPr>
          <w:rFonts w:eastAsia="Arial Unicode MS" w:cs="Arial Unicode MS"/>
        </w:rPr>
        <w:t>ROZDZIAŁ VI. WYKLUCZENIE WYKONAWCY.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_Toc5 \h </w:instrText>
      </w:r>
      <w:r>
        <w:fldChar w:fldCharType="separate"/>
      </w:r>
      <w:r>
        <w:rPr>
          <w:rFonts w:eastAsia="Arial Unicode MS" w:cs="Arial Unicode MS"/>
        </w:rPr>
        <w:t>6</w:t>
      </w:r>
      <w:r>
        <w:fldChar w:fldCharType="end"/>
      </w:r>
    </w:p>
    <w:p w14:paraId="38F14E60" w14:textId="77777777" w:rsidR="007954F3" w:rsidRDefault="004A46CD" w:rsidP="00FB6A7B">
      <w:pPr>
        <w:pStyle w:val="Spistreci2"/>
        <w:ind w:left="0"/>
        <w:jc w:val="both"/>
      </w:pPr>
      <w:r>
        <w:rPr>
          <w:rFonts w:eastAsia="Arial Unicode MS" w:cs="Arial Unicode MS"/>
          <w:lang w:val="de-DE"/>
        </w:rPr>
        <w:t>ROZDZIAŁ VII. INFORMACJA DLA WYKONAWCÓW POLEGAJĄCYCH NA ZASOBACH INNYCH PODMIOTÓW ORAZ ZAMIERZAJĄCYCH POWIERZYĆ WYKONANIE CZĘŚCI ZAMÓWIENIA PODWYKONAWCOM.</w:t>
      </w:r>
      <w:r>
        <w:rPr>
          <w:rFonts w:eastAsia="Arial Unicode MS" w:cs="Arial Unicode MS"/>
          <w:lang w:val="de-DE"/>
        </w:rPr>
        <w:tab/>
      </w:r>
      <w:r>
        <w:fldChar w:fldCharType="begin"/>
      </w:r>
      <w:r>
        <w:instrText xml:space="preserve"> PAGEREF _Toc6 \h </w:instrText>
      </w:r>
      <w:r>
        <w:fldChar w:fldCharType="separate"/>
      </w:r>
      <w:r>
        <w:rPr>
          <w:rFonts w:eastAsia="Arial Unicode MS" w:cs="Arial Unicode MS"/>
        </w:rPr>
        <w:t>8</w:t>
      </w:r>
      <w:r>
        <w:fldChar w:fldCharType="end"/>
      </w:r>
    </w:p>
    <w:p w14:paraId="1C589ABC" w14:textId="77777777" w:rsidR="007954F3" w:rsidRDefault="004A46CD" w:rsidP="00FB6A7B">
      <w:pPr>
        <w:pStyle w:val="Spistreci2"/>
        <w:ind w:left="0"/>
      </w:pPr>
      <w:r w:rsidRPr="002E2EC9">
        <w:rPr>
          <w:rFonts w:eastAsia="Arial Unicode MS" w:cs="Arial Unicode MS"/>
        </w:rPr>
        <w:t>ROZDZIAŁ VIII. PODMIOTOWE ŚRODKI DOWODOWE.</w:t>
      </w:r>
      <w:r w:rsidRPr="002E2EC9">
        <w:rPr>
          <w:rFonts w:eastAsia="Arial Unicode MS" w:cs="Arial Unicode MS"/>
        </w:rPr>
        <w:tab/>
      </w:r>
      <w:r>
        <w:fldChar w:fldCharType="begin"/>
      </w:r>
      <w:r>
        <w:instrText xml:space="preserve"> PAGEREF _Toc7 \h </w:instrText>
      </w:r>
      <w:r>
        <w:fldChar w:fldCharType="separate"/>
      </w:r>
      <w:r>
        <w:rPr>
          <w:rFonts w:eastAsia="Arial Unicode MS" w:cs="Arial Unicode MS"/>
        </w:rPr>
        <w:t>9</w:t>
      </w:r>
      <w:r>
        <w:fldChar w:fldCharType="end"/>
      </w:r>
    </w:p>
    <w:p w14:paraId="0E34DA51" w14:textId="77777777" w:rsidR="007954F3" w:rsidRDefault="004A46CD" w:rsidP="00FB6A7B">
      <w:pPr>
        <w:pStyle w:val="Spistreci2"/>
        <w:ind w:left="0"/>
        <w:jc w:val="both"/>
      </w:pPr>
      <w:r w:rsidRPr="002E2EC9">
        <w:rPr>
          <w:rFonts w:eastAsia="Arial Unicode MS" w:cs="Arial Unicode MS"/>
        </w:rPr>
        <w:t>ROZDZIAŁ IX. INFORMACJA DLA WYKONAWCÓW WSPÓLNIE UBIEGAJĄCYCH SIĘ O UDZIELENIE ZAMÓWIENIA.</w:t>
      </w:r>
      <w:r w:rsidRPr="002E2EC9">
        <w:rPr>
          <w:rFonts w:eastAsia="Arial Unicode MS" w:cs="Arial Unicode MS"/>
        </w:rPr>
        <w:tab/>
      </w:r>
      <w:r>
        <w:fldChar w:fldCharType="begin"/>
      </w:r>
      <w:r>
        <w:instrText xml:space="preserve"> PAGEREF _Toc8 \h </w:instrText>
      </w:r>
      <w:r>
        <w:fldChar w:fldCharType="separate"/>
      </w:r>
      <w:r>
        <w:rPr>
          <w:rFonts w:eastAsia="Arial Unicode MS" w:cs="Arial Unicode MS"/>
        </w:rPr>
        <w:t>10</w:t>
      </w:r>
      <w:r>
        <w:fldChar w:fldCharType="end"/>
      </w:r>
    </w:p>
    <w:p w14:paraId="1CA81BDC" w14:textId="77777777" w:rsidR="007954F3" w:rsidRDefault="004A46CD" w:rsidP="00FB6A7B">
      <w:pPr>
        <w:pStyle w:val="Spistreci2"/>
        <w:ind w:left="0"/>
        <w:jc w:val="both"/>
      </w:pPr>
      <w:r>
        <w:rPr>
          <w:rFonts w:eastAsia="Arial Unicode MS" w:cs="Arial Unicode MS"/>
          <w:lang w:val="de-DE"/>
        </w:rPr>
        <w:t>ROZDZIAŁ X. INFORMACJE O ŚRODKACH KOMUNIKACJI ELEKTRONICZNEJ, PRZY UŻYCIU KTÓRYCH ZAMAWIAJĄCY BĘDZIE KOMUNIKOWAŁ SIĘ Z WYKONAWCAMI, ORAZ INFORMACJE O WYMAGANIACH TECHNICZNYCH I ORGANIZACYJNYCH SPORZĄDZANIA, WYSYŁANIA I ODBIERANIA KORESPONDENCJI ELEKTRONICZNEJ.</w:t>
      </w:r>
      <w:r>
        <w:rPr>
          <w:rFonts w:eastAsia="Arial Unicode MS" w:cs="Arial Unicode MS"/>
          <w:lang w:val="de-DE"/>
        </w:rPr>
        <w:tab/>
      </w:r>
      <w:r>
        <w:fldChar w:fldCharType="begin"/>
      </w:r>
      <w:r>
        <w:instrText xml:space="preserve"> PAGEREF _Toc9 \h </w:instrText>
      </w:r>
      <w:r>
        <w:fldChar w:fldCharType="separate"/>
      </w:r>
      <w:r>
        <w:rPr>
          <w:rFonts w:eastAsia="Arial Unicode MS" w:cs="Arial Unicode MS"/>
        </w:rPr>
        <w:t>11</w:t>
      </w:r>
      <w:r>
        <w:fldChar w:fldCharType="end"/>
      </w:r>
    </w:p>
    <w:p w14:paraId="784196DE" w14:textId="77777777" w:rsidR="007954F3" w:rsidRDefault="004A46CD" w:rsidP="00FB6A7B">
      <w:pPr>
        <w:pStyle w:val="Spistreci2"/>
        <w:ind w:left="0"/>
      </w:pPr>
      <w:r w:rsidRPr="002E2EC9">
        <w:rPr>
          <w:rFonts w:eastAsia="Arial Unicode MS" w:cs="Arial Unicode MS"/>
        </w:rPr>
        <w:t>ROZDZIAŁ XI. OPIS SPOSOBU PRZYGOTOWANIA OFERT.</w:t>
      </w:r>
      <w:r w:rsidRPr="002E2EC9">
        <w:rPr>
          <w:rFonts w:eastAsia="Arial Unicode MS" w:cs="Arial Unicode MS"/>
        </w:rPr>
        <w:tab/>
      </w:r>
      <w:r>
        <w:fldChar w:fldCharType="begin"/>
      </w:r>
      <w:r>
        <w:instrText xml:space="preserve"> PAGEREF _Toc10 \h </w:instrText>
      </w:r>
      <w:r>
        <w:fldChar w:fldCharType="separate"/>
      </w:r>
      <w:r>
        <w:rPr>
          <w:rFonts w:eastAsia="Arial Unicode MS" w:cs="Arial Unicode MS"/>
        </w:rPr>
        <w:t>12</w:t>
      </w:r>
      <w:r>
        <w:fldChar w:fldCharType="end"/>
      </w:r>
    </w:p>
    <w:p w14:paraId="0745BB96" w14:textId="77777777" w:rsidR="007954F3" w:rsidRDefault="004A46CD" w:rsidP="00FB6A7B">
      <w:pPr>
        <w:pStyle w:val="Spistreci2"/>
        <w:ind w:left="0"/>
      </w:pPr>
      <w:r w:rsidRPr="002E2EC9">
        <w:rPr>
          <w:rFonts w:eastAsia="Arial Unicode MS" w:cs="Arial Unicode MS"/>
        </w:rPr>
        <w:t>ROZDZIAŁ XII. WYMAGANIA DOTYCZĄCE WADIUM.</w:t>
      </w:r>
      <w:r w:rsidRPr="002E2EC9">
        <w:rPr>
          <w:rFonts w:eastAsia="Arial Unicode MS" w:cs="Arial Unicode MS"/>
        </w:rPr>
        <w:tab/>
      </w:r>
      <w:r>
        <w:fldChar w:fldCharType="begin"/>
      </w:r>
      <w:r>
        <w:instrText xml:space="preserve"> PAGEREF _Toc11 \h </w:instrText>
      </w:r>
      <w:r>
        <w:fldChar w:fldCharType="separate"/>
      </w:r>
      <w:r>
        <w:rPr>
          <w:rFonts w:eastAsia="Arial Unicode MS" w:cs="Arial Unicode MS"/>
        </w:rPr>
        <w:t>14</w:t>
      </w:r>
      <w:r>
        <w:fldChar w:fldCharType="end"/>
      </w:r>
    </w:p>
    <w:p w14:paraId="193A2390" w14:textId="77777777" w:rsidR="007954F3" w:rsidRDefault="004A46CD" w:rsidP="00FB6A7B">
      <w:pPr>
        <w:pStyle w:val="Spistreci2"/>
        <w:ind w:left="0"/>
      </w:pPr>
      <w:r w:rsidRPr="002E2EC9">
        <w:rPr>
          <w:rFonts w:eastAsia="Arial Unicode MS" w:cs="Arial Unicode MS"/>
        </w:rPr>
        <w:t>ROZDZIAŁ XIII. MIEJSCE ORAZ TERMIN SKŁADANIA I OTWARCIA OFERT.</w:t>
      </w:r>
      <w:r w:rsidRPr="002E2EC9">
        <w:rPr>
          <w:rFonts w:eastAsia="Arial Unicode MS" w:cs="Arial Unicode MS"/>
        </w:rPr>
        <w:tab/>
      </w:r>
      <w:r>
        <w:fldChar w:fldCharType="begin"/>
      </w:r>
      <w:r>
        <w:instrText xml:space="preserve"> PAGEREF _Toc12 \h </w:instrText>
      </w:r>
      <w:r>
        <w:fldChar w:fldCharType="separate"/>
      </w:r>
      <w:r>
        <w:rPr>
          <w:rFonts w:eastAsia="Arial Unicode MS" w:cs="Arial Unicode MS"/>
        </w:rPr>
        <w:t>14</w:t>
      </w:r>
      <w:r>
        <w:fldChar w:fldCharType="end"/>
      </w:r>
    </w:p>
    <w:p w14:paraId="66731C62" w14:textId="77777777" w:rsidR="007954F3" w:rsidRDefault="004A46CD" w:rsidP="00FB6A7B">
      <w:pPr>
        <w:pStyle w:val="Spistreci2"/>
        <w:ind w:left="0"/>
      </w:pPr>
      <w:r>
        <w:rPr>
          <w:rFonts w:eastAsia="Arial Unicode MS" w:cs="Arial Unicode MS"/>
          <w:lang w:val="de-DE"/>
        </w:rPr>
        <w:t>ROZDZIAŁ XIV. TERMIN ZWIĄZANIA Z OFERTĄ.</w:t>
      </w:r>
      <w:r>
        <w:rPr>
          <w:rFonts w:eastAsia="Arial Unicode MS" w:cs="Arial Unicode MS"/>
          <w:lang w:val="de-DE"/>
        </w:rPr>
        <w:tab/>
      </w:r>
      <w:r>
        <w:fldChar w:fldCharType="begin"/>
      </w:r>
      <w:r>
        <w:instrText xml:space="preserve"> PAGEREF _Toc13 \h </w:instrText>
      </w:r>
      <w:r>
        <w:fldChar w:fldCharType="separate"/>
      </w:r>
      <w:r>
        <w:rPr>
          <w:rFonts w:eastAsia="Arial Unicode MS" w:cs="Arial Unicode MS"/>
        </w:rPr>
        <w:t>15</w:t>
      </w:r>
      <w:r>
        <w:fldChar w:fldCharType="end"/>
      </w:r>
    </w:p>
    <w:p w14:paraId="6914C9F8" w14:textId="77777777" w:rsidR="007954F3" w:rsidRDefault="004A46CD" w:rsidP="00FB6A7B">
      <w:pPr>
        <w:pStyle w:val="Spistreci2"/>
        <w:ind w:left="0"/>
      </w:pPr>
      <w:r w:rsidRPr="002E2EC9">
        <w:rPr>
          <w:rFonts w:eastAsia="Arial Unicode MS" w:cs="Arial Unicode MS"/>
        </w:rPr>
        <w:t>ROZDZIAŁ XV. OPIS SPOSOBU OBLICZENIA CENY OFERTY.</w:t>
      </w:r>
      <w:r w:rsidRPr="002E2EC9">
        <w:rPr>
          <w:rFonts w:eastAsia="Arial Unicode MS" w:cs="Arial Unicode MS"/>
        </w:rPr>
        <w:tab/>
      </w:r>
      <w:r>
        <w:fldChar w:fldCharType="begin"/>
      </w:r>
      <w:r>
        <w:instrText xml:space="preserve"> PAGEREF _Toc14 \h </w:instrText>
      </w:r>
      <w:r>
        <w:fldChar w:fldCharType="separate"/>
      </w:r>
      <w:r>
        <w:rPr>
          <w:rFonts w:eastAsia="Arial Unicode MS" w:cs="Arial Unicode MS"/>
        </w:rPr>
        <w:t>15</w:t>
      </w:r>
      <w:r>
        <w:fldChar w:fldCharType="end"/>
      </w:r>
    </w:p>
    <w:p w14:paraId="5D951E49" w14:textId="3726DBEC" w:rsidR="007954F3" w:rsidRDefault="004A46CD" w:rsidP="00D41858">
      <w:pPr>
        <w:pStyle w:val="Spistreci2"/>
        <w:ind w:left="0"/>
      </w:pPr>
      <w:r w:rsidRPr="002E2EC9">
        <w:rPr>
          <w:rFonts w:eastAsia="Arial Unicode MS" w:cs="Arial Unicode MS"/>
        </w:rPr>
        <w:lastRenderedPageBreak/>
        <w:t>ROZDZIAŁ XVI. OPIS KRYTERIÓW, KTÓRYMI ZAMAWIAJĄCY BĘDZIE SIĘ KIEROWAŁ PRZY</w:t>
      </w:r>
      <w:r w:rsidR="00D41858" w:rsidRPr="002E2EC9">
        <w:rPr>
          <w:rFonts w:eastAsia="Arial Unicode MS" w:cs="Arial Unicode MS"/>
        </w:rPr>
        <w:t xml:space="preserve"> </w:t>
      </w:r>
      <w:r w:rsidRPr="002E2EC9">
        <w:rPr>
          <w:rFonts w:eastAsia="Arial Unicode MS" w:cs="Arial Unicode MS"/>
        </w:rPr>
        <w:t>WYBORZE OFERTY, WRAZ Z PODANIEM WAG TYCH KRYTERIÓW I SPOSOBU OCENY</w:t>
      </w:r>
      <w:r w:rsidR="00D41858" w:rsidRPr="002E2EC9">
        <w:rPr>
          <w:rFonts w:eastAsia="Arial Unicode MS" w:cs="Arial Unicode MS"/>
        </w:rPr>
        <w:t xml:space="preserve"> </w:t>
      </w:r>
      <w:r w:rsidRPr="002E2EC9">
        <w:rPr>
          <w:rFonts w:eastAsia="Arial Unicode MS" w:cs="Arial Unicode MS"/>
        </w:rPr>
        <w:t>OFERT.</w:t>
      </w:r>
      <w:r w:rsidRPr="002E2EC9">
        <w:rPr>
          <w:rFonts w:eastAsia="Arial Unicode MS" w:cs="Arial Unicode MS"/>
        </w:rPr>
        <w:tab/>
      </w:r>
      <w:r>
        <w:fldChar w:fldCharType="begin"/>
      </w:r>
      <w:r>
        <w:instrText xml:space="preserve"> PAGEREF _Toc15 \h </w:instrText>
      </w:r>
      <w:r>
        <w:fldChar w:fldCharType="separate"/>
      </w:r>
      <w:r>
        <w:rPr>
          <w:rFonts w:eastAsia="Arial Unicode MS" w:cs="Arial Unicode MS"/>
        </w:rPr>
        <w:t>16</w:t>
      </w:r>
      <w:r>
        <w:fldChar w:fldCharType="end"/>
      </w:r>
    </w:p>
    <w:p w14:paraId="3CB7C5A4" w14:textId="77777777" w:rsidR="007954F3" w:rsidRDefault="004A46CD" w:rsidP="00FB6A7B">
      <w:pPr>
        <w:pStyle w:val="Spistreci2"/>
        <w:ind w:left="0"/>
        <w:jc w:val="both"/>
      </w:pPr>
      <w:r>
        <w:rPr>
          <w:rFonts w:eastAsia="Arial Unicode MS" w:cs="Arial Unicode MS"/>
          <w:lang w:val="de-DE"/>
        </w:rPr>
        <w:t>ROZDZIAŁ XVII. INFORMACJE O FORMALNOŚCIACH, JAKIE POWINNY ZOSTAĆ DOPEŁNIONE PO WYBORZE OFERTY W CELU ZAWARCIA UMOWY W SPRAWIE ZAMÓWIENIA PUBLICZNEGO.</w:t>
      </w:r>
      <w:r>
        <w:rPr>
          <w:rFonts w:eastAsia="Arial Unicode MS" w:cs="Arial Unicode MS"/>
          <w:lang w:val="de-DE"/>
        </w:rPr>
        <w:tab/>
      </w:r>
      <w:r>
        <w:fldChar w:fldCharType="begin"/>
      </w:r>
      <w:r>
        <w:instrText xml:space="preserve"> PAGEREF _Toc16 \h </w:instrText>
      </w:r>
      <w:r>
        <w:fldChar w:fldCharType="separate"/>
      </w:r>
      <w:r>
        <w:rPr>
          <w:rFonts w:eastAsia="Arial Unicode MS" w:cs="Arial Unicode MS"/>
        </w:rPr>
        <w:t>17</w:t>
      </w:r>
      <w:r>
        <w:fldChar w:fldCharType="end"/>
      </w:r>
    </w:p>
    <w:p w14:paraId="7125E65D" w14:textId="77777777" w:rsidR="007954F3" w:rsidRDefault="004A46CD" w:rsidP="00FB6A7B">
      <w:pPr>
        <w:pStyle w:val="Spistreci2"/>
        <w:ind w:left="0"/>
      </w:pPr>
      <w:r>
        <w:rPr>
          <w:rFonts w:eastAsia="Arial Unicode MS" w:cs="Arial Unicode MS"/>
          <w:lang w:val="de-DE"/>
        </w:rPr>
        <w:t>ROZDZIAŁ XVIII. ZABEZPIECZENIE NALEŻYTEGO WYKONANIA UMOWY.</w:t>
      </w:r>
      <w:r>
        <w:rPr>
          <w:rFonts w:eastAsia="Arial Unicode MS" w:cs="Arial Unicode MS"/>
          <w:lang w:val="de-DE"/>
        </w:rPr>
        <w:tab/>
      </w:r>
      <w:r>
        <w:fldChar w:fldCharType="begin"/>
      </w:r>
      <w:r>
        <w:instrText xml:space="preserve"> PAGEREF _Toc17 \h </w:instrText>
      </w:r>
      <w:r>
        <w:fldChar w:fldCharType="separate"/>
      </w:r>
      <w:r>
        <w:rPr>
          <w:rFonts w:eastAsia="Arial Unicode MS" w:cs="Arial Unicode MS"/>
        </w:rPr>
        <w:t>17</w:t>
      </w:r>
      <w:r>
        <w:fldChar w:fldCharType="end"/>
      </w:r>
    </w:p>
    <w:p w14:paraId="56036A0E" w14:textId="77777777" w:rsidR="007954F3" w:rsidRDefault="004A46CD" w:rsidP="00FB6A7B">
      <w:pPr>
        <w:pStyle w:val="Spistreci2"/>
        <w:ind w:left="0"/>
        <w:jc w:val="both"/>
      </w:pPr>
      <w:r>
        <w:rPr>
          <w:rFonts w:eastAsia="Arial Unicode MS" w:cs="Arial Unicode MS"/>
          <w:lang w:val="de-DE"/>
        </w:rPr>
        <w:t>RODZIAŁ XIX. PROJEKTOWANE POSTANOWIENIA UMOWY W SPRAWIE ZAMÓWIENIA PUBLICZNEGO, KTÓRE ZOSTANĄ WPROWADZONE DO UMOWY W SPRAWIE ZAMÓWIENIA PUBLICZNEGO.</w:t>
      </w:r>
      <w:r>
        <w:rPr>
          <w:rFonts w:eastAsia="Arial Unicode MS" w:cs="Arial Unicode MS"/>
          <w:lang w:val="de-DE"/>
        </w:rPr>
        <w:tab/>
      </w:r>
      <w:r>
        <w:fldChar w:fldCharType="begin"/>
      </w:r>
      <w:r>
        <w:instrText xml:space="preserve"> PAGEREF _Toc18 \h </w:instrText>
      </w:r>
      <w:r>
        <w:fldChar w:fldCharType="separate"/>
      </w:r>
      <w:r>
        <w:rPr>
          <w:rFonts w:eastAsia="Arial Unicode MS" w:cs="Arial Unicode MS"/>
        </w:rPr>
        <w:t>19</w:t>
      </w:r>
      <w:r>
        <w:fldChar w:fldCharType="end"/>
      </w:r>
    </w:p>
    <w:p w14:paraId="5C08870E" w14:textId="77777777" w:rsidR="007954F3" w:rsidRDefault="004A46CD" w:rsidP="00FB6A7B">
      <w:pPr>
        <w:pStyle w:val="Spistreci2"/>
        <w:ind w:left="0"/>
      </w:pPr>
      <w:r>
        <w:rPr>
          <w:rFonts w:eastAsia="Arial Unicode MS" w:cs="Arial Unicode MS"/>
          <w:lang w:val="de-DE"/>
        </w:rPr>
        <w:t>ROZDZIAŁ XX. POUCZENIE O ŚRODKACH OCHRONY PRAWNEJ.</w:t>
      </w:r>
      <w:r>
        <w:rPr>
          <w:rFonts w:eastAsia="Arial Unicode MS" w:cs="Arial Unicode MS"/>
          <w:lang w:val="de-DE"/>
        </w:rPr>
        <w:tab/>
      </w:r>
      <w:r>
        <w:fldChar w:fldCharType="begin"/>
      </w:r>
      <w:r>
        <w:instrText xml:space="preserve"> PAGEREF _Toc19 \h </w:instrText>
      </w:r>
      <w:r>
        <w:fldChar w:fldCharType="separate"/>
      </w:r>
      <w:r>
        <w:rPr>
          <w:rFonts w:eastAsia="Arial Unicode MS" w:cs="Arial Unicode MS"/>
        </w:rPr>
        <w:t>19</w:t>
      </w:r>
      <w:r>
        <w:fldChar w:fldCharType="end"/>
      </w:r>
    </w:p>
    <w:p w14:paraId="4E321A79" w14:textId="77777777" w:rsidR="007954F3" w:rsidRDefault="004A46CD" w:rsidP="00FB6A7B">
      <w:pPr>
        <w:pStyle w:val="Spistreci1"/>
        <w:ind w:left="0"/>
      </w:pPr>
      <w:r>
        <w:rPr>
          <w:rFonts w:eastAsia="Arial Unicode MS" w:cs="Arial Unicode MS"/>
          <w:lang w:val="de-DE"/>
        </w:rPr>
        <w:t>ROZDZIAŁ XXI. OCHRONA DANYCH OSOBOWYCH – INFORMACJA O PRZETWARZANIU DANYCH OSOBOWYCH.</w:t>
      </w:r>
      <w:r>
        <w:rPr>
          <w:rFonts w:eastAsia="Arial Unicode MS" w:cs="Arial Unicode MS"/>
          <w:lang w:val="de-DE"/>
        </w:rPr>
        <w:tab/>
      </w:r>
      <w:r>
        <w:fldChar w:fldCharType="begin"/>
      </w:r>
      <w:r>
        <w:instrText xml:space="preserve"> PAGEREF _Toc20 \h </w:instrText>
      </w:r>
      <w:r>
        <w:fldChar w:fldCharType="separate"/>
      </w:r>
      <w:r>
        <w:rPr>
          <w:rFonts w:eastAsia="Arial Unicode MS" w:cs="Arial Unicode MS"/>
        </w:rPr>
        <w:t>19</w:t>
      </w:r>
      <w:r>
        <w:fldChar w:fldCharType="end"/>
      </w:r>
    </w:p>
    <w:p w14:paraId="732E6D7E" w14:textId="77777777" w:rsidR="007954F3" w:rsidRDefault="004A46CD" w:rsidP="00FB6A7B">
      <w:pPr>
        <w:pStyle w:val="Spistreci2"/>
        <w:ind w:left="0"/>
      </w:pPr>
      <w:r>
        <w:rPr>
          <w:rFonts w:eastAsia="Arial Unicode MS" w:cs="Arial Unicode MS"/>
          <w:lang w:val="de-DE"/>
        </w:rPr>
        <w:t>ROZDZIAŁ XXII. POZOSTAŁE INFORMACJE.</w:t>
      </w:r>
      <w:r>
        <w:rPr>
          <w:rFonts w:eastAsia="Arial Unicode MS" w:cs="Arial Unicode MS"/>
          <w:lang w:val="de-DE"/>
        </w:rPr>
        <w:tab/>
      </w:r>
      <w:r>
        <w:fldChar w:fldCharType="begin"/>
      </w:r>
      <w:r>
        <w:instrText xml:space="preserve"> PAGEREF _Toc21 \h </w:instrText>
      </w:r>
      <w:r>
        <w:fldChar w:fldCharType="separate"/>
      </w:r>
      <w:r>
        <w:rPr>
          <w:rFonts w:eastAsia="Arial Unicode MS" w:cs="Arial Unicode MS"/>
        </w:rPr>
        <w:t>19</w:t>
      </w:r>
      <w:r>
        <w:fldChar w:fldCharType="end"/>
      </w:r>
    </w:p>
    <w:p w14:paraId="572B7D4C" w14:textId="77777777" w:rsidR="007954F3" w:rsidRDefault="004A46CD" w:rsidP="00FB6A7B">
      <w:pPr>
        <w:rPr>
          <w:kern w:val="2"/>
        </w:rPr>
      </w:pPr>
      <w:r>
        <w:rPr>
          <w:rStyle w:val="BrakB"/>
        </w:rPr>
        <w:fldChar w:fldCharType="end"/>
      </w:r>
    </w:p>
    <w:p w14:paraId="3A72B6A2" w14:textId="77777777" w:rsidR="007954F3" w:rsidRDefault="007954F3">
      <w:pPr>
        <w:widowControl/>
        <w:tabs>
          <w:tab w:val="left" w:pos="567"/>
        </w:tabs>
        <w:suppressAutoHyphens w:val="0"/>
        <w:spacing w:line="300" w:lineRule="auto"/>
        <w:ind w:left="284"/>
        <w:rPr>
          <w:rFonts w:ascii="Calibri" w:eastAsia="Calibri" w:hAnsi="Calibri" w:cs="Calibri"/>
          <w:color w:val="00000A"/>
          <w:sz w:val="22"/>
          <w:szCs w:val="22"/>
          <w:u w:color="00000A"/>
        </w:rPr>
      </w:pPr>
    </w:p>
    <w:p w14:paraId="5DD53F83" w14:textId="77777777" w:rsidR="007954F3" w:rsidRDefault="007954F3">
      <w:pPr>
        <w:widowControl/>
        <w:tabs>
          <w:tab w:val="left" w:pos="567"/>
        </w:tabs>
        <w:suppressAutoHyphens w:val="0"/>
        <w:spacing w:line="300" w:lineRule="auto"/>
        <w:ind w:left="284"/>
        <w:rPr>
          <w:rFonts w:ascii="Calibri" w:eastAsia="Calibri" w:hAnsi="Calibri" w:cs="Calibri"/>
          <w:color w:val="00000A"/>
          <w:sz w:val="22"/>
          <w:szCs w:val="22"/>
          <w:u w:color="00000A"/>
        </w:rPr>
      </w:pPr>
    </w:p>
    <w:p w14:paraId="58F27C8D" w14:textId="77777777" w:rsidR="007954F3" w:rsidRDefault="007954F3">
      <w:pPr>
        <w:tabs>
          <w:tab w:val="left" w:pos="567"/>
        </w:tabs>
        <w:suppressAutoHyphens w:val="0"/>
        <w:spacing w:line="276" w:lineRule="auto"/>
        <w:ind w:left="284"/>
        <w:jc w:val="both"/>
        <w:rPr>
          <w:rFonts w:ascii="Calibri" w:eastAsia="Calibri" w:hAnsi="Calibri" w:cs="Calibri"/>
          <w:color w:val="00000A"/>
          <w:sz w:val="22"/>
          <w:szCs w:val="22"/>
          <w:u w:color="00000A"/>
        </w:rPr>
      </w:pPr>
    </w:p>
    <w:p w14:paraId="69A0FFA4" w14:textId="77777777" w:rsidR="007954F3" w:rsidRDefault="004A46CD">
      <w:pPr>
        <w:widowControl/>
        <w:tabs>
          <w:tab w:val="left" w:pos="567"/>
        </w:tabs>
        <w:suppressAutoHyphens w:val="0"/>
        <w:spacing w:line="276" w:lineRule="auto"/>
        <w:ind w:left="284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607C2F49" w14:textId="77777777" w:rsidR="007954F3" w:rsidRDefault="004A46CD">
      <w:pPr>
        <w:widowControl/>
        <w:tabs>
          <w:tab w:val="left" w:pos="567"/>
        </w:tabs>
        <w:suppressAutoHyphens w:val="0"/>
        <w:ind w:left="284"/>
        <w:jc w:val="left"/>
      </w:pPr>
      <w:r>
        <w:rPr>
          <w:rFonts w:ascii="Arial Unicode MS" w:hAnsi="Arial Unicode MS"/>
          <w:color w:val="00000A"/>
          <w:sz w:val="22"/>
          <w:szCs w:val="22"/>
          <w:u w:color="00000A"/>
        </w:rPr>
        <w:br w:type="page"/>
      </w:r>
    </w:p>
    <w:p w14:paraId="172EF543" w14:textId="77777777" w:rsidR="007954F3" w:rsidRDefault="004A46CD">
      <w:pPr>
        <w:pStyle w:val="Nagwek3"/>
        <w:ind w:left="284"/>
        <w:jc w:val="left"/>
        <w:rPr>
          <w:rFonts w:ascii="Calibri" w:eastAsia="Calibri" w:hAnsi="Calibri" w:cs="Calibri"/>
          <w:u w:color="00000A"/>
        </w:rPr>
      </w:pPr>
      <w:bookmarkStart w:id="0" w:name="_Hlk173350479"/>
      <w:bookmarkStart w:id="1" w:name="_Toc"/>
      <w:r>
        <w:rPr>
          <w:rFonts w:ascii="Calibri" w:hAnsi="Calibri"/>
          <w:u w:color="00000A"/>
        </w:rPr>
        <w:lastRenderedPageBreak/>
        <w:t xml:space="preserve">ROZDZIAŁ </w:t>
      </w:r>
      <w:r>
        <w:rPr>
          <w:rFonts w:ascii="Calibri" w:hAnsi="Calibri"/>
          <w:u w:color="00000A"/>
          <w:lang w:val="de-DE"/>
        </w:rPr>
        <w:t>I. NAZWA ORAZ ADRES ZAMAWIAJ</w:t>
      </w:r>
      <w:r>
        <w:rPr>
          <w:rFonts w:ascii="Calibri" w:hAnsi="Calibri"/>
          <w:u w:color="00000A"/>
        </w:rPr>
        <w:t>Ą</w:t>
      </w:r>
      <w:r>
        <w:rPr>
          <w:rFonts w:ascii="Calibri" w:hAnsi="Calibri"/>
          <w:u w:color="00000A"/>
          <w:lang w:val="de-DE"/>
        </w:rPr>
        <w:t xml:space="preserve">CEGO. </w:t>
      </w:r>
      <w:bookmarkEnd w:id="0"/>
      <w:bookmarkEnd w:id="1"/>
    </w:p>
    <w:p w14:paraId="7F83DAD6" w14:textId="77777777" w:rsidR="007954F3" w:rsidRDefault="004A46CD">
      <w:pPr>
        <w:widowControl/>
        <w:tabs>
          <w:tab w:val="left" w:pos="142"/>
          <w:tab w:val="left" w:pos="360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color w:val="00000A"/>
          <w:sz w:val="22"/>
          <w:szCs w:val="22"/>
          <w:u w:color="00000A"/>
        </w:rPr>
      </w:pPr>
      <w:r>
        <w:rPr>
          <w:rFonts w:ascii="Calibri" w:hAnsi="Calibri"/>
          <w:color w:val="00000A"/>
          <w:sz w:val="22"/>
          <w:szCs w:val="22"/>
          <w:u w:color="00000A"/>
        </w:rPr>
        <w:t>1. Zamawiającym jest: Zamawiającym w niniejszym postępowaniu jest Muzeum Sztuki Współczesnej w Krakowie MOCAK</w:t>
      </w:r>
    </w:p>
    <w:p w14:paraId="006F393C" w14:textId="77777777" w:rsidR="007954F3" w:rsidRDefault="004A46CD">
      <w:pPr>
        <w:widowControl/>
        <w:tabs>
          <w:tab w:val="left" w:pos="142"/>
          <w:tab w:val="left" w:pos="360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color w:val="00000A"/>
          <w:sz w:val="22"/>
          <w:szCs w:val="22"/>
          <w:u w:color="00000A"/>
        </w:rPr>
      </w:pPr>
      <w:r>
        <w:rPr>
          <w:rFonts w:ascii="Calibri" w:hAnsi="Calibri"/>
          <w:color w:val="00000A"/>
          <w:sz w:val="22"/>
          <w:szCs w:val="22"/>
          <w:u w:color="00000A"/>
        </w:rPr>
        <w:t>adres: Muzeum Sztuki Współczesnej w Krakowie MOCAK ul. Lipowa 4, 30-702 Krak</w:t>
      </w:r>
      <w:r>
        <w:rPr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Fonts w:ascii="Calibri" w:hAnsi="Calibri"/>
          <w:color w:val="00000A"/>
          <w:sz w:val="22"/>
          <w:szCs w:val="22"/>
          <w:u w:color="00000A"/>
        </w:rPr>
        <w:t>w</w:t>
      </w:r>
    </w:p>
    <w:p w14:paraId="45F35F14" w14:textId="77777777" w:rsidR="007954F3" w:rsidRDefault="004A46CD">
      <w:pPr>
        <w:widowControl/>
        <w:tabs>
          <w:tab w:val="left" w:pos="142"/>
          <w:tab w:val="left" w:pos="360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color w:val="00000A"/>
          <w:sz w:val="22"/>
          <w:szCs w:val="22"/>
          <w:u w:color="00000A"/>
        </w:rPr>
      </w:pPr>
      <w:r>
        <w:rPr>
          <w:rFonts w:ascii="Calibri" w:hAnsi="Calibri"/>
          <w:color w:val="00000A"/>
          <w:sz w:val="22"/>
          <w:szCs w:val="22"/>
          <w:u w:color="00000A"/>
        </w:rPr>
        <w:t>NIP: 6751427073</w:t>
      </w:r>
    </w:p>
    <w:p w14:paraId="24936985" w14:textId="77777777" w:rsidR="007954F3" w:rsidRDefault="004A46CD">
      <w:pPr>
        <w:widowControl/>
        <w:tabs>
          <w:tab w:val="left" w:pos="142"/>
          <w:tab w:val="left" w:pos="360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color w:val="00000A"/>
          <w:sz w:val="22"/>
          <w:szCs w:val="22"/>
          <w:u w:color="00000A"/>
        </w:rPr>
      </w:pPr>
      <w:r>
        <w:rPr>
          <w:rFonts w:ascii="Calibri" w:hAnsi="Calibri"/>
          <w:color w:val="00000A"/>
          <w:sz w:val="22"/>
          <w:szCs w:val="22"/>
          <w:u w:color="00000A"/>
        </w:rPr>
        <w:t>REGON: 121135203</w:t>
      </w:r>
    </w:p>
    <w:p w14:paraId="4643DDCC" w14:textId="77777777" w:rsidR="007954F3" w:rsidRDefault="004A46CD">
      <w:pPr>
        <w:widowControl/>
        <w:tabs>
          <w:tab w:val="left" w:pos="142"/>
          <w:tab w:val="left" w:pos="360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color w:val="00000A"/>
          <w:sz w:val="22"/>
          <w:szCs w:val="22"/>
          <w:u w:color="00000A"/>
        </w:rPr>
      </w:pPr>
      <w:r>
        <w:rPr>
          <w:rFonts w:ascii="Calibri" w:hAnsi="Calibri"/>
          <w:color w:val="00000A"/>
          <w:sz w:val="22"/>
          <w:szCs w:val="22"/>
          <w:u w:color="00000A"/>
        </w:rPr>
        <w:t>telefon: +48 12 263 40 01</w:t>
      </w:r>
    </w:p>
    <w:p w14:paraId="34A0A3B7" w14:textId="77777777" w:rsidR="007954F3" w:rsidRDefault="004A46CD">
      <w:pPr>
        <w:widowControl/>
        <w:tabs>
          <w:tab w:val="left" w:pos="142"/>
          <w:tab w:val="left" w:pos="360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color w:val="00000A"/>
          <w:sz w:val="22"/>
          <w:szCs w:val="22"/>
          <w:u w:color="00000A"/>
        </w:rPr>
      </w:pPr>
      <w:r w:rsidRPr="002E2EC9">
        <w:rPr>
          <w:rFonts w:ascii="Calibri" w:hAnsi="Calibri"/>
          <w:color w:val="00000A"/>
          <w:sz w:val="22"/>
          <w:szCs w:val="22"/>
          <w:u w:color="00000A"/>
        </w:rPr>
        <w:t>e-mail: przetargi@mocak.pl</w:t>
      </w:r>
    </w:p>
    <w:p w14:paraId="11B57DB3" w14:textId="77777777" w:rsidR="007954F3" w:rsidRDefault="004A46CD">
      <w:pPr>
        <w:widowControl/>
        <w:tabs>
          <w:tab w:val="left" w:pos="142"/>
          <w:tab w:val="left" w:pos="360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color w:val="00000A"/>
          <w:sz w:val="22"/>
          <w:szCs w:val="22"/>
          <w:u w:color="00000A"/>
        </w:rPr>
      </w:pPr>
      <w:r w:rsidRPr="002E2EC9">
        <w:rPr>
          <w:rFonts w:ascii="Calibri" w:hAnsi="Calibri"/>
          <w:color w:val="00000A"/>
          <w:sz w:val="22"/>
          <w:szCs w:val="22"/>
          <w:u w:color="00000A"/>
        </w:rPr>
        <w:t>Strona internetowa: www.mocak.pl</w:t>
      </w:r>
    </w:p>
    <w:p w14:paraId="7AA3E3D0" w14:textId="77777777" w:rsidR="007954F3" w:rsidRDefault="004A46CD">
      <w:pPr>
        <w:widowControl/>
        <w:tabs>
          <w:tab w:val="left" w:pos="142"/>
          <w:tab w:val="left" w:pos="360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color w:val="00000A"/>
          <w:sz w:val="22"/>
          <w:szCs w:val="22"/>
          <w:u w:color="00000A"/>
        </w:rPr>
      </w:pPr>
      <w:r>
        <w:rPr>
          <w:rFonts w:ascii="Calibri" w:hAnsi="Calibri"/>
          <w:color w:val="00000A"/>
          <w:sz w:val="22"/>
          <w:szCs w:val="22"/>
          <w:u w:color="00000A"/>
        </w:rPr>
        <w:t>Godziny urzędowania w dni robocze: od poniedziałku do piątku między 7:30 a 15:30</w:t>
      </w:r>
    </w:p>
    <w:p w14:paraId="7C678DB5" w14:textId="77777777" w:rsidR="007954F3" w:rsidRDefault="004A46CD">
      <w:pPr>
        <w:widowControl/>
        <w:tabs>
          <w:tab w:val="left" w:pos="142"/>
          <w:tab w:val="left" w:pos="360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  <w:u w:color="00000A"/>
        </w:rPr>
      </w:pPr>
      <w:r>
        <w:rPr>
          <w:rFonts w:ascii="Calibri" w:hAnsi="Calibri"/>
          <w:sz w:val="22"/>
          <w:szCs w:val="22"/>
          <w:u w:color="00000A"/>
        </w:rPr>
        <w:t>Osoba uprawniona do komunikowania się z Wykonawcami:  Pan Grzegorz Majka</w:t>
      </w:r>
    </w:p>
    <w:p w14:paraId="2BB44F5E" w14:textId="66408361" w:rsidR="007954F3" w:rsidRDefault="004A46CD">
      <w:pPr>
        <w:widowControl/>
        <w:tabs>
          <w:tab w:val="left" w:pos="142"/>
          <w:tab w:val="left" w:pos="360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  <w:u w:color="00000A"/>
        </w:rPr>
      </w:pPr>
      <w:r>
        <w:rPr>
          <w:rFonts w:ascii="Calibri" w:hAnsi="Calibri"/>
          <w:sz w:val="22"/>
          <w:szCs w:val="22"/>
          <w:u w:color="00000A"/>
        </w:rPr>
        <w:t>Strona internetowa prowadzonego postępowania:</w:t>
      </w:r>
      <w:r>
        <w:rPr>
          <w:rFonts w:ascii="Calibri" w:hAnsi="Calibri"/>
          <w:sz w:val="22"/>
          <w:szCs w:val="22"/>
          <w:lang w:val="fr-FR"/>
        </w:rPr>
        <w:t xml:space="preserve"> </w:t>
      </w:r>
      <w:r w:rsidR="00AA09E2" w:rsidRPr="00AA09E2">
        <w:rPr>
          <w:rFonts w:ascii="Calibri" w:hAnsi="Calibri" w:cs="Calibri"/>
          <w:sz w:val="22"/>
        </w:rPr>
        <w:t>https://ezamowienia.gov.pl/mp-client/search/list/ocds-148610-60048b49-4bac-494f-80e0-a02c4baa45f4</w:t>
      </w:r>
    </w:p>
    <w:p w14:paraId="3F55914E" w14:textId="77777777" w:rsidR="007954F3" w:rsidRDefault="004A46CD">
      <w:pPr>
        <w:widowControl/>
        <w:tabs>
          <w:tab w:val="left" w:pos="142"/>
          <w:tab w:val="left" w:pos="360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u w:color="00000A"/>
        </w:rPr>
        <w:t>Adres strony internetowej, na kt</w:t>
      </w:r>
      <w:r>
        <w:rPr>
          <w:rFonts w:ascii="Calibri" w:hAnsi="Calibri"/>
          <w:sz w:val="22"/>
          <w:szCs w:val="22"/>
          <w:u w:color="00000A"/>
          <w:lang w:val="es-ES_tradnl"/>
        </w:rPr>
        <w:t>ó</w:t>
      </w:r>
      <w:r>
        <w:rPr>
          <w:rFonts w:ascii="Calibri" w:hAnsi="Calibri"/>
          <w:sz w:val="22"/>
          <w:szCs w:val="22"/>
          <w:u w:color="00000A"/>
        </w:rPr>
        <w:t>rej udostępniane będą zmiany i wyjaśnienia treści SWZ oraz inne dokumenty zam</w:t>
      </w:r>
      <w:r>
        <w:rPr>
          <w:rFonts w:ascii="Calibri" w:hAnsi="Calibri"/>
          <w:sz w:val="22"/>
          <w:szCs w:val="22"/>
          <w:u w:color="00000A"/>
          <w:lang w:val="es-ES_tradnl"/>
        </w:rPr>
        <w:t>ó</w:t>
      </w:r>
      <w:r>
        <w:rPr>
          <w:rFonts w:ascii="Calibri" w:hAnsi="Calibri"/>
          <w:sz w:val="22"/>
          <w:szCs w:val="22"/>
          <w:u w:color="00000A"/>
        </w:rPr>
        <w:t>wienia bezpośrednio związane z postępowaniem o udzielenie zam</w:t>
      </w:r>
      <w:r>
        <w:rPr>
          <w:rFonts w:ascii="Calibri" w:hAnsi="Calibri"/>
          <w:sz w:val="22"/>
          <w:szCs w:val="22"/>
          <w:u w:color="00000A"/>
          <w:lang w:val="es-ES_tradnl"/>
        </w:rPr>
        <w:t>ó</w:t>
      </w:r>
      <w:r>
        <w:rPr>
          <w:rFonts w:ascii="Calibri" w:hAnsi="Calibri"/>
          <w:sz w:val="22"/>
          <w:szCs w:val="22"/>
          <w:u w:color="00000A"/>
        </w:rPr>
        <w:t>wienia:</w:t>
      </w:r>
      <w:r>
        <w:rPr>
          <w:rFonts w:ascii="Calibri" w:hAnsi="Calibri"/>
          <w:sz w:val="22"/>
          <w:szCs w:val="22"/>
          <w:lang w:val="fr-FR"/>
        </w:rPr>
        <w:t xml:space="preserve"> </w:t>
      </w:r>
      <w:hyperlink r:id="rId7" w:history="1">
        <w:r w:rsidR="007954F3">
          <w:rPr>
            <w:rStyle w:val="Hyperlink0"/>
          </w:rPr>
          <w:t>https://ezamowienia.gov.pl/pl</w:t>
        </w:r>
      </w:hyperlink>
      <w:r>
        <w:rPr>
          <w:rStyle w:val="Brak"/>
          <w:rFonts w:ascii="Calibri" w:hAnsi="Calibri"/>
          <w:sz w:val="22"/>
          <w:szCs w:val="22"/>
        </w:rPr>
        <w:t xml:space="preserve"> </w:t>
      </w:r>
    </w:p>
    <w:p w14:paraId="50B4341A" w14:textId="77777777" w:rsidR="007954F3" w:rsidRDefault="00A3332B">
      <w:pPr>
        <w:widowControl/>
        <w:tabs>
          <w:tab w:val="left" w:pos="142"/>
          <w:tab w:val="left" w:pos="360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hyperlink r:id="rId8" w:history="1">
        <w:r w:rsidR="007954F3">
          <w:rPr>
            <w:rStyle w:val="Hyperlink0"/>
          </w:rPr>
          <w:t>https://pl.mocak.pl/zamowienia-publiczne</w:t>
        </w:r>
      </w:hyperlink>
      <w:r w:rsidR="007954F3">
        <w:rPr>
          <w:rStyle w:val="Brak"/>
          <w:rFonts w:ascii="Calibri" w:hAnsi="Calibri"/>
          <w:sz w:val="22"/>
          <w:szCs w:val="22"/>
        </w:rPr>
        <w:t xml:space="preserve"> </w:t>
      </w:r>
    </w:p>
    <w:p w14:paraId="2C3FB053" w14:textId="77777777" w:rsidR="007954F3" w:rsidRDefault="00A3332B">
      <w:pPr>
        <w:widowControl/>
        <w:tabs>
          <w:tab w:val="left" w:pos="142"/>
          <w:tab w:val="left" w:pos="360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  <w:u w:color="00000A"/>
        </w:rPr>
      </w:pPr>
      <w:hyperlink r:id="rId9" w:history="1">
        <w:r w:rsidR="007954F3">
          <w:rPr>
            <w:rStyle w:val="Hyperlink0"/>
          </w:rPr>
          <w:t>https://www.bip.krakow.pl/?bip_id=530&amp;mmi=11841</w:t>
        </w:r>
      </w:hyperlink>
    </w:p>
    <w:p w14:paraId="225C22B1" w14:textId="77777777" w:rsidR="007954F3" w:rsidRDefault="007954F3">
      <w:pPr>
        <w:widowControl/>
        <w:tabs>
          <w:tab w:val="left" w:pos="142"/>
          <w:tab w:val="left" w:pos="360"/>
          <w:tab w:val="left" w:pos="567"/>
        </w:tabs>
        <w:suppressAutoHyphens w:val="0"/>
        <w:spacing w:line="259" w:lineRule="auto"/>
        <w:ind w:left="284"/>
        <w:jc w:val="both"/>
        <w:rPr>
          <w:rStyle w:val="Brak"/>
          <w:rFonts w:ascii="Calibri" w:eastAsia="Calibri" w:hAnsi="Calibri" w:cs="Calibri"/>
          <w:color w:val="00000A"/>
          <w:sz w:val="22"/>
          <w:szCs w:val="22"/>
          <w:u w:color="00000A"/>
        </w:rPr>
      </w:pPr>
    </w:p>
    <w:p w14:paraId="43AB9F2A" w14:textId="77777777" w:rsidR="007954F3" w:rsidRDefault="004A46CD">
      <w:pPr>
        <w:pStyle w:val="Nagwek3"/>
        <w:ind w:left="284"/>
        <w:jc w:val="left"/>
        <w:rPr>
          <w:rStyle w:val="Brak"/>
          <w:rFonts w:ascii="Calibri" w:eastAsia="Calibri" w:hAnsi="Calibri" w:cs="Calibri"/>
          <w:u w:color="00000A"/>
        </w:rPr>
      </w:pPr>
      <w:bookmarkStart w:id="2" w:name="_Toc1"/>
      <w:r>
        <w:rPr>
          <w:rStyle w:val="Brak"/>
          <w:rFonts w:ascii="Calibri" w:hAnsi="Calibri"/>
          <w:u w:color="00000A"/>
        </w:rPr>
        <w:t>ROZDZIAŁ II. TRYB UDZIELENIA ZAMÓ</w:t>
      </w:r>
      <w:r w:rsidRPr="002E2EC9">
        <w:rPr>
          <w:rStyle w:val="Brak"/>
          <w:rFonts w:ascii="Calibri" w:hAnsi="Calibri"/>
          <w:u w:color="00000A"/>
        </w:rPr>
        <w:t xml:space="preserve">WIENIA. </w:t>
      </w:r>
      <w:bookmarkEnd w:id="2"/>
    </w:p>
    <w:p w14:paraId="2A05F74F" w14:textId="77777777" w:rsidR="007954F3" w:rsidRDefault="004A46CD">
      <w:pPr>
        <w:pStyle w:val="Akapitzlist"/>
        <w:numPr>
          <w:ilvl w:val="1"/>
          <w:numId w:val="2"/>
        </w:numPr>
        <w:spacing w:after="0"/>
        <w:jc w:val="both"/>
        <w:rPr>
          <w:color w:val="00000A"/>
        </w:rPr>
      </w:pPr>
      <w:r>
        <w:rPr>
          <w:rStyle w:val="Brak"/>
          <w:color w:val="00000A"/>
          <w:u w:color="00000A"/>
        </w:rPr>
        <w:t>Postępowanie o udzielenie zam</w:t>
      </w:r>
      <w:r>
        <w:rPr>
          <w:rStyle w:val="Brak"/>
          <w:color w:val="00000A"/>
          <w:u w:color="00000A"/>
          <w:lang w:val="es-ES_tradnl"/>
        </w:rPr>
        <w:t>ó</w:t>
      </w:r>
      <w:r>
        <w:rPr>
          <w:rStyle w:val="Brak"/>
          <w:color w:val="00000A"/>
          <w:u w:color="00000A"/>
        </w:rPr>
        <w:t>wienia publicznego, kt</w:t>
      </w:r>
      <w:r>
        <w:rPr>
          <w:rStyle w:val="Brak"/>
          <w:color w:val="00000A"/>
          <w:u w:color="00000A"/>
          <w:lang w:val="es-ES_tradnl"/>
        </w:rPr>
        <w:t>ó</w:t>
      </w:r>
      <w:r>
        <w:rPr>
          <w:rStyle w:val="Brak"/>
          <w:color w:val="00000A"/>
          <w:u w:color="00000A"/>
        </w:rPr>
        <w:t>rego dotyczy niniejsza Specyfikacja Warunk</w:t>
      </w:r>
      <w:r>
        <w:rPr>
          <w:rStyle w:val="Brak"/>
          <w:color w:val="00000A"/>
          <w:u w:color="00000A"/>
          <w:lang w:val="es-ES_tradnl"/>
        </w:rPr>
        <w:t>ó</w:t>
      </w:r>
      <w:r>
        <w:rPr>
          <w:rStyle w:val="Brak"/>
          <w:color w:val="00000A"/>
          <w:u w:color="00000A"/>
        </w:rPr>
        <w:t>w Zam</w:t>
      </w:r>
      <w:r>
        <w:rPr>
          <w:rStyle w:val="Brak"/>
          <w:color w:val="00000A"/>
          <w:u w:color="00000A"/>
          <w:lang w:val="es-ES_tradnl"/>
        </w:rPr>
        <w:t>ó</w:t>
      </w:r>
      <w:r>
        <w:rPr>
          <w:rStyle w:val="Brak"/>
          <w:color w:val="00000A"/>
          <w:u w:color="00000A"/>
        </w:rPr>
        <w:t>wienia, zwana dalej „</w:t>
      </w:r>
      <w:r>
        <w:rPr>
          <w:rStyle w:val="Brak"/>
          <w:color w:val="00000A"/>
          <w:u w:color="00000A"/>
          <w:lang w:val="de-DE"/>
        </w:rPr>
        <w:t>SWZ</w:t>
      </w:r>
      <w:r>
        <w:rPr>
          <w:rStyle w:val="Brak"/>
          <w:color w:val="00000A"/>
          <w:u w:color="00000A"/>
        </w:rPr>
        <w:t xml:space="preserve">”, prowadzone jest w  </w:t>
      </w:r>
      <w:r>
        <w:rPr>
          <w:rStyle w:val="Brak"/>
          <w:color w:val="00000A"/>
          <w:u w:val="single" w:color="00000A"/>
        </w:rPr>
        <w:t>trybie podstawowym bez negocjacji</w:t>
      </w:r>
      <w:r>
        <w:rPr>
          <w:rStyle w:val="Brak"/>
          <w:color w:val="00000A"/>
          <w:u w:color="00000A"/>
        </w:rPr>
        <w:t xml:space="preserve"> na podstawie art. 275 pkt 1 ustawy z ustawy z dnia 11 września 2019 r. Prawo zam</w:t>
      </w:r>
      <w:r>
        <w:rPr>
          <w:rStyle w:val="Brak"/>
          <w:color w:val="00000A"/>
          <w:u w:color="00000A"/>
          <w:lang w:val="es-ES_tradnl"/>
        </w:rPr>
        <w:t>ó</w:t>
      </w:r>
      <w:r>
        <w:rPr>
          <w:rStyle w:val="Brak"/>
          <w:color w:val="00000A"/>
          <w:u w:color="00000A"/>
        </w:rPr>
        <w:t>wień publicznych (t.j. Dz. U. z 2024 r. poz. 1320)</w:t>
      </w:r>
      <w:r>
        <w:rPr>
          <w:rStyle w:val="Brak"/>
        </w:rPr>
        <w:t xml:space="preserve"> </w:t>
      </w:r>
      <w:r>
        <w:rPr>
          <w:rStyle w:val="Brak"/>
          <w:color w:val="00000A"/>
          <w:u w:color="00000A"/>
        </w:rPr>
        <w:t>dalej w skr</w:t>
      </w:r>
      <w:r>
        <w:rPr>
          <w:rStyle w:val="Brak"/>
          <w:color w:val="00000A"/>
          <w:u w:color="00000A"/>
          <w:lang w:val="es-ES_tradnl"/>
        </w:rPr>
        <w:t>ó</w:t>
      </w:r>
      <w:r>
        <w:rPr>
          <w:rStyle w:val="Brak"/>
          <w:color w:val="00000A"/>
          <w:u w:color="00000A"/>
        </w:rPr>
        <w:t>cie Pzp lub ustawa Pzp, o wartości szacunkowej poniżej prog</w:t>
      </w:r>
      <w:r>
        <w:rPr>
          <w:rStyle w:val="Brak"/>
          <w:color w:val="00000A"/>
          <w:u w:color="00000A"/>
          <w:lang w:val="es-ES_tradnl"/>
        </w:rPr>
        <w:t>ó</w:t>
      </w:r>
      <w:r>
        <w:rPr>
          <w:rStyle w:val="Brak"/>
          <w:color w:val="00000A"/>
          <w:u w:color="00000A"/>
        </w:rPr>
        <w:t xml:space="preserve">w unijnych. </w:t>
      </w:r>
    </w:p>
    <w:p w14:paraId="41ED5E80" w14:textId="77777777" w:rsidR="007954F3" w:rsidRDefault="004A46CD">
      <w:pPr>
        <w:pStyle w:val="Akapitzlist"/>
        <w:numPr>
          <w:ilvl w:val="1"/>
          <w:numId w:val="2"/>
        </w:numPr>
        <w:spacing w:after="0"/>
        <w:jc w:val="both"/>
        <w:rPr>
          <w:color w:val="00000A"/>
        </w:rPr>
      </w:pPr>
      <w:r>
        <w:rPr>
          <w:rStyle w:val="Brak"/>
          <w:color w:val="00000A"/>
          <w:u w:color="00000A"/>
        </w:rPr>
        <w:t>Postępowanie prowadzone jest przez komisję przetargową powołaną do przeprowadzenia niniejszego postępowania o udzielenie zam</w:t>
      </w:r>
      <w:r>
        <w:rPr>
          <w:rStyle w:val="Brak"/>
          <w:color w:val="00000A"/>
          <w:u w:color="00000A"/>
          <w:lang w:val="es-ES_tradnl"/>
        </w:rPr>
        <w:t>ó</w:t>
      </w:r>
      <w:r>
        <w:rPr>
          <w:rStyle w:val="Brak"/>
          <w:color w:val="00000A"/>
          <w:u w:color="00000A"/>
        </w:rPr>
        <w:t>wienia publicznego.</w:t>
      </w:r>
    </w:p>
    <w:p w14:paraId="4A4F354F" w14:textId="77777777" w:rsidR="007954F3" w:rsidRDefault="004A46CD">
      <w:pPr>
        <w:pStyle w:val="Akapitzlist"/>
        <w:numPr>
          <w:ilvl w:val="1"/>
          <w:numId w:val="2"/>
        </w:numPr>
        <w:spacing w:after="0"/>
        <w:jc w:val="both"/>
        <w:rPr>
          <w:color w:val="00000A"/>
        </w:rPr>
      </w:pPr>
      <w:r>
        <w:rPr>
          <w:rStyle w:val="Brak"/>
          <w:color w:val="00000A"/>
          <w:u w:color="00000A"/>
        </w:rPr>
        <w:t>Do czynności podejmowanych przez Zamawiającego i Wykonawc</w:t>
      </w:r>
      <w:r>
        <w:rPr>
          <w:rStyle w:val="Brak"/>
          <w:color w:val="00000A"/>
          <w:u w:color="00000A"/>
          <w:lang w:val="es-ES_tradnl"/>
        </w:rPr>
        <w:t>ó</w:t>
      </w:r>
      <w:r>
        <w:rPr>
          <w:rStyle w:val="Brak"/>
          <w:color w:val="00000A"/>
          <w:u w:color="00000A"/>
        </w:rPr>
        <w:t>w w postępowaniu o udzielenie zam</w:t>
      </w:r>
      <w:r>
        <w:rPr>
          <w:rStyle w:val="Brak"/>
          <w:color w:val="00000A"/>
          <w:u w:color="00000A"/>
          <w:lang w:val="es-ES_tradnl"/>
        </w:rPr>
        <w:t>ó</w:t>
      </w:r>
      <w:r>
        <w:rPr>
          <w:rStyle w:val="Brak"/>
          <w:color w:val="00000A"/>
          <w:u w:color="00000A"/>
        </w:rPr>
        <w:t>wienia stosuje się przepisy powołanej ustawy Pzp oraz akt</w:t>
      </w:r>
      <w:r>
        <w:rPr>
          <w:rStyle w:val="Brak"/>
          <w:color w:val="00000A"/>
          <w:u w:color="00000A"/>
          <w:lang w:val="es-ES_tradnl"/>
        </w:rPr>
        <w:t>ó</w:t>
      </w:r>
      <w:r>
        <w:rPr>
          <w:rStyle w:val="Brak"/>
          <w:color w:val="00000A"/>
          <w:u w:color="00000A"/>
        </w:rPr>
        <w:t>w wykonawczych wydanych na jej podstawie, a w sprawach nieuregulowanych przepisy ustawy z dnia 23 kwietnia 1964r. Kodeks cywilny (t.j.: Dziennik Ustaw z 2024r., poz. 1061).</w:t>
      </w:r>
    </w:p>
    <w:p w14:paraId="5BBCE540" w14:textId="77777777" w:rsidR="007954F3" w:rsidRDefault="004A46CD">
      <w:pPr>
        <w:pStyle w:val="Akapitzlist"/>
        <w:numPr>
          <w:ilvl w:val="1"/>
          <w:numId w:val="2"/>
        </w:numPr>
        <w:spacing w:after="0"/>
        <w:jc w:val="both"/>
        <w:rPr>
          <w:color w:val="00000A"/>
        </w:rPr>
      </w:pPr>
      <w:r>
        <w:rPr>
          <w:rStyle w:val="Brak"/>
          <w:color w:val="00000A"/>
          <w:u w:color="00000A"/>
        </w:rPr>
        <w:t>W związku z pełną elektronizacją zam</w:t>
      </w:r>
      <w:r>
        <w:rPr>
          <w:rStyle w:val="Brak"/>
          <w:color w:val="00000A"/>
          <w:u w:color="00000A"/>
          <w:lang w:val="es-ES_tradnl"/>
        </w:rPr>
        <w:t>ó</w:t>
      </w:r>
      <w:r>
        <w:rPr>
          <w:rStyle w:val="Brak"/>
          <w:color w:val="00000A"/>
          <w:u w:color="00000A"/>
        </w:rPr>
        <w:t>wień publicznych Zamawiający zawiadamia i zwraca uwagę, iż komunikacja w postępowaniach o udzielenie zam</w:t>
      </w:r>
      <w:r>
        <w:rPr>
          <w:rStyle w:val="Brak"/>
          <w:color w:val="00000A"/>
          <w:u w:color="00000A"/>
          <w:lang w:val="es-ES_tradnl"/>
        </w:rPr>
        <w:t>ó</w:t>
      </w:r>
      <w:r>
        <w:rPr>
          <w:rStyle w:val="Brak"/>
          <w:color w:val="00000A"/>
          <w:u w:color="00000A"/>
        </w:rPr>
        <w:t>wień publicznych odbywa się przy użyciu komunikacji elektronicznej zgodnie z zapisami niniejszej SWZ.</w:t>
      </w:r>
    </w:p>
    <w:p w14:paraId="78B3A203" w14:textId="77777777" w:rsidR="007954F3" w:rsidRDefault="004A46CD">
      <w:pPr>
        <w:pStyle w:val="Akapitzlist"/>
        <w:numPr>
          <w:ilvl w:val="1"/>
          <w:numId w:val="2"/>
        </w:numPr>
        <w:spacing w:after="0"/>
        <w:jc w:val="both"/>
        <w:rPr>
          <w:color w:val="00000A"/>
        </w:rPr>
      </w:pPr>
      <w:r>
        <w:rPr>
          <w:rStyle w:val="Brak"/>
          <w:color w:val="00000A"/>
          <w:u w:color="00000A"/>
        </w:rPr>
        <w:t>Rodzaj zam</w:t>
      </w:r>
      <w:r>
        <w:rPr>
          <w:rStyle w:val="Brak"/>
          <w:color w:val="00000A"/>
          <w:u w:color="00000A"/>
          <w:lang w:val="es-ES_tradnl"/>
        </w:rPr>
        <w:t>ó</w:t>
      </w:r>
      <w:r>
        <w:rPr>
          <w:rStyle w:val="Brak"/>
          <w:color w:val="00000A"/>
          <w:u w:color="00000A"/>
        </w:rPr>
        <w:t xml:space="preserve">wienia: </w:t>
      </w:r>
      <w:r>
        <w:rPr>
          <w:rStyle w:val="Brak"/>
          <w:b/>
          <w:bCs/>
          <w:color w:val="00000A"/>
          <w:u w:color="00000A"/>
        </w:rPr>
        <w:t>roboty budowlane</w:t>
      </w:r>
      <w:r>
        <w:rPr>
          <w:rStyle w:val="Brak"/>
          <w:color w:val="00000A"/>
          <w:u w:color="00000A"/>
        </w:rPr>
        <w:t xml:space="preserve">. </w:t>
      </w:r>
    </w:p>
    <w:p w14:paraId="1E5B3E29" w14:textId="77777777" w:rsidR="007954F3" w:rsidRDefault="004A46CD">
      <w:pPr>
        <w:pStyle w:val="Akapitzlist"/>
        <w:numPr>
          <w:ilvl w:val="1"/>
          <w:numId w:val="2"/>
        </w:numPr>
        <w:spacing w:after="0"/>
        <w:jc w:val="both"/>
        <w:rPr>
          <w:color w:val="00000A"/>
        </w:rPr>
      </w:pPr>
      <w:r>
        <w:rPr>
          <w:rStyle w:val="Brak"/>
          <w:color w:val="00000A"/>
          <w:u w:color="00000A"/>
        </w:rPr>
        <w:t>Zamawiający nie przewiduje zwrotu koszt</w:t>
      </w:r>
      <w:r>
        <w:rPr>
          <w:rStyle w:val="Brak"/>
          <w:color w:val="00000A"/>
          <w:u w:color="00000A"/>
          <w:lang w:val="es-ES_tradnl"/>
        </w:rPr>
        <w:t>ó</w:t>
      </w:r>
      <w:r>
        <w:rPr>
          <w:rStyle w:val="Brak"/>
          <w:color w:val="00000A"/>
          <w:u w:color="00000A"/>
        </w:rPr>
        <w:t>w udziału w postępowaniu.</w:t>
      </w:r>
    </w:p>
    <w:p w14:paraId="2D6C621E" w14:textId="77777777" w:rsidR="007954F3" w:rsidRDefault="007954F3">
      <w:pPr>
        <w:widowControl/>
        <w:tabs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color w:val="00000A"/>
          <w:sz w:val="22"/>
          <w:szCs w:val="22"/>
          <w:u w:color="00000A"/>
        </w:rPr>
      </w:pPr>
    </w:p>
    <w:p w14:paraId="73F6DFD3" w14:textId="0A6E9E4C" w:rsidR="00F74F36" w:rsidRPr="00F74F36" w:rsidRDefault="004A46CD" w:rsidP="00F74F36">
      <w:pPr>
        <w:pStyle w:val="Nagwek3"/>
        <w:ind w:left="284"/>
        <w:jc w:val="left"/>
        <w:rPr>
          <w:rFonts w:ascii="Calibri" w:eastAsia="Calibri" w:hAnsi="Calibri" w:cs="Calibri"/>
          <w:u w:color="00000A"/>
        </w:rPr>
      </w:pPr>
      <w:bookmarkStart w:id="3" w:name="_Toc2"/>
      <w:r>
        <w:rPr>
          <w:rStyle w:val="Brak"/>
          <w:rFonts w:ascii="Calibri" w:hAnsi="Calibri"/>
          <w:u w:color="00000A"/>
        </w:rPr>
        <w:t>ROZDZIAŁ III. OPIS PRZEDMIOTU ZAMÓ</w:t>
      </w:r>
      <w:r w:rsidRPr="002E2EC9">
        <w:rPr>
          <w:rStyle w:val="Brak"/>
          <w:rFonts w:ascii="Calibri" w:hAnsi="Calibri"/>
          <w:u w:color="00000A"/>
        </w:rPr>
        <w:t>WIENIA.</w:t>
      </w:r>
      <w:bookmarkEnd w:id="3"/>
    </w:p>
    <w:p w14:paraId="4A8E5D76" w14:textId="089470D3" w:rsidR="00F74F36" w:rsidRPr="00F74F36" w:rsidRDefault="00F74F36" w:rsidP="00962230">
      <w:pPr>
        <w:widowControl/>
        <w:numPr>
          <w:ilvl w:val="0"/>
          <w:numId w:val="35"/>
        </w:numPr>
        <w:tabs>
          <w:tab w:val="left" w:pos="142"/>
          <w:tab w:val="left" w:pos="567"/>
        </w:tabs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bookmarkStart w:id="4" w:name="_Hlk106956323"/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F74F36">
        <w:rPr>
          <w:rFonts w:ascii="Calibri" w:eastAsia="Calibri" w:hAnsi="Calibri" w:cs="Calibri"/>
          <w:sz w:val="22"/>
          <w:szCs w:val="22"/>
        </w:rPr>
        <w:t>P</w:t>
      </w:r>
      <w:bookmarkStart w:id="5" w:name="_Hlk192531799"/>
      <w:bookmarkEnd w:id="4"/>
      <w:r w:rsidRPr="00F74F36">
        <w:rPr>
          <w:rFonts w:ascii="Calibri" w:eastAsia="Calibri" w:hAnsi="Calibri" w:cs="Calibri"/>
          <w:sz w:val="22"/>
          <w:szCs w:val="22"/>
        </w:rPr>
        <w:t>r</w:t>
      </w:r>
      <w:bookmarkStart w:id="6" w:name="_Hlk192536328"/>
      <w:bookmarkEnd w:id="5"/>
      <w:r w:rsidRPr="00F74F36">
        <w:rPr>
          <w:rFonts w:ascii="Calibri" w:eastAsia="Calibri" w:hAnsi="Calibri" w:cs="Calibri"/>
          <w:sz w:val="22"/>
          <w:szCs w:val="22"/>
        </w:rPr>
        <w:t>zedmiotem postępowania i zam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</w:rPr>
        <w:t>wienia jest wyłonienie Wykonawcy na Modernizację wentylacji mechanicznej i klimatyzacji w budynkach Muzeum Sztuki Współczesnej w Krakowie MOCAK przy ul. Lipowej 4, 30-702 Krak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</w:rPr>
        <w:t>w.</w:t>
      </w:r>
    </w:p>
    <w:p w14:paraId="03C2CB3C" w14:textId="4F594F36" w:rsidR="00F74F36" w:rsidRDefault="00F74F36" w:rsidP="00962230">
      <w:pPr>
        <w:widowControl/>
        <w:numPr>
          <w:ilvl w:val="0"/>
          <w:numId w:val="35"/>
        </w:numPr>
        <w:tabs>
          <w:tab w:val="left" w:pos="142"/>
          <w:tab w:val="left" w:pos="567"/>
        </w:tabs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F74F36">
        <w:rPr>
          <w:rFonts w:ascii="Calibri" w:eastAsia="Calibri" w:hAnsi="Calibri" w:cs="Calibri"/>
          <w:sz w:val="22"/>
          <w:szCs w:val="22"/>
        </w:rPr>
        <w:t>Zakres podstawowy zam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</w:rPr>
        <w:t>wienia obejmuje;</w:t>
      </w:r>
    </w:p>
    <w:p w14:paraId="45C48ACA" w14:textId="260D628F" w:rsidR="003A7F83" w:rsidRPr="003A7F83" w:rsidRDefault="003A7F83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2.1 </w:t>
      </w:r>
      <w:r w:rsidRPr="003A7F83">
        <w:rPr>
          <w:rFonts w:ascii="Calibri" w:eastAsia="Calibri" w:hAnsi="Calibri" w:cs="Calibri"/>
          <w:sz w:val="22"/>
          <w:szCs w:val="22"/>
        </w:rPr>
        <w:t>Etap I - modernizację wentylacji i klimatyzacji w pomieszczeniach budynku B, modernizację automatyki central wentylacyjnych i uruchomienie central wentylacyjnych NW9, NW10 i N11 oraz modernizację kurtyny wodnej w Holu;</w:t>
      </w:r>
    </w:p>
    <w:p w14:paraId="200D3A1B" w14:textId="26460F48" w:rsidR="003A7F83" w:rsidRPr="003A7F83" w:rsidRDefault="003A7F83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3A7F83">
        <w:rPr>
          <w:rFonts w:ascii="Calibri" w:eastAsia="Calibri" w:hAnsi="Calibri" w:cs="Calibri"/>
          <w:sz w:val="22"/>
          <w:szCs w:val="22"/>
        </w:rPr>
        <w:t>Zakres prac i wymagania techniczne dla klimatyzacji i wentylacji pomieszczeń w budynku B zostały przedstawione w opisie rozdziału 6 oraz rozdziału 7 projektu Modernizacji wentylacji Mechanicznej i klimatyzacji w budynku Muzeum, jak również na rysunkach: B1</w:t>
      </w:r>
      <w:r w:rsidR="002E2EC9" w:rsidRPr="003A7F83">
        <w:rPr>
          <w:rFonts w:ascii="Calibri" w:eastAsia="Calibri" w:hAnsi="Calibri" w:cs="Calibri"/>
          <w:sz w:val="22"/>
          <w:szCs w:val="22"/>
        </w:rPr>
        <w:t>- parter</w:t>
      </w:r>
      <w:r w:rsidRPr="003A7F83">
        <w:rPr>
          <w:rFonts w:ascii="Calibri" w:eastAsia="Calibri" w:hAnsi="Calibri" w:cs="Calibri"/>
          <w:sz w:val="22"/>
          <w:szCs w:val="22"/>
        </w:rPr>
        <w:t xml:space="preserve"> klimatyzacja, B2- dach klimatyzacja.</w:t>
      </w:r>
    </w:p>
    <w:p w14:paraId="367AE5AA" w14:textId="77777777" w:rsidR="003A7F83" w:rsidRPr="003A7F83" w:rsidRDefault="003A7F83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p w14:paraId="060D4674" w14:textId="26019678" w:rsidR="003A7F83" w:rsidRPr="003A7F83" w:rsidRDefault="003A7F83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3A7F83">
        <w:rPr>
          <w:rFonts w:ascii="Calibri" w:eastAsia="Calibri" w:hAnsi="Calibri" w:cs="Calibri"/>
          <w:sz w:val="22"/>
          <w:szCs w:val="22"/>
        </w:rPr>
        <w:lastRenderedPageBreak/>
        <w:t>Zakres prac oraz wymagania parametrów technicznych modernizacji automatyki central wentylacyjnych NW9, NW10 i N11 został przedstawiony w rozdziale 4.2 i 9.2 projektu Modernizacji wentylacji Mechanicznej i klimatyzacji w budynku Muzeum.</w:t>
      </w:r>
    </w:p>
    <w:p w14:paraId="28939923" w14:textId="0D52F273" w:rsidR="003A7F83" w:rsidRDefault="003A7F83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3A7F83">
        <w:rPr>
          <w:rFonts w:ascii="Calibri" w:eastAsia="Calibri" w:hAnsi="Calibri" w:cs="Calibri"/>
          <w:sz w:val="22"/>
          <w:szCs w:val="22"/>
        </w:rPr>
        <w:t>Zakres prac oraz wymagania parametrów technicznych modernizacji kurtyny wodnej w Holu został przedstawiony w opisie rozdziału 4.5 projektu Modernizacji wentylacji Mechanicznej i klimatyzacji w budynku Muzeum. Wybrany zakres został przedstawiony na rysunkach: S1, S2, S3, S7.</w:t>
      </w:r>
    </w:p>
    <w:p w14:paraId="4EC09A7A" w14:textId="1516D1B3" w:rsidR="003A7F83" w:rsidRPr="003A7F83" w:rsidRDefault="003A7F83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2.1 </w:t>
      </w:r>
      <w:r w:rsidRPr="003A7F83">
        <w:rPr>
          <w:rFonts w:ascii="Calibri" w:eastAsia="Calibri" w:hAnsi="Calibri" w:cs="Calibri"/>
          <w:sz w:val="22"/>
          <w:szCs w:val="22"/>
        </w:rPr>
        <w:t xml:space="preserve">Etap II - modernizację wentylacji i klimatyzacji w pomieszczeniach Kawiarni </w:t>
      </w:r>
    </w:p>
    <w:p w14:paraId="03C61EA3" w14:textId="77777777" w:rsidR="003A7F83" w:rsidRPr="003A7F83" w:rsidRDefault="003A7F83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3A7F83">
        <w:rPr>
          <w:rFonts w:ascii="Calibri" w:eastAsia="Calibri" w:hAnsi="Calibri" w:cs="Calibri"/>
          <w:sz w:val="22"/>
          <w:szCs w:val="22"/>
        </w:rPr>
        <w:t>Zakres prac oraz wymagania parametrów technicznych modernizacji instalacji wentylacji i klimatyzacji w pomieszczeniu Kawiarni został przedstawiony w opisie rozdziału 4.6 oraz 5 projektu Modernizacji wentylacji Mechanicznej i klimatyzacji w budynku Muzeum. Wybrany zakres został przedstawiony na rysunkach: S1, S2, S3, S4, S5, S6, S7.</w:t>
      </w:r>
    </w:p>
    <w:p w14:paraId="513E7C21" w14:textId="77777777" w:rsidR="003A7F83" w:rsidRDefault="003A7F83" w:rsidP="00962230">
      <w:pPr>
        <w:pStyle w:val="Akapitzlist"/>
        <w:widowControl/>
        <w:numPr>
          <w:ilvl w:val="0"/>
          <w:numId w:val="35"/>
        </w:numPr>
        <w:tabs>
          <w:tab w:val="left" w:pos="142"/>
          <w:tab w:val="left" w:pos="567"/>
        </w:tabs>
        <w:suppressAutoHyphens w:val="0"/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 </w:t>
      </w:r>
      <w:r w:rsidRPr="003A7F83">
        <w:rPr>
          <w:rFonts w:eastAsia="Calibri" w:cs="Calibri"/>
        </w:rPr>
        <w:t>Zamawiający przewiduje udzielenie zamówienia w ramach prawa opcji, o których mowa w art. 441 ust. 1 ustawy Pzp:</w:t>
      </w:r>
    </w:p>
    <w:p w14:paraId="47C0719D" w14:textId="2260C76C" w:rsidR="003A7F83" w:rsidRPr="003A7F83" w:rsidRDefault="003A7F83" w:rsidP="003A7F83">
      <w:pPr>
        <w:pStyle w:val="Akapitzlist"/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spacing w:after="0"/>
        <w:ind w:left="284"/>
        <w:jc w:val="both"/>
        <w:rPr>
          <w:rFonts w:eastAsia="Calibri" w:cs="Calibri"/>
        </w:rPr>
      </w:pPr>
      <w:r>
        <w:rPr>
          <w:rFonts w:eastAsia="Calibri" w:cs="Calibri"/>
        </w:rPr>
        <w:t>3</w:t>
      </w:r>
      <w:r w:rsidRPr="003A7F83">
        <w:rPr>
          <w:rFonts w:eastAsia="Calibri" w:cs="Calibri"/>
        </w:rPr>
        <w:t>.1 Opcja 1 obejmuje swoim zakresem; modernizację wentylacji i klimatyzacji w Holu i Księgarni, modernizacja w klimatyzacji w Budynku B wraz z dostawą i montażem nawilżaczy powietrza dla centrali wentylacyjnej NW1;</w:t>
      </w:r>
    </w:p>
    <w:p w14:paraId="148FEE8B" w14:textId="75CF3101" w:rsidR="003A7F83" w:rsidRPr="003A7F83" w:rsidRDefault="003A7F83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3A7F83">
        <w:rPr>
          <w:rFonts w:ascii="Calibri" w:eastAsia="Calibri" w:hAnsi="Calibri" w:cs="Calibri"/>
          <w:sz w:val="22"/>
          <w:szCs w:val="22"/>
        </w:rPr>
        <w:t>Zakres prac oraz wymagania parametrów technicznych modernizacji instalacji wentylacji i klimatyzacji Holu oraz Księgarni zostały przedstawione opisie rozdziału 4.4, 4.7 oraz w rozdziale 5 projektu Modernizacji wentylacji Mechanicznej i klimatyzacji w budynku Muzeum. Wybrany zakres został przedstawiony na rysunkach: S1, S2, S3, S4, S5, S6, S7.</w:t>
      </w:r>
    </w:p>
    <w:p w14:paraId="6C2493FA" w14:textId="232104BB" w:rsidR="003A7F83" w:rsidRPr="003A7F83" w:rsidRDefault="003A7F83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3A7F83">
        <w:rPr>
          <w:rFonts w:ascii="Calibri" w:eastAsia="Calibri" w:hAnsi="Calibri" w:cs="Calibri"/>
          <w:sz w:val="22"/>
          <w:szCs w:val="22"/>
        </w:rPr>
        <w:t>Zakres prac i wymagania technicznej dla klimatyzacji pomieszczeń w budynku B zostały przedstawione w opisie rozdziału 6 projektu Modernizacji wentylacji Mechanicznej i klimatyzacji w budynku Muzeum, jak również na rysunkach: B1</w:t>
      </w:r>
      <w:r w:rsidR="003150EE" w:rsidRPr="003A7F83">
        <w:rPr>
          <w:rFonts w:ascii="Calibri" w:eastAsia="Calibri" w:hAnsi="Calibri" w:cs="Calibri"/>
          <w:sz w:val="22"/>
          <w:szCs w:val="22"/>
        </w:rPr>
        <w:t>- parter</w:t>
      </w:r>
      <w:r w:rsidRPr="003A7F83">
        <w:rPr>
          <w:rFonts w:ascii="Calibri" w:eastAsia="Calibri" w:hAnsi="Calibri" w:cs="Calibri"/>
          <w:sz w:val="22"/>
          <w:szCs w:val="22"/>
        </w:rPr>
        <w:t xml:space="preserve"> klimatyzacja, B2- dach klimatyzacja.</w:t>
      </w:r>
    </w:p>
    <w:p w14:paraId="684F1372" w14:textId="66FFA0A2" w:rsidR="003A7F83" w:rsidRDefault="003A7F83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3A7F83">
        <w:rPr>
          <w:rFonts w:ascii="Calibri" w:eastAsia="Calibri" w:hAnsi="Calibri" w:cs="Calibri"/>
          <w:sz w:val="22"/>
          <w:szCs w:val="22"/>
        </w:rPr>
        <w:t>Zakres prac oraz wymagania parametrów technicznych nawilżaczy powietrza dla centrali NW</w:t>
      </w:r>
      <w:r w:rsidR="002E2EC9">
        <w:rPr>
          <w:rFonts w:ascii="Calibri" w:eastAsia="Calibri" w:hAnsi="Calibri" w:cs="Calibri"/>
          <w:sz w:val="22"/>
          <w:szCs w:val="22"/>
        </w:rPr>
        <w:t>1</w:t>
      </w:r>
      <w:r w:rsidRPr="003A7F83">
        <w:rPr>
          <w:rFonts w:ascii="Calibri" w:eastAsia="Calibri" w:hAnsi="Calibri" w:cs="Calibri"/>
          <w:sz w:val="22"/>
          <w:szCs w:val="22"/>
        </w:rPr>
        <w:t xml:space="preserve"> zostały przedstawione opisie rozdziału 4.3 projektu Modernizacji wentylacji Mechanicznej i klimatyzacji w budynku Muzeum.</w:t>
      </w:r>
    </w:p>
    <w:p w14:paraId="6A0172DE" w14:textId="27AAFCCB" w:rsidR="003A7F83" w:rsidRPr="003A7F83" w:rsidRDefault="003A7F83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3.2 </w:t>
      </w:r>
      <w:r w:rsidRPr="003A7F83">
        <w:rPr>
          <w:rFonts w:ascii="Calibri" w:eastAsia="Calibri" w:hAnsi="Calibri" w:cs="Calibri"/>
          <w:sz w:val="22"/>
          <w:szCs w:val="22"/>
        </w:rPr>
        <w:t>Opcja 2 obejmuje swoim zakresem; modernizację wentylacji i klimatyzacji w zakresie pomieszczeń Śluzy i Galerii Alfa wraz z dostawami i montażem nawilżaczy powietrza dla central wentylacyjnych NW7 oraz NW10;</w:t>
      </w:r>
    </w:p>
    <w:p w14:paraId="3277DD58" w14:textId="65B0B8A2" w:rsidR="003A7F83" w:rsidRPr="003A7F83" w:rsidRDefault="003A7F83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3A7F83">
        <w:rPr>
          <w:rFonts w:ascii="Calibri" w:eastAsia="Calibri" w:hAnsi="Calibri" w:cs="Calibri"/>
          <w:sz w:val="22"/>
          <w:szCs w:val="22"/>
        </w:rPr>
        <w:t>Zakres prac i wymagania technicznej dla pomieszczenia Śluzy zostały przedstawione w opisie rozdziału 4.9 projektu Modernizacji wentylacji Mechanicznej i klimatyzacji w budynku Muzeum, jak również na rysunkach: Śluza1, Śluza2, Śluza3, Śluza4, Śluza5.</w:t>
      </w:r>
    </w:p>
    <w:p w14:paraId="5073956F" w14:textId="47A8043B" w:rsidR="003A7F83" w:rsidRPr="003A7F83" w:rsidRDefault="003A7F83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3A7F83">
        <w:rPr>
          <w:rFonts w:ascii="Calibri" w:eastAsia="Calibri" w:hAnsi="Calibri" w:cs="Calibri"/>
          <w:sz w:val="22"/>
          <w:szCs w:val="22"/>
        </w:rPr>
        <w:t>Zakres prac i wymagania technicznej dla pomieszczeń Galerii ALFA zostały przedstawione w opisie rozdziału 4.8 projektu Modernizacji wentylacji Mechanicznej i klimatyzacji w budynku Muzeum, jak również na rysunkach: Galeria Alfa 1, Galeria Alfa 2, Galeria Alfa 3.</w:t>
      </w:r>
    </w:p>
    <w:p w14:paraId="7D389FC8" w14:textId="772C5092" w:rsidR="003A7F83" w:rsidRPr="003A7F83" w:rsidRDefault="003A7F83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3A7F83">
        <w:rPr>
          <w:rFonts w:ascii="Calibri" w:eastAsia="Calibri" w:hAnsi="Calibri" w:cs="Calibri"/>
          <w:sz w:val="22"/>
          <w:szCs w:val="22"/>
        </w:rPr>
        <w:t>Zakres prac oraz wymagania parametrów technicznych nawilżaczy powietrza dla central NW7 oraz NW</w:t>
      </w:r>
      <w:r w:rsidR="003150EE" w:rsidRPr="003A7F83">
        <w:rPr>
          <w:rFonts w:ascii="Calibri" w:eastAsia="Calibri" w:hAnsi="Calibri" w:cs="Calibri"/>
          <w:sz w:val="22"/>
          <w:szCs w:val="22"/>
        </w:rPr>
        <w:t>10 zostały</w:t>
      </w:r>
      <w:r w:rsidRPr="003A7F83">
        <w:rPr>
          <w:rFonts w:ascii="Calibri" w:eastAsia="Calibri" w:hAnsi="Calibri" w:cs="Calibri"/>
          <w:sz w:val="22"/>
          <w:szCs w:val="22"/>
        </w:rPr>
        <w:t xml:space="preserve"> przedstawione opisie rozdziału 4.3 projektu Modernizacji wentylacji Mechanicznej i klimatyzacji w budynku Muzeum.</w:t>
      </w:r>
    </w:p>
    <w:p w14:paraId="0056C168" w14:textId="72BC3001" w:rsidR="003A7F83" w:rsidRPr="003A7F83" w:rsidRDefault="003A7F83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</w:t>
      </w:r>
      <w:r w:rsidRPr="003A7F83">
        <w:rPr>
          <w:rFonts w:ascii="Calibri" w:eastAsia="Calibri" w:hAnsi="Calibri" w:cs="Calibri"/>
          <w:sz w:val="22"/>
          <w:szCs w:val="22"/>
        </w:rPr>
        <w:t>.3 Opcja 3 obejmuje swoim zakresem; dostawę i montaż nawilżaczy powietrza dla pozostałych central wentylacyjnych obsługujących pozostałe pomieszczenia budynku Muzeum Sztuki Współczesnej w Krakowie MOCAK przy ul. Lipowej 4 w Krakowie.</w:t>
      </w:r>
    </w:p>
    <w:p w14:paraId="234C6E2E" w14:textId="6F568E2D" w:rsidR="003A7F83" w:rsidRPr="003A7F83" w:rsidRDefault="003A7F83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3A7F83">
        <w:rPr>
          <w:rFonts w:ascii="Calibri" w:eastAsia="Calibri" w:hAnsi="Calibri" w:cs="Calibri"/>
          <w:sz w:val="22"/>
          <w:szCs w:val="22"/>
        </w:rPr>
        <w:t>Zakres prac oraz wymagania parametrów technicznych nawilżaczy powietrza zostały przedstawione opisie rozdziału 4.3 projektu Modernizacji wentylacji Mechanicznej i klimatyzacji w budynku Muzeum.</w:t>
      </w:r>
    </w:p>
    <w:p w14:paraId="1427E901" w14:textId="66994EC7" w:rsidR="003A7F83" w:rsidRPr="003A7F83" w:rsidRDefault="003A7F83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3A7F83">
        <w:rPr>
          <w:rFonts w:ascii="Calibri" w:eastAsia="Calibri" w:hAnsi="Calibri" w:cs="Calibri"/>
          <w:sz w:val="22"/>
          <w:szCs w:val="22"/>
        </w:rPr>
        <w:t>Zamówienie w zakresie Opcji 3 może być realizowane w sukcesywnie, w częściach, aż do wyczerpania zakresu rzeczowego tej opcji.</w:t>
      </w:r>
    </w:p>
    <w:p w14:paraId="78910DF7" w14:textId="4999C896" w:rsidR="003A7F83" w:rsidRPr="003A7F83" w:rsidRDefault="003A7F83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</w:t>
      </w:r>
      <w:r w:rsidRPr="003A7F83">
        <w:rPr>
          <w:rFonts w:ascii="Calibri" w:eastAsia="Calibri" w:hAnsi="Calibri" w:cs="Calibri"/>
          <w:sz w:val="22"/>
          <w:szCs w:val="22"/>
        </w:rPr>
        <w:t>.</w:t>
      </w:r>
      <w:r w:rsidRPr="003A7F83">
        <w:rPr>
          <w:rFonts w:ascii="Calibri" w:eastAsia="Calibri" w:hAnsi="Calibri" w:cs="Calibri"/>
          <w:sz w:val="22"/>
          <w:szCs w:val="22"/>
        </w:rPr>
        <w:tab/>
        <w:t>Szczegółowe omówienie zakresu robót:</w:t>
      </w:r>
    </w:p>
    <w:p w14:paraId="595310B6" w14:textId="2BB0F5E4" w:rsidR="003A7F83" w:rsidRPr="003A7F83" w:rsidRDefault="003A7F83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</w:t>
      </w:r>
      <w:r w:rsidRPr="003A7F83">
        <w:rPr>
          <w:rFonts w:ascii="Calibri" w:eastAsia="Calibri" w:hAnsi="Calibri" w:cs="Calibri"/>
          <w:sz w:val="22"/>
          <w:szCs w:val="22"/>
        </w:rPr>
        <w:t xml:space="preserve">.1. Roboty przygotowawcze obejmujące: roboty pomiarowe, roboty zabezpieczające, roboty rozbiórkowe, </w:t>
      </w:r>
    </w:p>
    <w:p w14:paraId="62B50456" w14:textId="1A4E93F0" w:rsidR="003A7F83" w:rsidRPr="003A7F83" w:rsidRDefault="003A7F83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</w:t>
      </w:r>
      <w:r w:rsidRPr="003A7F83">
        <w:rPr>
          <w:rFonts w:ascii="Calibri" w:eastAsia="Calibri" w:hAnsi="Calibri" w:cs="Calibri"/>
          <w:sz w:val="22"/>
          <w:szCs w:val="22"/>
        </w:rPr>
        <w:t>.2. Roboty ogólnobudowlane w zakresie: naprawa i wymiana sufitów podwieszanych                                          w Holu, Księgarni i Kawiarni, wykonanie dostępów serwisowych do urządzeń zamontowanych nad sufitami,</w:t>
      </w:r>
    </w:p>
    <w:p w14:paraId="55743880" w14:textId="77777777" w:rsidR="003A7F83" w:rsidRPr="003A7F83" w:rsidRDefault="003A7F83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3A7F83">
        <w:rPr>
          <w:rFonts w:ascii="Calibri" w:eastAsia="Calibri" w:hAnsi="Calibri" w:cs="Calibri"/>
          <w:sz w:val="22"/>
          <w:szCs w:val="22"/>
        </w:rPr>
        <w:t xml:space="preserve"> </w:t>
      </w:r>
    </w:p>
    <w:p w14:paraId="63318A89" w14:textId="1F29AA98" w:rsidR="003A7F83" w:rsidRPr="003A7F83" w:rsidRDefault="00E20FB2" w:rsidP="00E20FB2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4</w:t>
      </w:r>
      <w:r w:rsidR="003A7F83" w:rsidRPr="003A7F83">
        <w:rPr>
          <w:rFonts w:ascii="Calibri" w:eastAsia="Calibri" w:hAnsi="Calibri" w:cs="Calibri"/>
          <w:sz w:val="22"/>
          <w:szCs w:val="22"/>
        </w:rPr>
        <w:t>.3. Roboty instalacyjne obejmujące: instalację wentylacji mechanicznej, instalację klimatyzacji, instalację wody lodowej i ciepła technologicznego, instalację odprowadzenia skroplin z urządzeń,  instalację elektryczną zasilającą urządzenia oraz demontaże i montaże oświetlenia na suficie, automatykę klimakonwektorów, automatykę central wentylacyjnych.</w:t>
      </w:r>
    </w:p>
    <w:p w14:paraId="59431D5F" w14:textId="75D24839" w:rsidR="003A7F83" w:rsidRPr="003A7F83" w:rsidRDefault="00E20FB2" w:rsidP="00E20FB2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</w:t>
      </w:r>
      <w:r w:rsidR="003A7F83" w:rsidRPr="003A7F83">
        <w:rPr>
          <w:rFonts w:ascii="Calibri" w:eastAsia="Calibri" w:hAnsi="Calibri" w:cs="Calibri"/>
          <w:sz w:val="22"/>
          <w:szCs w:val="22"/>
        </w:rPr>
        <w:t xml:space="preserve">.4. Roboty budowlane wykończeniowe obejmujące: wymianę sufitów podwieszanych (częściowe w wyznaczonym zakresie Kawiarni, Holu i Księgarni),  malowanie sufitów, malowanie nawiewników i kratek wentylacyjnych, obróbki blacharskie, wykonanie szczelnych przejść przez dach dla instalacji freonowych oraz dla wyrzutni dachowych, rewizje serwisowe do urządzeń. </w:t>
      </w:r>
    </w:p>
    <w:p w14:paraId="4101F254" w14:textId="79B7FBA4" w:rsidR="003A7F83" w:rsidRPr="003A7F83" w:rsidRDefault="00E20FB2" w:rsidP="00E20FB2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</w:t>
      </w:r>
      <w:r w:rsidR="003A7F83" w:rsidRPr="003A7F83">
        <w:rPr>
          <w:rFonts w:ascii="Calibri" w:eastAsia="Calibri" w:hAnsi="Calibri" w:cs="Calibri"/>
          <w:sz w:val="22"/>
          <w:szCs w:val="22"/>
        </w:rPr>
        <w:t>.5. Wykonanie wentylacji: demontaże uszkodzonych przewodów wentylacyjnych, demontaż nawiewników oraz  ich malowanie i ponowny montaż, demontaż kanałów wentylacyjnych do modernizacji, demontaż urządzeń zbędnych w przestrzeni sufitu, montaż przewodów z blachy stalowej ocynkowanej prostokątnych i aluminiowych okrągłych, montaż czerpni ściennej, montaż wyrzutni dachowych, montaż kratek nawiewnych i wywiewnych, montaż anemostatów wywiewnych, montaż tłumików prostokątnych i okrągłych, montaż wentylatorów kanałowych wyciągowych, montaż wentylatorów dachowych, przełożenie instalacji wyciągowej w pomieszczeniach Galerii Alfa, montaż podwieszanej centrali wentylacyjne dla Śluzy, odłączenie kanałów wentylacyjnych i klap p.pożarowych z układu N1W1, demontaż wymiennika strefowego oraz nawilżacza parowego w pomieszczaniu Śluzy, montaż wentylatora wentylacji awaryjnej w pomieszczeniu Śluzy, montaż oraz uruchomienie automatyki central wentylacyjnych NW9, NW10 i NW11, pomiary skuteczności wentylacji w zakresach zgodnych z przedmiotem zamówienia.</w:t>
      </w:r>
    </w:p>
    <w:p w14:paraId="02BA6273" w14:textId="4EF720F3" w:rsidR="003A7F83" w:rsidRPr="003A7F83" w:rsidRDefault="00E20FB2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</w:t>
      </w:r>
      <w:r w:rsidR="003A7F83" w:rsidRPr="003A7F83">
        <w:rPr>
          <w:rFonts w:ascii="Calibri" w:eastAsia="Calibri" w:hAnsi="Calibri" w:cs="Calibri"/>
          <w:sz w:val="22"/>
          <w:szCs w:val="22"/>
        </w:rPr>
        <w:t>.6. Wykonanie klimatyzacji: demontaż uszkodzonych klimakonwektorów kanałowych wraz z armaturą, demontaż części instalacji wody lodowej i ciepła technologicznego, montaż klimakonwektorów 4-rurowych sufitowych oraz kanałowych i przypodłogowych, montaż instalacji wody lodowej i ciepła technologicznego dla wybranego zakresu, zawory regulacyjne automatyczne z złączkami pomiarowymi , filtry siatkowe, zawory kulowe i zwrotne, zawory spustowe ze złączka do węża, rurociągi stalowe i miedziane, aparaturę pomiarowa (manometry), zawory odpowietrzające automatyczne, izolacja cieplna rurociągu i rozdzielacza otulinami z armaflex – niepalnej, próba szczelności i płukanie instalacji wody lodowej i ciepła technologicznego , montaż klimatyzatorów naściennych,  montaż przewodów instalacji freonowych i skroplin, montaż okablowania zasilającego i sterowniczego od jednostki zewnętrznej do jednostek wewnętrznych, próby szczelności instalacji freonowych,</w:t>
      </w:r>
    </w:p>
    <w:p w14:paraId="3449422A" w14:textId="77777777" w:rsidR="00E20FB2" w:rsidRDefault="00E20FB2" w:rsidP="00E20FB2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</w:t>
      </w:r>
      <w:r w:rsidR="003A7F83" w:rsidRPr="003A7F83">
        <w:rPr>
          <w:rFonts w:ascii="Calibri" w:eastAsia="Calibri" w:hAnsi="Calibri" w:cs="Calibri"/>
          <w:sz w:val="22"/>
          <w:szCs w:val="22"/>
        </w:rPr>
        <w:t>.7. Wymiana kurtyny wodnej grzewczej nad drzwiami w holu: demontaż i przeniesienie istniejącej kurtyny elektryczne, dostawa i montaż kurtyny wodnej grzewczej o długości 2 m wraz z siłownikiem i sterownikiem Modbus RTU, montaż instalacji zasilającej elektrycznej , montaż instalacji zasilającej wodnej wraz z armaturą kontrolno- pomiarową, zaworami odpowietrzającymi, zaworami odwadniającymi, zaworami równoważącymi, zaworami kulowymi, filtrami siatkowymi, wężami przyłączeniowymi, rurociągami, izolacją cieplną.</w:t>
      </w:r>
    </w:p>
    <w:p w14:paraId="0CABA595" w14:textId="797C1700" w:rsidR="003A7F83" w:rsidRPr="003A7F83" w:rsidRDefault="00E20FB2" w:rsidP="00E20FB2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</w:t>
      </w:r>
      <w:r w:rsidR="003A7F83" w:rsidRPr="003A7F83">
        <w:rPr>
          <w:rFonts w:ascii="Calibri" w:eastAsia="Calibri" w:hAnsi="Calibri" w:cs="Calibri"/>
          <w:sz w:val="22"/>
          <w:szCs w:val="22"/>
        </w:rPr>
        <w:t xml:space="preserve">.8. Zakres rzeczowy robót instalacji związanych z wymianą nawilżaczy powietrza: Wymiana urządzeń powinna odbywać się sukcesywnie i zgodnie z kolejnością wskazaną przez Zamawiającego: demontaż uszkodzonych nawilżaczy, wymiana czujników wilgotności sterujących oraz zabezpieczających, montaż nawilżaczy, próba szczelności i płukanie instalacji. </w:t>
      </w:r>
    </w:p>
    <w:p w14:paraId="731AE5D8" w14:textId="175448EF" w:rsidR="003A7F83" w:rsidRPr="003A7F83" w:rsidRDefault="00E20FB2" w:rsidP="00E20FB2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</w:t>
      </w:r>
      <w:r w:rsidR="003A7F83" w:rsidRPr="003A7F83">
        <w:rPr>
          <w:rFonts w:ascii="Calibri" w:eastAsia="Calibri" w:hAnsi="Calibri" w:cs="Calibri"/>
          <w:sz w:val="22"/>
          <w:szCs w:val="22"/>
        </w:rPr>
        <w:t>.9. Automatyka i uruchomienie central wentylacyjnych:</w:t>
      </w:r>
    </w:p>
    <w:p w14:paraId="4C882E05" w14:textId="177EB90A" w:rsidR="003A7F83" w:rsidRPr="003A7F83" w:rsidRDefault="003A7F83" w:rsidP="00E20FB2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3A7F83">
        <w:rPr>
          <w:rFonts w:ascii="Calibri" w:eastAsia="Calibri" w:hAnsi="Calibri" w:cs="Calibri"/>
          <w:sz w:val="22"/>
          <w:szCs w:val="22"/>
        </w:rPr>
        <w:t>Zakres modernizacji automatyki central N9W9, N10W10, N11 obejmuje w pierwszej kolejności wykonanie oględzin i diagnostyki technicznej układu w celu oceny stanu technicznego centrali, identyfikacji niesprawnych lub zużytych elementów oraz weryfikacji stanu istniejącego okablowania i systemu automatyki, który obecnie funkcjonuje w oparciu o niewspierany już system TAC Vista (N10W10 i N11) oraz system Elpiast (N9W9).</w:t>
      </w:r>
    </w:p>
    <w:p w14:paraId="6A2CA97B" w14:textId="738D81A8" w:rsidR="003A7F83" w:rsidRPr="003A7F83" w:rsidRDefault="003A7F83" w:rsidP="00E20FB2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3A7F83">
        <w:rPr>
          <w:rFonts w:ascii="Calibri" w:eastAsia="Calibri" w:hAnsi="Calibri" w:cs="Calibri"/>
          <w:sz w:val="22"/>
          <w:szCs w:val="22"/>
        </w:rPr>
        <w:t>Na podstawie przeprowadzonych oględzin Wykonawca opracuje koncepcję modernizacji oraz przedstawi kosztorys wykonawczy, obejmujący niezbędny zakres wymiany elementów AKPiA, a także dobór i zaprojektowanie nowego układu sterowania. Nowy system automatyki powinien umożliwiać pełne sterowanie i monitoring pracy centrali z poziomu lokalnego poprzez panel operatorski HMI oraz z poziomu zdalnego poprzez interfejs webowy.</w:t>
      </w:r>
    </w:p>
    <w:p w14:paraId="0A5978F2" w14:textId="16B3FFBF" w:rsidR="003A7F83" w:rsidRPr="003A7F83" w:rsidRDefault="003A7F83" w:rsidP="00E20FB2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3A7F83">
        <w:rPr>
          <w:rFonts w:ascii="Calibri" w:eastAsia="Calibri" w:hAnsi="Calibri" w:cs="Calibri"/>
          <w:sz w:val="22"/>
          <w:szCs w:val="22"/>
        </w:rPr>
        <w:t xml:space="preserve">Nowy system sterowania ma funkcjonować jako rozwiązanie autonomiczne – bez potrzeby integracji z dotychczasowym systemem BMS (TAC Vista), który nie jest już objęty wsparciem technicznym ani </w:t>
      </w:r>
      <w:r w:rsidRPr="003A7F83">
        <w:rPr>
          <w:rFonts w:ascii="Calibri" w:eastAsia="Calibri" w:hAnsi="Calibri" w:cs="Calibri"/>
          <w:sz w:val="22"/>
          <w:szCs w:val="22"/>
        </w:rPr>
        <w:lastRenderedPageBreak/>
        <w:t>rozwojowym. Wymagana jest więc pełna niezależność działania nowego układu oraz jego zdolność do samodzielnej pracy i zarządzania parametrami centrali wentylacyjnej.</w:t>
      </w:r>
    </w:p>
    <w:p w14:paraId="76E25B70" w14:textId="126703A7" w:rsidR="003A7F83" w:rsidRPr="003A7F83" w:rsidRDefault="003A7F83" w:rsidP="00E20FB2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3A7F83">
        <w:rPr>
          <w:rFonts w:ascii="Calibri" w:eastAsia="Calibri" w:hAnsi="Calibri" w:cs="Calibri"/>
          <w:sz w:val="22"/>
          <w:szCs w:val="22"/>
        </w:rPr>
        <w:t xml:space="preserve">Centrale wentylacyjne należy wyposażyć w układ automatyki spełniający funkcje zabezpieczające i kontrolne (zabezpieczenie wentylatorów, wymiennika krzyżowego lub obrotowego, nagrzewnic przed zamarzaniem, sygnalizacja stanu pracy i awarii, sygnalizacja zabrudzenia filtrów itd.) oraz regulacyjne (utrzymywanie stałej lub zmiennej temp. nawiewu ilości powietrza zależnie od trybu pracy, nawilżanie, osuszanie). Układ automatyki zapewnić ma również sprzężenie pracy central z agregatami chłodniczymi. Musi istnieć możliwość programowania trybów pracy urządzenia (np. tryb pracy nocnej – obniżona temperatura wewnętrzna w okresie zimowym, zmniejszone ilości powietrza). </w:t>
      </w:r>
    </w:p>
    <w:p w14:paraId="36F8A146" w14:textId="1503D92A" w:rsidR="003A7F83" w:rsidRPr="003A7F83" w:rsidRDefault="003A7F83" w:rsidP="00E20FB2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3A7F83">
        <w:rPr>
          <w:rFonts w:ascii="Calibri" w:eastAsia="Calibri" w:hAnsi="Calibri" w:cs="Calibri"/>
          <w:sz w:val="22"/>
          <w:szCs w:val="22"/>
        </w:rPr>
        <w:t>Układ automatyki powinien zapewnić sterownie komory mieszania powietrza, aby zminimalizować/ograniczyć udział świeżego powietrza do niezbędnego minimum sanitarnego poprzez kontrolę jakości powietrza wywiewanego (CO2).</w:t>
      </w:r>
    </w:p>
    <w:p w14:paraId="3EC0618F" w14:textId="4FAEDC46" w:rsidR="003A7F83" w:rsidRPr="003A7F83" w:rsidRDefault="003A7F83" w:rsidP="00E20FB2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3A7F83">
        <w:rPr>
          <w:rFonts w:ascii="Calibri" w:eastAsia="Calibri" w:hAnsi="Calibri" w:cs="Calibri"/>
          <w:sz w:val="22"/>
          <w:szCs w:val="22"/>
        </w:rPr>
        <w:t>Należy zapewnić sprzężenie wentylatorów wywiewnych z centralami wentylacyjnymi.</w:t>
      </w:r>
    </w:p>
    <w:p w14:paraId="3A75B82C" w14:textId="0245563B" w:rsidR="003A7F83" w:rsidRPr="003A7F83" w:rsidRDefault="003A7F83" w:rsidP="00E20FB2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3A7F83">
        <w:rPr>
          <w:rFonts w:ascii="Calibri" w:eastAsia="Calibri" w:hAnsi="Calibri" w:cs="Calibri"/>
          <w:sz w:val="22"/>
          <w:szCs w:val="22"/>
        </w:rPr>
        <w:t>W ramach realizacji zamówienia Wykonawca zobowiązany będzie do zaprojektowania, wykonania prac instalacyjnych i montażowych, konfiguracji nowego układu automatyki, przeprowadzenia prób funkcjonalnych oraz uruchomienia centrali. Po zakończeniu prac Wykonawca przekaże pełną dokumentację powykonawczą, schematy elektryczne oraz przeprowadzi szkolenie personelu Zamawiającego z zakresu obsługi nowego systemu.</w:t>
      </w:r>
    </w:p>
    <w:p w14:paraId="6D086126" w14:textId="5E4903B8" w:rsidR="003A7F83" w:rsidRPr="003A7F83" w:rsidRDefault="00E20FB2" w:rsidP="00E20FB2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</w:t>
      </w:r>
      <w:r w:rsidR="003A7F83" w:rsidRPr="003A7F83">
        <w:rPr>
          <w:rFonts w:ascii="Calibri" w:eastAsia="Calibri" w:hAnsi="Calibri" w:cs="Calibri"/>
          <w:sz w:val="22"/>
          <w:szCs w:val="22"/>
        </w:rPr>
        <w:t>.10. Roboty towarzyszące – wykończeniowe.</w:t>
      </w:r>
    </w:p>
    <w:p w14:paraId="3B3F8AAF" w14:textId="45F1F564" w:rsidR="003A7F83" w:rsidRPr="00F74F36" w:rsidRDefault="00E20FB2" w:rsidP="003A7F83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</w:t>
      </w:r>
      <w:r w:rsidR="003A7F83" w:rsidRPr="003A7F83">
        <w:rPr>
          <w:rFonts w:ascii="Calibri" w:eastAsia="Calibri" w:hAnsi="Calibri" w:cs="Calibri"/>
          <w:sz w:val="22"/>
          <w:szCs w:val="22"/>
        </w:rPr>
        <w:t>.11. W zakresie instalacji elektrycznych: zasilania klimatyzatorów, klimakonwektorów, central wentylacyjnych i wentylatorów wyciągowych oraz demontażu ponownego montażu; oświetlenia ogólnego, gniazd wtykowych,  oświetlenia ewakuacyjnego.</w:t>
      </w:r>
    </w:p>
    <w:p w14:paraId="451613DA" w14:textId="7A081CB8" w:rsidR="00F74F36" w:rsidRPr="00F74F36" w:rsidRDefault="00F74F36" w:rsidP="00962230">
      <w:pPr>
        <w:widowControl/>
        <w:numPr>
          <w:ilvl w:val="0"/>
          <w:numId w:val="37"/>
        </w:numPr>
        <w:tabs>
          <w:tab w:val="left" w:pos="142"/>
          <w:tab w:val="left" w:pos="284"/>
          <w:tab w:val="left" w:pos="567"/>
          <w:tab w:val="left" w:pos="1418"/>
        </w:tabs>
        <w:suppressAutoHyphens w:val="0"/>
        <w:ind w:hanging="76"/>
        <w:jc w:val="both"/>
        <w:rPr>
          <w:rFonts w:ascii="Calibri" w:eastAsia="Calibri" w:hAnsi="Calibri" w:cs="Calibri"/>
          <w:sz w:val="22"/>
          <w:szCs w:val="22"/>
        </w:rPr>
      </w:pPr>
      <w:r w:rsidRPr="00F74F36">
        <w:rPr>
          <w:rFonts w:ascii="Calibri" w:eastAsia="Calibri" w:hAnsi="Calibri" w:cs="Calibri"/>
          <w:sz w:val="22"/>
          <w:szCs w:val="22"/>
        </w:rPr>
        <w:t>Przedmiot zam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</w:rPr>
        <w:t>wienia został szczegółowo opisany w z dokumentacji projektowej stanowiącej Załącznik nr 1 do SWZ. Ponadto Zamawiający informuje, iż dołączone przedmiary mają charakter pomocniczy, a przedmiot zam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</w:rPr>
        <w:t>wienia jest determinowany przez dokumentację projektową, kt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</w:rPr>
        <w:t>ra ma charakter nadrzędny.</w:t>
      </w:r>
    </w:p>
    <w:p w14:paraId="713EC322" w14:textId="5ADC1B90" w:rsidR="00F74F36" w:rsidRPr="00F74F36" w:rsidRDefault="00F74F36" w:rsidP="00962230">
      <w:pPr>
        <w:widowControl/>
        <w:numPr>
          <w:ilvl w:val="0"/>
          <w:numId w:val="37"/>
        </w:numPr>
        <w:tabs>
          <w:tab w:val="left" w:pos="142"/>
          <w:tab w:val="left" w:pos="284"/>
          <w:tab w:val="left" w:pos="567"/>
          <w:tab w:val="left" w:pos="1418"/>
        </w:tabs>
        <w:suppressAutoHyphens w:val="0"/>
        <w:ind w:left="284" w:firstLine="0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F74F36">
        <w:rPr>
          <w:rFonts w:ascii="Calibri" w:eastAsia="Calibri" w:hAnsi="Calibri" w:cs="Calibri"/>
          <w:sz w:val="22"/>
          <w:szCs w:val="22"/>
          <w:lang w:val="fr-FR"/>
        </w:rPr>
        <w:t>Wykonawca musi zaoferować przedmiot zam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  <w:lang w:val="fr-FR"/>
        </w:rPr>
        <w:t>wienia zgodny z wymogami Zamawiającego określonymi w SWZ i załącznikach do SWZ (w tym: Załącznik 1), a przyjmuje się, że Wykonawca zobowiązał się wykonać wszystkie roboty wynikające z SWZ i jej załącznik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  <w:lang w:val="fr-FR"/>
        </w:rPr>
        <w:t xml:space="preserve">w w cenie oferty. </w:t>
      </w:r>
    </w:p>
    <w:p w14:paraId="3D61D4D0" w14:textId="77777777" w:rsidR="007F271D" w:rsidRDefault="00F74F36" w:rsidP="00962230">
      <w:pPr>
        <w:widowControl/>
        <w:numPr>
          <w:ilvl w:val="0"/>
          <w:numId w:val="37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uppressAutoHyphens w:val="0"/>
        <w:ind w:left="284" w:firstLine="0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F74F36">
        <w:rPr>
          <w:rFonts w:ascii="Calibri" w:eastAsia="Calibri" w:hAnsi="Calibri" w:cs="Calibri"/>
          <w:sz w:val="22"/>
          <w:szCs w:val="22"/>
          <w:lang w:val="fr-FR"/>
        </w:rPr>
        <w:t xml:space="preserve">Zamawiający informuje, iż nie dopuszcza składania ofert częściowych ponieważ </w:t>
      </w:r>
      <w:r w:rsidRPr="00F74F36">
        <w:rPr>
          <w:rFonts w:ascii="Calibri" w:eastAsia="Calibri" w:hAnsi="Calibri" w:cs="Calibri"/>
          <w:sz w:val="22"/>
          <w:szCs w:val="22"/>
        </w:rPr>
        <w:t>p</w:t>
      </w:r>
      <w:r w:rsidRPr="00F74F36">
        <w:rPr>
          <w:rFonts w:ascii="Calibri" w:eastAsia="Calibri" w:hAnsi="Calibri" w:cs="Calibri"/>
          <w:sz w:val="22"/>
          <w:szCs w:val="22"/>
          <w:lang w:val="fr-FR"/>
        </w:rPr>
        <w:t>odział tego zam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  <w:lang w:val="fr-FR"/>
        </w:rPr>
        <w:t>wienia na części prowadziłby do konieczności skoordynowania działań różnych wykonawc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  <w:lang w:val="fr-FR"/>
        </w:rPr>
        <w:t>w, realizujących poszczeg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  <w:lang w:val="fr-FR"/>
        </w:rPr>
        <w:t>lne części zam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  <w:lang w:val="fr-FR"/>
        </w:rPr>
        <w:t>wienia, co istotnie komplikowałoby proces inwestycyjny, a także znacznie zwiększałoby zagrożenie nieprawidłowej realizacji zam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  <w:lang w:val="fr-FR"/>
        </w:rPr>
        <w:t>wienia, uzyskania efektu niezgodnego z oczekiwaniami, jak r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  <w:lang w:val="fr-FR"/>
        </w:rPr>
        <w:t>wnież zwiększenia koszt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  <w:lang w:val="fr-FR"/>
        </w:rPr>
        <w:t>w realizacji inwestycji, a co za tym idzie braku realizacji cel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  <w:lang w:val="fr-FR"/>
        </w:rPr>
        <w:t xml:space="preserve">w Zamawiającego. </w:t>
      </w:r>
    </w:p>
    <w:p w14:paraId="5F6B6746" w14:textId="7966A091" w:rsidR="00F74F36" w:rsidRPr="007F271D" w:rsidRDefault="00F74F36" w:rsidP="00962230">
      <w:pPr>
        <w:widowControl/>
        <w:numPr>
          <w:ilvl w:val="0"/>
          <w:numId w:val="37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uppressAutoHyphens w:val="0"/>
        <w:ind w:left="284" w:firstLine="0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7F271D">
        <w:rPr>
          <w:rFonts w:ascii="Calibri" w:eastAsia="Calibri" w:hAnsi="Calibri" w:cs="Calibri"/>
          <w:sz w:val="22"/>
          <w:szCs w:val="22"/>
          <w:lang w:val="fr-FR"/>
        </w:rPr>
        <w:t xml:space="preserve">Wykonawca musi dołączyć do oferty wszystkie dokumenty i oświadczenia oraz załączniki przedstawione w SWZ podpisane przy użyciu kwalifikowanego podpisu elektronicznego, podpisu zaufanego lub podpisu osobistego. </w:t>
      </w:r>
    </w:p>
    <w:p w14:paraId="7D780D95" w14:textId="3DF52626" w:rsidR="00F74F36" w:rsidRPr="007F271D" w:rsidRDefault="00F74F36" w:rsidP="00962230">
      <w:pPr>
        <w:widowControl/>
        <w:numPr>
          <w:ilvl w:val="0"/>
          <w:numId w:val="37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uppressAutoHyphens w:val="0"/>
        <w:spacing w:after="40"/>
        <w:ind w:left="284" w:firstLine="0"/>
        <w:jc w:val="both"/>
        <w:rPr>
          <w:rFonts w:ascii="Calibri" w:eastAsia="Calibri" w:hAnsi="Calibri" w:cs="Calibri"/>
          <w:sz w:val="22"/>
          <w:szCs w:val="22"/>
        </w:rPr>
      </w:pPr>
      <w:r w:rsidRPr="00F74F36">
        <w:rPr>
          <w:rFonts w:ascii="Calibri" w:eastAsia="Calibri" w:hAnsi="Calibri" w:cs="Calibri"/>
          <w:sz w:val="22"/>
          <w:szCs w:val="22"/>
        </w:rPr>
        <w:t xml:space="preserve"> </w:t>
      </w:r>
      <w:r w:rsidRPr="00F74F36">
        <w:rPr>
          <w:rFonts w:ascii="Calibri" w:eastAsia="Calibri" w:hAnsi="Calibri" w:cs="Calibri"/>
          <w:sz w:val="22"/>
          <w:szCs w:val="22"/>
          <w:lang w:val="fr-FR"/>
        </w:rPr>
        <w:t>Zamawiający nie wymaga złożenia przez Wykonawcę przedmiotowych środk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  <w:lang w:val="fr-FR"/>
        </w:rPr>
        <w:t>w dowodowych.</w:t>
      </w:r>
    </w:p>
    <w:p w14:paraId="0C53B24A" w14:textId="034CFDE4" w:rsidR="00F74F36" w:rsidRPr="007F271D" w:rsidRDefault="00F74F36" w:rsidP="00962230">
      <w:pPr>
        <w:widowControl/>
        <w:numPr>
          <w:ilvl w:val="0"/>
          <w:numId w:val="37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uppressAutoHyphens w:val="0"/>
        <w:spacing w:after="40"/>
        <w:ind w:left="284" w:firstLine="0"/>
        <w:jc w:val="both"/>
        <w:rPr>
          <w:rFonts w:ascii="Calibri" w:eastAsia="Calibri" w:hAnsi="Calibri" w:cs="Calibri"/>
          <w:sz w:val="22"/>
          <w:szCs w:val="22"/>
        </w:rPr>
      </w:pPr>
      <w:r w:rsidRPr="00F74F36">
        <w:rPr>
          <w:rFonts w:ascii="Calibri" w:eastAsia="Calibri" w:hAnsi="Calibri" w:cs="Calibri"/>
          <w:sz w:val="22"/>
          <w:szCs w:val="22"/>
        </w:rPr>
        <w:t xml:space="preserve"> </w:t>
      </w:r>
      <w:r w:rsidRPr="00F74F36">
        <w:rPr>
          <w:rFonts w:ascii="Calibri" w:eastAsia="Calibri" w:hAnsi="Calibri" w:cs="Calibri"/>
          <w:sz w:val="22"/>
          <w:szCs w:val="22"/>
          <w:lang w:val="fr-FR"/>
        </w:rPr>
        <w:t>Warunki realizacji zam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  <w:lang w:val="fr-FR"/>
        </w:rPr>
        <w:t>wienia zawarte zostały w projektowanych postanowieniach umowy zawartych w SWZ.</w:t>
      </w:r>
    </w:p>
    <w:p w14:paraId="01EB70B2" w14:textId="77777777" w:rsidR="00F74F36" w:rsidRPr="00F74F36" w:rsidRDefault="00F74F36" w:rsidP="00962230">
      <w:pPr>
        <w:widowControl/>
        <w:numPr>
          <w:ilvl w:val="0"/>
          <w:numId w:val="37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uppressAutoHyphens w:val="0"/>
        <w:spacing w:after="40"/>
        <w:ind w:left="284" w:firstLine="0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F74F36">
        <w:rPr>
          <w:rFonts w:ascii="Calibri" w:eastAsia="Calibri" w:hAnsi="Calibri" w:cs="Calibri"/>
          <w:sz w:val="22"/>
          <w:szCs w:val="22"/>
          <w:lang w:val="fr-FR"/>
        </w:rPr>
        <w:t>Oznaczenie przedmiotu zam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  <w:lang w:val="fr-FR"/>
        </w:rPr>
        <w:t>wienia według kodu Wsp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  <w:lang w:val="fr-FR"/>
        </w:rPr>
        <w:t>lnego Słownika Zam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  <w:lang w:val="fr-FR"/>
        </w:rPr>
        <w:t xml:space="preserve">wień CPV:  </w:t>
      </w:r>
      <w:bookmarkEnd w:id="6"/>
    </w:p>
    <w:p w14:paraId="404EFC6D" w14:textId="77777777" w:rsidR="00F74F36" w:rsidRPr="00F74F36" w:rsidRDefault="00F74F36" w:rsidP="00794DB6">
      <w:pPr>
        <w:widowControl/>
        <w:tabs>
          <w:tab w:val="left" w:pos="0"/>
          <w:tab w:val="left" w:pos="142"/>
          <w:tab w:val="left" w:pos="284"/>
          <w:tab w:val="left" w:pos="567"/>
        </w:tabs>
        <w:suppressAutoHyphens w:val="0"/>
        <w:spacing w:after="40"/>
        <w:ind w:left="284"/>
        <w:jc w:val="both"/>
        <w:rPr>
          <w:rFonts w:ascii="Calibri" w:eastAsia="Calibri" w:hAnsi="Calibri" w:cs="Calibri"/>
          <w:sz w:val="22"/>
          <w:szCs w:val="22"/>
        </w:rPr>
      </w:pPr>
      <w:bookmarkStart w:id="7" w:name="_Hlk192533341"/>
      <w:r w:rsidRPr="00F74F36">
        <w:rPr>
          <w:rFonts w:ascii="Calibri" w:eastAsia="Calibri" w:hAnsi="Calibri" w:cs="Calibri"/>
          <w:sz w:val="22"/>
          <w:szCs w:val="22"/>
        </w:rPr>
        <w:t xml:space="preserve">45000000-7 Roboty budowlane, </w:t>
      </w:r>
    </w:p>
    <w:p w14:paraId="3136ACC8" w14:textId="77777777" w:rsidR="00F74F36" w:rsidRPr="00F74F36" w:rsidRDefault="00F74F36" w:rsidP="00794DB6">
      <w:pPr>
        <w:widowControl/>
        <w:tabs>
          <w:tab w:val="left" w:pos="0"/>
          <w:tab w:val="left" w:pos="142"/>
          <w:tab w:val="left" w:pos="284"/>
          <w:tab w:val="left" w:pos="567"/>
        </w:tabs>
        <w:suppressAutoHyphens w:val="0"/>
        <w:spacing w:after="4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F74F36">
        <w:rPr>
          <w:rFonts w:ascii="Calibri" w:eastAsia="Calibri" w:hAnsi="Calibri" w:cs="Calibri"/>
          <w:sz w:val="22"/>
          <w:szCs w:val="22"/>
        </w:rPr>
        <w:t>45331220-4 Instalowanie urządzeń klimatyzacyjnych,</w:t>
      </w:r>
    </w:p>
    <w:p w14:paraId="198F4DAC" w14:textId="77777777" w:rsidR="00F74F36" w:rsidRPr="00F74F36" w:rsidRDefault="00F74F36" w:rsidP="00794DB6">
      <w:pPr>
        <w:widowControl/>
        <w:tabs>
          <w:tab w:val="left" w:pos="0"/>
          <w:tab w:val="left" w:pos="142"/>
          <w:tab w:val="left" w:pos="284"/>
          <w:tab w:val="left" w:pos="567"/>
        </w:tabs>
        <w:suppressAutoHyphens w:val="0"/>
        <w:spacing w:after="4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F74F36">
        <w:rPr>
          <w:rFonts w:ascii="Calibri" w:eastAsia="Calibri" w:hAnsi="Calibri" w:cs="Calibri"/>
          <w:sz w:val="22"/>
          <w:szCs w:val="22"/>
        </w:rPr>
        <w:t>51900000-1: Usługi instalowania system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</w:rPr>
        <w:t>w sterowania i kontroli,</w:t>
      </w:r>
    </w:p>
    <w:p w14:paraId="29A3913C" w14:textId="77777777" w:rsidR="00F74F36" w:rsidRPr="00F74F36" w:rsidRDefault="00F74F36" w:rsidP="00794DB6">
      <w:pPr>
        <w:widowControl/>
        <w:tabs>
          <w:tab w:val="left" w:pos="0"/>
          <w:tab w:val="left" w:pos="142"/>
          <w:tab w:val="left" w:pos="284"/>
          <w:tab w:val="left" w:pos="567"/>
        </w:tabs>
        <w:suppressAutoHyphens w:val="0"/>
        <w:spacing w:after="4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F74F36">
        <w:rPr>
          <w:rFonts w:ascii="Calibri" w:eastAsia="Calibri" w:hAnsi="Calibri" w:cs="Calibri"/>
          <w:sz w:val="22"/>
          <w:szCs w:val="22"/>
        </w:rPr>
        <w:t>50730000-1: Usługi w zakresie napraw i konserwacji układ</w:t>
      </w:r>
      <w:r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Pr="00F74F36">
        <w:rPr>
          <w:rFonts w:ascii="Calibri" w:eastAsia="Calibri" w:hAnsi="Calibri" w:cs="Calibri"/>
          <w:sz w:val="22"/>
          <w:szCs w:val="22"/>
        </w:rPr>
        <w:t>w chłodzących,</w:t>
      </w:r>
    </w:p>
    <w:p w14:paraId="030764CC" w14:textId="77777777" w:rsidR="00F74F36" w:rsidRPr="00F74F36" w:rsidRDefault="00F74F36" w:rsidP="00794DB6">
      <w:pPr>
        <w:widowControl/>
        <w:tabs>
          <w:tab w:val="left" w:pos="0"/>
          <w:tab w:val="left" w:pos="142"/>
          <w:tab w:val="left" w:pos="284"/>
          <w:tab w:val="left" w:pos="567"/>
        </w:tabs>
        <w:suppressAutoHyphens w:val="0"/>
        <w:spacing w:after="4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F74F36">
        <w:rPr>
          <w:rFonts w:ascii="Calibri" w:eastAsia="Calibri" w:hAnsi="Calibri" w:cs="Calibri"/>
          <w:sz w:val="22"/>
          <w:szCs w:val="22"/>
        </w:rPr>
        <w:t>39717200-3 Urządzenia klimatyzacyjne,</w:t>
      </w:r>
    </w:p>
    <w:p w14:paraId="555F3C53" w14:textId="3BB4D1DF" w:rsidR="00F74F36" w:rsidRPr="00F74F36" w:rsidRDefault="00F74F36" w:rsidP="00794DB6">
      <w:pPr>
        <w:widowControl/>
        <w:tabs>
          <w:tab w:val="left" w:pos="0"/>
          <w:tab w:val="left" w:pos="142"/>
          <w:tab w:val="left" w:pos="284"/>
          <w:tab w:val="left" w:pos="567"/>
        </w:tabs>
        <w:suppressAutoHyphens w:val="0"/>
        <w:spacing w:after="4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F74F36">
        <w:rPr>
          <w:rFonts w:ascii="Calibri" w:eastAsia="Calibri" w:hAnsi="Calibri" w:cs="Calibri"/>
          <w:sz w:val="22"/>
          <w:szCs w:val="22"/>
        </w:rPr>
        <w:t>42500000-1 Urządzenia chłodzące i wentylacyjne.</w:t>
      </w:r>
      <w:bookmarkEnd w:id="7"/>
    </w:p>
    <w:p w14:paraId="419A1B9C" w14:textId="4DBCD82B" w:rsidR="00F74F36" w:rsidRDefault="007F271D" w:rsidP="00962230">
      <w:pPr>
        <w:widowControl/>
        <w:numPr>
          <w:ilvl w:val="0"/>
          <w:numId w:val="37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suppressAutoHyphens w:val="0"/>
        <w:spacing w:after="40"/>
        <w:ind w:left="284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F74F36" w:rsidRPr="00F74F36">
        <w:rPr>
          <w:rFonts w:ascii="Calibri" w:eastAsia="Calibri" w:hAnsi="Calibri" w:cs="Calibri"/>
          <w:sz w:val="22"/>
          <w:szCs w:val="22"/>
        </w:rPr>
        <w:t>Zamawiający zaznacza, iż z uwagi na rodzaj i zakres zam</w:t>
      </w:r>
      <w:r w:rsidR="00F74F36"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="00F74F36" w:rsidRPr="00F74F36">
        <w:rPr>
          <w:rFonts w:ascii="Calibri" w:eastAsia="Calibri" w:hAnsi="Calibri" w:cs="Calibri"/>
          <w:sz w:val="22"/>
          <w:szCs w:val="22"/>
        </w:rPr>
        <w:t>wienia Wykonawca przy realizacji umowy zobowiązany jest, aby wszystkie osoby wykonujące czynności w zakresie prac og</w:t>
      </w:r>
      <w:r w:rsidR="00F74F36"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="00F74F36" w:rsidRPr="00F74F36">
        <w:rPr>
          <w:rFonts w:ascii="Calibri" w:eastAsia="Calibri" w:hAnsi="Calibri" w:cs="Calibri"/>
          <w:sz w:val="22"/>
          <w:szCs w:val="22"/>
        </w:rPr>
        <w:t>lnobudowlanych, w szczeg</w:t>
      </w:r>
      <w:r w:rsidR="00F74F36"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="00F74F36" w:rsidRPr="00F74F36">
        <w:rPr>
          <w:rFonts w:ascii="Calibri" w:eastAsia="Calibri" w:hAnsi="Calibri" w:cs="Calibri"/>
          <w:sz w:val="22"/>
          <w:szCs w:val="22"/>
        </w:rPr>
        <w:t>lności takie jak prace przygotowawcze, montażowe, instalacyjne, wykończeniowe poza pracami specjalistycznymi i wymagającymi szczeg</w:t>
      </w:r>
      <w:r w:rsidR="00F74F36"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="00F74F36" w:rsidRPr="00F74F36">
        <w:rPr>
          <w:rFonts w:ascii="Calibri" w:eastAsia="Calibri" w:hAnsi="Calibri" w:cs="Calibri"/>
          <w:sz w:val="22"/>
          <w:szCs w:val="22"/>
        </w:rPr>
        <w:t xml:space="preserve">lnych uprawnień oraz czynnościami związanymi z nadzorem i organizacją prac budowlanych, były zatrudnione w ramach stosunku pracy jako jego pracownicy w </w:t>
      </w:r>
      <w:r w:rsidR="00F74F36" w:rsidRPr="00F74F36">
        <w:rPr>
          <w:rFonts w:ascii="Calibri" w:eastAsia="Calibri" w:hAnsi="Calibri" w:cs="Calibri"/>
          <w:sz w:val="22"/>
          <w:szCs w:val="22"/>
        </w:rPr>
        <w:lastRenderedPageBreak/>
        <w:t>rozumieniu przepis</w:t>
      </w:r>
      <w:r w:rsidR="00F74F36"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="00F74F36" w:rsidRPr="00F74F36">
        <w:rPr>
          <w:rFonts w:ascii="Calibri" w:eastAsia="Calibri" w:hAnsi="Calibri" w:cs="Calibri"/>
          <w:sz w:val="22"/>
          <w:szCs w:val="22"/>
        </w:rPr>
        <w:t>w ustawy z dnia 26 czerwca 1974 r. – Kodeks pracy (t.j. Dziennik Ustaw z 2025 r. poz. 277). Wykonawca zobowiązany jest zagwarantować zatrudnienie na powyższych zasadach przez okres wykonywania tych czynności w trakcie realizacji przedmiotu zam</w:t>
      </w:r>
      <w:r w:rsidR="00F74F36"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="00F74F36" w:rsidRPr="00F74F36">
        <w:rPr>
          <w:rFonts w:ascii="Calibri" w:eastAsia="Calibri" w:hAnsi="Calibri" w:cs="Calibri"/>
          <w:sz w:val="22"/>
          <w:szCs w:val="22"/>
        </w:rPr>
        <w:t>wienia. Zobowiązanie wynikające ze zdań poprzednich dotyczy r</w:t>
      </w:r>
      <w:r w:rsidR="00F74F36"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="00F74F36" w:rsidRPr="00F74F36">
        <w:rPr>
          <w:rFonts w:ascii="Calibri" w:eastAsia="Calibri" w:hAnsi="Calibri" w:cs="Calibri"/>
          <w:sz w:val="22"/>
          <w:szCs w:val="22"/>
        </w:rPr>
        <w:t>wnież podwykonawc</w:t>
      </w:r>
      <w:r w:rsidR="00F74F36"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="00F74F36" w:rsidRPr="00F74F36">
        <w:rPr>
          <w:rFonts w:ascii="Calibri" w:eastAsia="Calibri" w:hAnsi="Calibri" w:cs="Calibri"/>
          <w:sz w:val="22"/>
          <w:szCs w:val="22"/>
        </w:rPr>
        <w:t>w, kt</w:t>
      </w:r>
      <w:r w:rsidR="00F74F36"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="00F74F36" w:rsidRPr="00F74F36">
        <w:rPr>
          <w:rFonts w:ascii="Calibri" w:eastAsia="Calibri" w:hAnsi="Calibri" w:cs="Calibri"/>
          <w:sz w:val="22"/>
          <w:szCs w:val="22"/>
        </w:rPr>
        <w:t>rym Wykonawca zleci opisane czynności związane z realizacją usług objętych zakresem niniejszej umowy. Szczegółowe warunki realizacji i kontroli oraz wymagań dotyczących tego zobowiązania okreś</w:t>
      </w:r>
      <w:r w:rsidR="00F74F36" w:rsidRPr="00F74F36">
        <w:rPr>
          <w:rFonts w:ascii="Calibri" w:eastAsia="Calibri" w:hAnsi="Calibri" w:cs="Calibri"/>
          <w:sz w:val="22"/>
          <w:szCs w:val="22"/>
          <w:lang w:val="it-IT"/>
        </w:rPr>
        <w:t>lone s</w:t>
      </w:r>
      <w:r w:rsidR="00F74F36" w:rsidRPr="00F74F36">
        <w:rPr>
          <w:rFonts w:ascii="Calibri" w:eastAsia="Calibri" w:hAnsi="Calibri" w:cs="Calibri"/>
          <w:sz w:val="22"/>
          <w:szCs w:val="22"/>
        </w:rPr>
        <w:t>ą w treści projektowanych postanowień umowy. Realizacja zam</w:t>
      </w:r>
      <w:r w:rsidR="00F74F36"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="00F74F36" w:rsidRPr="00F74F36">
        <w:rPr>
          <w:rFonts w:ascii="Calibri" w:eastAsia="Calibri" w:hAnsi="Calibri" w:cs="Calibri"/>
          <w:sz w:val="22"/>
          <w:szCs w:val="22"/>
        </w:rPr>
        <w:t>wienia przez ww. osoby będzie miała na celu podniesienie jakości wykonania zam</w:t>
      </w:r>
      <w:r w:rsidR="00F74F36"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="00F74F36" w:rsidRPr="00F74F36">
        <w:rPr>
          <w:rFonts w:ascii="Calibri" w:eastAsia="Calibri" w:hAnsi="Calibri" w:cs="Calibri"/>
          <w:sz w:val="22"/>
          <w:szCs w:val="22"/>
        </w:rPr>
        <w:t>wienia, większą dyspozycyjność os</w:t>
      </w:r>
      <w:r w:rsidR="00F74F36"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="00F74F36" w:rsidRPr="00F74F36">
        <w:rPr>
          <w:rFonts w:ascii="Calibri" w:eastAsia="Calibri" w:hAnsi="Calibri" w:cs="Calibri"/>
          <w:sz w:val="22"/>
          <w:szCs w:val="22"/>
        </w:rPr>
        <w:t>b wykonujących zam</w:t>
      </w:r>
      <w:r w:rsidR="00F74F36"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="00F74F36" w:rsidRPr="00F74F36">
        <w:rPr>
          <w:rFonts w:ascii="Calibri" w:eastAsia="Calibri" w:hAnsi="Calibri" w:cs="Calibri"/>
          <w:sz w:val="22"/>
          <w:szCs w:val="22"/>
        </w:rPr>
        <w:t>wienie wobec Zamawiającego i Wykonawcy, większe doświadczenie personelu (wynikające ze stałości zatrudnienia u danego Wykonawcy), lepszą kontrolę wykonania zam</w:t>
      </w:r>
      <w:r w:rsidR="00F74F36"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="00F74F36" w:rsidRPr="00F74F36">
        <w:rPr>
          <w:rFonts w:ascii="Calibri" w:eastAsia="Calibri" w:hAnsi="Calibri" w:cs="Calibri"/>
          <w:sz w:val="22"/>
          <w:szCs w:val="22"/>
        </w:rPr>
        <w:t>wienia z uwagi na kierownictwo pracodawcy wynikające ze stosunku pracy, większe zaangażowanie pracownik</w:t>
      </w:r>
      <w:r w:rsidR="00F74F36"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="00F74F36" w:rsidRPr="00F74F36">
        <w:rPr>
          <w:rFonts w:ascii="Calibri" w:eastAsia="Calibri" w:hAnsi="Calibri" w:cs="Calibri"/>
          <w:sz w:val="22"/>
          <w:szCs w:val="22"/>
        </w:rPr>
        <w:t>w (wynikające z potrzeby należytego wywiązania się z obowiązk</w:t>
      </w:r>
      <w:r w:rsidR="00F74F36"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="00F74F36" w:rsidRPr="00F74F36">
        <w:rPr>
          <w:rFonts w:ascii="Calibri" w:eastAsia="Calibri" w:hAnsi="Calibri" w:cs="Calibri"/>
          <w:sz w:val="22"/>
          <w:szCs w:val="22"/>
        </w:rPr>
        <w:t>w pracowniczych), co przekłada się na utrzymanie zatrudnienia i promowanie aspekt</w:t>
      </w:r>
      <w:r w:rsidR="00F74F36" w:rsidRPr="00F74F36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="00F74F36" w:rsidRPr="00F74F36">
        <w:rPr>
          <w:rFonts w:ascii="Calibri" w:eastAsia="Calibri" w:hAnsi="Calibri" w:cs="Calibri"/>
          <w:sz w:val="22"/>
          <w:szCs w:val="22"/>
        </w:rPr>
        <w:t>w społecznych.</w:t>
      </w:r>
    </w:p>
    <w:p w14:paraId="03243C8B" w14:textId="12F87DC3" w:rsidR="007F271D" w:rsidRPr="002A5C4C" w:rsidRDefault="007F271D" w:rsidP="00962230">
      <w:pPr>
        <w:pStyle w:val="Akapitzlist"/>
        <w:numPr>
          <w:ilvl w:val="0"/>
          <w:numId w:val="37"/>
        </w:numPr>
        <w:tabs>
          <w:tab w:val="left" w:pos="0"/>
          <w:tab w:val="left" w:pos="142"/>
          <w:tab w:val="left" w:pos="284"/>
          <w:tab w:val="left" w:pos="567"/>
          <w:tab w:val="left" w:pos="1418"/>
        </w:tabs>
        <w:ind w:left="284" w:firstLine="0"/>
        <w:jc w:val="both"/>
        <w:rPr>
          <w:rFonts w:eastAsia="Calibri" w:cs="Calibri"/>
          <w:b/>
          <w:bCs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A5C4C">
        <w:rPr>
          <w:rFonts w:eastAsia="Calibri" w:cs="Calibri"/>
          <w:b/>
          <w:bCs/>
          <w:u w:val="single"/>
        </w:rPr>
        <w:t xml:space="preserve"> </w:t>
      </w:r>
      <w:r w:rsidRPr="002A5C4C">
        <w:rPr>
          <w:rFonts w:eastAsia="Calibri" w:cs="Calibri"/>
          <w:b/>
          <w:bCs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Zamawiający informuje, iż Wykonawca chcący wziąć udział w postępowaniu musi obowiązkowo uczestniczyć w obligatoryjnej wizji lokalnej, a oferta Wykonawcy nie uczestniczącego w wizji lokalnej będzie podlegała odrzuceniu na podstawie art. 226 ust. 1 pkt 18 ustawy PZP. Wizja lokalna odbędzie się w dni</w:t>
      </w:r>
      <w:r w:rsidR="003F40D8" w:rsidRPr="002A5C4C">
        <w:rPr>
          <w:rFonts w:eastAsia="Calibri" w:cs="Calibri"/>
          <w:b/>
          <w:bCs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ach</w:t>
      </w:r>
      <w:r w:rsidRPr="002A5C4C">
        <w:rPr>
          <w:rFonts w:eastAsia="Calibri" w:cs="Calibri"/>
          <w:b/>
          <w:bCs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F40D8" w:rsidRPr="002A5C4C">
        <w:rPr>
          <w:rFonts w:eastAsia="Calibri" w:cs="Calibri"/>
          <w:b/>
          <w:bCs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7.07.2025 r. oraz 9.07.2025 r.</w:t>
      </w:r>
      <w:r w:rsidRPr="002A5C4C">
        <w:rPr>
          <w:rFonts w:eastAsia="Calibri" w:cs="Calibri"/>
          <w:b/>
          <w:bCs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F40D8" w:rsidRPr="002A5C4C">
        <w:rPr>
          <w:rFonts w:eastAsia="Calibri" w:cs="Calibri"/>
          <w:b/>
          <w:bCs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w</w:t>
      </w:r>
      <w:r w:rsidRPr="002A5C4C">
        <w:rPr>
          <w:rFonts w:eastAsia="Calibri" w:cs="Calibri"/>
          <w:b/>
          <w:bCs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godz. </w:t>
      </w:r>
      <w:r w:rsidR="003F40D8" w:rsidRPr="002A5C4C">
        <w:rPr>
          <w:rFonts w:eastAsia="Calibri" w:cs="Calibri"/>
          <w:b/>
          <w:bCs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8.00 – 16.00 w </w:t>
      </w:r>
      <w:r w:rsidRPr="002A5C4C">
        <w:rPr>
          <w:rFonts w:eastAsia="Calibri" w:cs="Calibri"/>
          <w:b/>
          <w:bCs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budynku Muzeum Sztuki Współczesnej MOCAK, ul. Lipowa 4, 30-702 Kraków. Osoba do kontaktu:</w:t>
      </w:r>
      <w:r w:rsidR="005345D6">
        <w:rPr>
          <w:rFonts w:eastAsia="Calibri" w:cs="Calibri"/>
          <w:b/>
          <w:bCs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E6FA6">
        <w:rPr>
          <w:rFonts w:eastAsia="Calibri" w:cs="Calibri"/>
          <w:b/>
          <w:bCs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Konrad Gryboś</w:t>
      </w:r>
      <w:r w:rsidR="005345D6">
        <w:rPr>
          <w:rFonts w:eastAsia="Calibri" w:cs="Calibri"/>
          <w:b/>
          <w:bCs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2A5C4C">
        <w:rPr>
          <w:rFonts w:eastAsia="Calibri" w:cs="Calibri"/>
          <w:b/>
          <w:bCs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tel.: </w:t>
      </w:r>
      <w:r w:rsidR="005345D6">
        <w:rPr>
          <w:rFonts w:eastAsia="Calibri" w:cs="Calibri"/>
          <w:b/>
          <w:bCs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012 263 40 </w:t>
      </w:r>
      <w:r w:rsidR="006E6FA6">
        <w:rPr>
          <w:rFonts w:eastAsia="Calibri" w:cs="Calibri"/>
          <w:b/>
          <w:bCs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12</w:t>
      </w:r>
      <w:r w:rsidR="005345D6">
        <w:rPr>
          <w:rFonts w:eastAsia="Calibri" w:cs="Calibri"/>
          <w:b/>
          <w:bCs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D322BA5" w14:textId="77777777" w:rsidR="007954F3" w:rsidRDefault="007954F3">
      <w:pPr>
        <w:widowControl/>
        <w:tabs>
          <w:tab w:val="left" w:pos="142"/>
          <w:tab w:val="left" w:pos="284"/>
          <w:tab w:val="left" w:pos="567"/>
        </w:tabs>
        <w:suppressAutoHyphens w:val="0"/>
        <w:spacing w:after="40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78C1370C" w14:textId="77777777" w:rsidR="007954F3" w:rsidRPr="002E2EC9" w:rsidRDefault="004A46CD">
      <w:pPr>
        <w:pStyle w:val="Nagwek3"/>
        <w:ind w:left="284"/>
        <w:jc w:val="left"/>
        <w:rPr>
          <w:rStyle w:val="Brak"/>
          <w:rFonts w:ascii="Calibri" w:hAnsi="Calibri" w:cs="Calibri"/>
          <w:sz w:val="22"/>
          <w:szCs w:val="22"/>
        </w:rPr>
      </w:pPr>
      <w:bookmarkStart w:id="8" w:name="_Toc3"/>
      <w:r w:rsidRPr="00C66BC6">
        <w:rPr>
          <w:rStyle w:val="Brak"/>
          <w:rFonts w:ascii="Calibri" w:hAnsi="Calibri" w:cs="Calibri"/>
          <w:sz w:val="22"/>
          <w:szCs w:val="22"/>
        </w:rPr>
        <w:t xml:space="preserve">ROZDZIAŁ </w:t>
      </w:r>
      <w:r w:rsidRPr="00C66BC6">
        <w:rPr>
          <w:rStyle w:val="Brak"/>
          <w:rFonts w:ascii="Calibri" w:hAnsi="Calibri" w:cs="Calibri"/>
          <w:sz w:val="22"/>
          <w:szCs w:val="22"/>
          <w:lang w:val="de-DE"/>
        </w:rPr>
        <w:t>IV. TERMIN REALIZACJI ZAM</w:t>
      </w:r>
      <w:r w:rsidRPr="00C66BC6">
        <w:rPr>
          <w:rStyle w:val="Brak"/>
          <w:rFonts w:ascii="Calibri" w:hAnsi="Calibri" w:cs="Calibri"/>
          <w:sz w:val="22"/>
          <w:szCs w:val="22"/>
        </w:rPr>
        <w:t>Ó</w:t>
      </w:r>
      <w:r w:rsidRPr="002E2EC9">
        <w:rPr>
          <w:rStyle w:val="Brak"/>
          <w:rFonts w:ascii="Calibri" w:hAnsi="Calibri" w:cs="Calibri"/>
          <w:sz w:val="22"/>
          <w:szCs w:val="22"/>
        </w:rPr>
        <w:t>WIENIA.</w:t>
      </w:r>
      <w:bookmarkEnd w:id="8"/>
    </w:p>
    <w:p w14:paraId="29818B59" w14:textId="21B860D9" w:rsidR="00C66BC6" w:rsidRPr="00C66BC6" w:rsidRDefault="00C66BC6" w:rsidP="00C66BC6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66BC6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. </w:t>
      </w:r>
      <w:r w:rsidRPr="00C66BC6">
        <w:rPr>
          <w:rFonts w:ascii="Calibri" w:hAnsi="Calibri" w:cs="Calibri"/>
          <w:sz w:val="22"/>
          <w:szCs w:val="22"/>
        </w:rPr>
        <w:t>Wykonawca jest zobowiązany wykonać Przedmiot Umowy w zakresie podstawowym w następujących terminach:</w:t>
      </w:r>
    </w:p>
    <w:p w14:paraId="69CBA175" w14:textId="0C3CC313" w:rsidR="00C66BC6" w:rsidRPr="00C66BC6" w:rsidRDefault="00AB5244" w:rsidP="00C66BC6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r w:rsidR="00C66BC6" w:rsidRPr="00C66BC6">
        <w:rPr>
          <w:rFonts w:ascii="Calibri" w:hAnsi="Calibri" w:cs="Calibri"/>
          <w:sz w:val="22"/>
          <w:szCs w:val="22"/>
        </w:rPr>
        <w:t>Dla Etapu I zakresu podstawowego - 11 tygodni (77 dni) od dnia wskazanego przez Zamawiającego jako dzień rozpoczęcia prac;</w:t>
      </w:r>
    </w:p>
    <w:p w14:paraId="43FDF453" w14:textId="4D61AF13" w:rsidR="00C66BC6" w:rsidRPr="00C66BC6" w:rsidRDefault="00AB5244" w:rsidP="00C66BC6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</w:t>
      </w:r>
      <w:r w:rsidR="00C66BC6" w:rsidRPr="00C66BC6">
        <w:rPr>
          <w:rFonts w:ascii="Calibri" w:hAnsi="Calibri" w:cs="Calibri"/>
          <w:sz w:val="22"/>
          <w:szCs w:val="22"/>
        </w:rPr>
        <w:t>Dla Etapu II zakresu podstawowego - 6 tygodni (42 dni) od dnia wskazanego przez Zamawiającego jako dzień rozpoczęcia prac.</w:t>
      </w:r>
    </w:p>
    <w:p w14:paraId="0092E06F" w14:textId="77777777" w:rsidR="00C66BC6" w:rsidRPr="00C66BC6" w:rsidRDefault="00C66BC6" w:rsidP="00C66BC6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66BC6">
        <w:rPr>
          <w:rFonts w:ascii="Calibri" w:hAnsi="Calibri" w:cs="Calibri"/>
          <w:sz w:val="22"/>
          <w:szCs w:val="22"/>
        </w:rPr>
        <w:t>Termin rozpoczęcia prac, o którym mowa powyżej zostanie przekazany Wykonawcy co najmniej z 2-tygodniowym wyprzedzeniem, odrębnie dla danego etapu zakresu podstawowego. Zamawiający przewiduje rozpoczęcie realizacji prac w zakresie podstawowym:</w:t>
      </w:r>
    </w:p>
    <w:p w14:paraId="1DB8B25B" w14:textId="77777777" w:rsidR="00C66BC6" w:rsidRPr="00C66BC6" w:rsidRDefault="00C66BC6" w:rsidP="00C66BC6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66BC6">
        <w:rPr>
          <w:rFonts w:ascii="Calibri" w:hAnsi="Calibri" w:cs="Calibri"/>
          <w:sz w:val="22"/>
          <w:szCs w:val="22"/>
        </w:rPr>
        <w:t>a.</w:t>
      </w:r>
      <w:r w:rsidRPr="00C66BC6">
        <w:rPr>
          <w:rFonts w:ascii="Calibri" w:hAnsi="Calibri" w:cs="Calibri"/>
          <w:sz w:val="22"/>
          <w:szCs w:val="22"/>
        </w:rPr>
        <w:tab/>
        <w:t>Dla Etapu I zakresu podstawowego - początek września 2025 r.</w:t>
      </w:r>
    </w:p>
    <w:p w14:paraId="519F1118" w14:textId="77777777" w:rsidR="00C66BC6" w:rsidRPr="00C66BC6" w:rsidRDefault="00C66BC6" w:rsidP="00C66BC6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66BC6">
        <w:rPr>
          <w:rFonts w:ascii="Calibri" w:hAnsi="Calibri" w:cs="Calibri"/>
          <w:sz w:val="22"/>
          <w:szCs w:val="22"/>
        </w:rPr>
        <w:t>b.</w:t>
      </w:r>
      <w:r w:rsidRPr="00C66BC6">
        <w:rPr>
          <w:rFonts w:ascii="Calibri" w:hAnsi="Calibri" w:cs="Calibri"/>
          <w:sz w:val="22"/>
          <w:szCs w:val="22"/>
        </w:rPr>
        <w:tab/>
        <w:t>Dla Etapu II zakresu podstawowego - w drugiej połowie października 2025 r.</w:t>
      </w:r>
    </w:p>
    <w:p w14:paraId="5E5FA85C" w14:textId="4B0F2AFC" w:rsidR="00C66BC6" w:rsidRPr="00C66BC6" w:rsidRDefault="00AB5244" w:rsidP="00C66BC6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C66BC6" w:rsidRPr="00C66BC6">
        <w:rPr>
          <w:rFonts w:ascii="Calibri" w:hAnsi="Calibri" w:cs="Calibri"/>
          <w:sz w:val="22"/>
          <w:szCs w:val="22"/>
        </w:rPr>
        <w:t>Oświadczenie Zamawiającego o skorzystaniu z prawa opcji powinno być złożone nie później niż do 30 sierpnia 2027 r. Zamawiający nie ma obowiązku korzystania z prawa opcji, a Wykonawcy nie przysługują z tego tytułu żadne roszczenia. Zamawiający, w terminie wskazanym powyżej, może wielokrotnie składać oświadczenia o skorzystaniu z prawa opcji, z tym że prawo Opcji 1 oraz prawo Opcji 2 może być wykorzystane wyłącznie raz, natomiast prawo Opcji 3 – wielokrotnie, do wyczerpania zakresu zamówienia.</w:t>
      </w:r>
    </w:p>
    <w:p w14:paraId="16CAC377" w14:textId="3133AD59" w:rsidR="00C66BC6" w:rsidRPr="00C66BC6" w:rsidRDefault="00C66BC6" w:rsidP="00C66BC6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66BC6">
        <w:rPr>
          <w:rFonts w:ascii="Calibri" w:hAnsi="Calibri" w:cs="Calibri"/>
          <w:sz w:val="22"/>
          <w:szCs w:val="22"/>
        </w:rPr>
        <w:t>3</w:t>
      </w:r>
      <w:r w:rsidR="00AB5244">
        <w:rPr>
          <w:rFonts w:ascii="Calibri" w:hAnsi="Calibri" w:cs="Calibri"/>
          <w:sz w:val="22"/>
          <w:szCs w:val="22"/>
        </w:rPr>
        <w:t xml:space="preserve">. </w:t>
      </w:r>
      <w:r w:rsidRPr="00C66BC6">
        <w:rPr>
          <w:rFonts w:ascii="Calibri" w:hAnsi="Calibri" w:cs="Calibri"/>
          <w:sz w:val="22"/>
          <w:szCs w:val="22"/>
        </w:rPr>
        <w:t>W przypadku skorzystania przez Zamawiającego z prawa opcji, termin rozpoczęcia prac w zakresie części zamówienia wchodzącego w skład danej opcji, zostanie wskazany w oświadczeniu Zamawiającego złożonym po skorzystaniu z prawa opcji, z co najmniej z 1-miesięcznym wyprzedzeniem. Termin rozpoczęcia prac nie może zostać wyznaczony na datę wcześniejszą niż 1 miesiąc od dnia złożenia przez Zamawiającego oświadczenia o skorzystaniu z prawa opcji. Wykonawca będzie zobowiązany do wykonania Przedmiotu Umowy w zakresie prawa opcji w terminach wskazanych w OPZ, które wynoszą:</w:t>
      </w:r>
    </w:p>
    <w:p w14:paraId="143A162B" w14:textId="77777777" w:rsidR="00C66BC6" w:rsidRPr="00C66BC6" w:rsidRDefault="00C66BC6" w:rsidP="00C66BC6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66BC6">
        <w:rPr>
          <w:rFonts w:ascii="Calibri" w:hAnsi="Calibri" w:cs="Calibri"/>
          <w:sz w:val="22"/>
          <w:szCs w:val="22"/>
        </w:rPr>
        <w:t>a.</w:t>
      </w:r>
      <w:r w:rsidRPr="00C66BC6">
        <w:rPr>
          <w:rFonts w:ascii="Calibri" w:hAnsi="Calibri" w:cs="Calibri"/>
          <w:sz w:val="22"/>
          <w:szCs w:val="22"/>
        </w:rPr>
        <w:tab/>
        <w:t>Dla Opcji 1: 22 tygodni (154 dni);</w:t>
      </w:r>
    </w:p>
    <w:p w14:paraId="13711D68" w14:textId="77777777" w:rsidR="00C66BC6" w:rsidRPr="00C66BC6" w:rsidRDefault="00C66BC6" w:rsidP="00C66BC6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66BC6">
        <w:rPr>
          <w:rFonts w:ascii="Calibri" w:hAnsi="Calibri" w:cs="Calibri"/>
          <w:sz w:val="22"/>
          <w:szCs w:val="22"/>
        </w:rPr>
        <w:t>b.</w:t>
      </w:r>
      <w:r w:rsidRPr="00C66BC6">
        <w:rPr>
          <w:rFonts w:ascii="Calibri" w:hAnsi="Calibri" w:cs="Calibri"/>
          <w:sz w:val="22"/>
          <w:szCs w:val="22"/>
        </w:rPr>
        <w:tab/>
        <w:t>Dla Opcji 2: 20 tygodni (140 dni);</w:t>
      </w:r>
    </w:p>
    <w:p w14:paraId="7581D194" w14:textId="77777777" w:rsidR="00C66BC6" w:rsidRPr="00C66BC6" w:rsidRDefault="00C66BC6" w:rsidP="00C66BC6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66BC6">
        <w:rPr>
          <w:rFonts w:ascii="Calibri" w:hAnsi="Calibri" w:cs="Calibri"/>
          <w:sz w:val="22"/>
          <w:szCs w:val="22"/>
        </w:rPr>
        <w:t>c.</w:t>
      </w:r>
      <w:r w:rsidRPr="00C66BC6">
        <w:rPr>
          <w:rFonts w:ascii="Calibri" w:hAnsi="Calibri" w:cs="Calibri"/>
          <w:sz w:val="22"/>
          <w:szCs w:val="22"/>
        </w:rPr>
        <w:tab/>
        <w:t>Dla Opcji 3: 14 tygodni (98 dni);</w:t>
      </w:r>
    </w:p>
    <w:p w14:paraId="105220D1" w14:textId="77777777" w:rsidR="00C66BC6" w:rsidRPr="00C66BC6" w:rsidRDefault="00C66BC6" w:rsidP="00C66BC6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66BC6">
        <w:rPr>
          <w:rFonts w:ascii="Calibri" w:hAnsi="Calibri" w:cs="Calibri"/>
          <w:sz w:val="22"/>
          <w:szCs w:val="22"/>
        </w:rPr>
        <w:t>-</w:t>
      </w:r>
      <w:r w:rsidRPr="00C66BC6">
        <w:rPr>
          <w:rFonts w:ascii="Calibri" w:hAnsi="Calibri" w:cs="Calibri"/>
          <w:sz w:val="22"/>
          <w:szCs w:val="22"/>
        </w:rPr>
        <w:tab/>
        <w:t>od dnia rozpoczęcia prac wskazanego przez Zamawiającego w oświadczeniu.</w:t>
      </w:r>
    </w:p>
    <w:p w14:paraId="39C1A3C1" w14:textId="4F72F9C9" w:rsidR="00C66BC6" w:rsidRPr="00C66BC6" w:rsidRDefault="00AB5244" w:rsidP="00C66BC6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="00C66BC6" w:rsidRPr="00C66BC6">
        <w:rPr>
          <w:rFonts w:ascii="Calibri" w:hAnsi="Calibri" w:cs="Calibri"/>
          <w:sz w:val="22"/>
          <w:szCs w:val="22"/>
        </w:rPr>
        <w:t>Zamawiający przewiduje realizację prac wchodzących w skład opcji:</w:t>
      </w:r>
    </w:p>
    <w:p w14:paraId="54B3F4EF" w14:textId="77777777" w:rsidR="00C66BC6" w:rsidRPr="00C66BC6" w:rsidRDefault="00C66BC6" w:rsidP="00C66BC6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66BC6">
        <w:rPr>
          <w:rFonts w:ascii="Calibri" w:hAnsi="Calibri" w:cs="Calibri"/>
          <w:sz w:val="22"/>
          <w:szCs w:val="22"/>
        </w:rPr>
        <w:t>a.</w:t>
      </w:r>
      <w:r w:rsidRPr="00C66BC6">
        <w:rPr>
          <w:rFonts w:ascii="Calibri" w:hAnsi="Calibri" w:cs="Calibri"/>
          <w:sz w:val="22"/>
          <w:szCs w:val="22"/>
        </w:rPr>
        <w:tab/>
        <w:t>Dla Opcji 1: w roku 2026.</w:t>
      </w:r>
    </w:p>
    <w:p w14:paraId="16C85C27" w14:textId="77777777" w:rsidR="00C66BC6" w:rsidRPr="00C66BC6" w:rsidRDefault="00C66BC6" w:rsidP="00C66BC6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66BC6">
        <w:rPr>
          <w:rFonts w:ascii="Calibri" w:hAnsi="Calibri" w:cs="Calibri"/>
          <w:sz w:val="22"/>
          <w:szCs w:val="22"/>
        </w:rPr>
        <w:t>b.</w:t>
      </w:r>
      <w:r w:rsidRPr="00C66BC6">
        <w:rPr>
          <w:rFonts w:ascii="Calibri" w:hAnsi="Calibri" w:cs="Calibri"/>
          <w:sz w:val="22"/>
          <w:szCs w:val="22"/>
        </w:rPr>
        <w:tab/>
        <w:t>Dla Opcji 2: w roku 2027.</w:t>
      </w:r>
    </w:p>
    <w:p w14:paraId="1F840A27" w14:textId="77777777" w:rsidR="00C66BC6" w:rsidRPr="00C66BC6" w:rsidRDefault="00C66BC6" w:rsidP="00C66BC6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66BC6">
        <w:rPr>
          <w:rFonts w:ascii="Calibri" w:hAnsi="Calibri" w:cs="Calibri"/>
          <w:sz w:val="22"/>
          <w:szCs w:val="22"/>
        </w:rPr>
        <w:t>c.</w:t>
      </w:r>
      <w:r w:rsidRPr="00C66BC6">
        <w:rPr>
          <w:rFonts w:ascii="Calibri" w:hAnsi="Calibri" w:cs="Calibri"/>
          <w:sz w:val="22"/>
          <w:szCs w:val="22"/>
        </w:rPr>
        <w:tab/>
        <w:t>Dla Opcji 3: w latach 2026-2027, w terminach pokrywających się z realizacją opcji 1 i 2.</w:t>
      </w:r>
    </w:p>
    <w:p w14:paraId="4A5E0042" w14:textId="278646AC" w:rsidR="00C66BC6" w:rsidRPr="00C66BC6" w:rsidRDefault="00C66BC6" w:rsidP="00C66BC6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66BC6">
        <w:rPr>
          <w:rFonts w:ascii="Calibri" w:hAnsi="Calibri" w:cs="Calibri"/>
          <w:sz w:val="22"/>
          <w:szCs w:val="22"/>
        </w:rPr>
        <w:lastRenderedPageBreak/>
        <w:t>Zamawiający zaznacza, że przewidywane terminy realizacji opcji mają charakter orientacyjny i opcje mogą być zrealizowane w innym czasie, lub mogą nie być zrealizowane w ogóle.</w:t>
      </w:r>
    </w:p>
    <w:p w14:paraId="6DAA0068" w14:textId="77777777" w:rsidR="007954F3" w:rsidRDefault="007954F3">
      <w:pPr>
        <w:jc w:val="both"/>
      </w:pPr>
    </w:p>
    <w:p w14:paraId="2DDE7B4F" w14:textId="77777777" w:rsidR="007954F3" w:rsidRDefault="004A46CD">
      <w:pPr>
        <w:pStyle w:val="Nagwek3"/>
        <w:ind w:left="284"/>
        <w:jc w:val="left"/>
        <w:rPr>
          <w:rStyle w:val="Brak"/>
          <w:rFonts w:ascii="Calibri" w:eastAsia="Calibri" w:hAnsi="Calibri" w:cs="Calibri"/>
        </w:rPr>
      </w:pPr>
      <w:bookmarkStart w:id="9" w:name="_Toc4"/>
      <w:r>
        <w:rPr>
          <w:rStyle w:val="Brak"/>
          <w:rFonts w:ascii="Calibri" w:hAnsi="Calibri"/>
        </w:rPr>
        <w:t xml:space="preserve">ROZDZIAŁ </w:t>
      </w:r>
      <w:r w:rsidRPr="002E2EC9">
        <w:rPr>
          <w:rStyle w:val="Brak"/>
          <w:rFonts w:ascii="Calibri" w:hAnsi="Calibri"/>
        </w:rPr>
        <w:t>V. WARUNKI UDZIA</w:t>
      </w:r>
      <w:r>
        <w:rPr>
          <w:rStyle w:val="Brak"/>
          <w:rFonts w:ascii="Calibri" w:hAnsi="Calibri"/>
        </w:rPr>
        <w:t>ŁU W POSTĘ</w:t>
      </w:r>
      <w:r w:rsidRPr="002E2EC9">
        <w:rPr>
          <w:rStyle w:val="Brak"/>
          <w:rFonts w:ascii="Calibri" w:hAnsi="Calibri"/>
        </w:rPr>
        <w:t xml:space="preserve">POWANIU. </w:t>
      </w:r>
      <w:bookmarkEnd w:id="9"/>
    </w:p>
    <w:p w14:paraId="4B2D6455" w14:textId="77777777" w:rsidR="007954F3" w:rsidRDefault="004A46CD">
      <w:pPr>
        <w:widowControl/>
        <w:tabs>
          <w:tab w:val="left" w:pos="142"/>
          <w:tab w:val="left" w:pos="284"/>
          <w:tab w:val="left" w:pos="567"/>
          <w:tab w:val="left" w:pos="851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</w:t>
      </w:r>
      <w:r>
        <w:rPr>
          <w:rStyle w:val="Brak"/>
          <w:rFonts w:ascii="Calibri" w:hAnsi="Calibri"/>
          <w:sz w:val="22"/>
          <w:szCs w:val="22"/>
        </w:rPr>
        <w:tab/>
        <w:t>O udzielenie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mogą ubiegać się Wykonawcy,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rzy nie podlegają wykluczeniu, na zasadach określonych w Rozdziale VI. SWZ, oraz spełniają określone przez Zamawiającego warunki udziału w postępowaniu.</w:t>
      </w:r>
    </w:p>
    <w:p w14:paraId="276EFA88" w14:textId="77777777" w:rsidR="007954F3" w:rsidRDefault="004A46CD">
      <w:pPr>
        <w:widowControl/>
        <w:tabs>
          <w:tab w:val="left" w:pos="142"/>
          <w:tab w:val="left" w:pos="284"/>
          <w:tab w:val="left" w:pos="567"/>
          <w:tab w:val="left" w:pos="851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2.</w:t>
      </w:r>
      <w:r>
        <w:rPr>
          <w:rStyle w:val="Brak"/>
          <w:rFonts w:ascii="Calibri" w:hAnsi="Calibri"/>
          <w:sz w:val="22"/>
          <w:szCs w:val="22"/>
        </w:rPr>
        <w:tab/>
        <w:t>O udzielenie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mogą ubiegać się Wykonawcy,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rzy spełniają warunki dotyczą</w:t>
      </w:r>
      <w:r>
        <w:rPr>
          <w:rStyle w:val="Brak"/>
          <w:rFonts w:ascii="Calibri" w:hAnsi="Calibri"/>
          <w:sz w:val="22"/>
          <w:szCs w:val="22"/>
          <w:lang w:val="it-IT"/>
        </w:rPr>
        <w:t>ce:</w:t>
      </w:r>
    </w:p>
    <w:p w14:paraId="678DEB3A" w14:textId="77777777" w:rsidR="007954F3" w:rsidRDefault="004A46CD">
      <w:pPr>
        <w:widowControl/>
        <w:tabs>
          <w:tab w:val="left" w:pos="142"/>
          <w:tab w:val="left" w:pos="284"/>
          <w:tab w:val="left" w:pos="567"/>
          <w:tab w:val="left" w:pos="709"/>
          <w:tab w:val="left" w:pos="993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2.1 zdolności do występowania w obrocie gospodarczym,</w:t>
      </w:r>
    </w:p>
    <w:p w14:paraId="4A85F646" w14:textId="77777777" w:rsidR="007954F3" w:rsidRDefault="004A46CD">
      <w:pPr>
        <w:widowControl/>
        <w:tabs>
          <w:tab w:val="left" w:pos="142"/>
          <w:tab w:val="left" w:pos="284"/>
          <w:tab w:val="left" w:pos="567"/>
          <w:tab w:val="left" w:pos="851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Zamawiający nie stawia warunku w powyższym zakresie.</w:t>
      </w:r>
    </w:p>
    <w:p w14:paraId="1045ABFB" w14:textId="77777777" w:rsidR="007954F3" w:rsidRPr="00AB5244" w:rsidRDefault="004A46CD">
      <w:pPr>
        <w:widowControl/>
        <w:tabs>
          <w:tab w:val="left" w:pos="142"/>
          <w:tab w:val="left" w:pos="284"/>
          <w:tab w:val="left" w:pos="567"/>
          <w:tab w:val="left" w:pos="851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2.</w:t>
      </w:r>
      <w:r w:rsidRPr="00AB5244">
        <w:rPr>
          <w:rStyle w:val="Brak"/>
          <w:rFonts w:ascii="Calibri" w:hAnsi="Calibri"/>
          <w:color w:val="auto"/>
          <w:sz w:val="22"/>
          <w:szCs w:val="22"/>
        </w:rPr>
        <w:t>2</w:t>
      </w:r>
      <w:r w:rsidRPr="00AB5244">
        <w:rPr>
          <w:rStyle w:val="Brak"/>
          <w:rFonts w:ascii="Calibri" w:hAnsi="Calibri"/>
          <w:color w:val="auto"/>
          <w:sz w:val="22"/>
          <w:szCs w:val="22"/>
        </w:rPr>
        <w:tab/>
        <w:t xml:space="preserve"> uprawnień do prowadzenia określonej działalności gospodarczej lub zawodowej, o ile wynika to z odrębnych przepis</w:t>
      </w:r>
      <w:r w:rsidRPr="00AB5244">
        <w:rPr>
          <w:rStyle w:val="Brak"/>
          <w:rFonts w:ascii="Calibri" w:hAnsi="Calibri"/>
          <w:color w:val="auto"/>
          <w:sz w:val="22"/>
          <w:szCs w:val="22"/>
          <w:lang w:val="es-ES_tradnl"/>
        </w:rPr>
        <w:t>ó</w:t>
      </w:r>
      <w:r w:rsidRPr="00AB5244">
        <w:rPr>
          <w:rStyle w:val="Brak"/>
          <w:rFonts w:ascii="Calibri" w:hAnsi="Calibri"/>
          <w:color w:val="auto"/>
          <w:sz w:val="22"/>
          <w:szCs w:val="22"/>
        </w:rPr>
        <w:t>w t.j.:</w:t>
      </w:r>
    </w:p>
    <w:p w14:paraId="5BE379C6" w14:textId="77777777" w:rsidR="007954F3" w:rsidRPr="00AB5244" w:rsidRDefault="004A46CD">
      <w:pPr>
        <w:widowControl/>
        <w:tabs>
          <w:tab w:val="left" w:pos="142"/>
          <w:tab w:val="left" w:pos="284"/>
          <w:tab w:val="left" w:pos="567"/>
          <w:tab w:val="left" w:pos="851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color w:val="auto"/>
          <w:sz w:val="22"/>
          <w:szCs w:val="22"/>
          <w:u w:color="FF0000"/>
        </w:rPr>
      </w:pPr>
      <w:r w:rsidRPr="00AB5244">
        <w:rPr>
          <w:rStyle w:val="Brak"/>
          <w:rFonts w:ascii="Calibri" w:hAnsi="Calibri"/>
          <w:color w:val="auto"/>
          <w:sz w:val="22"/>
          <w:szCs w:val="22"/>
          <w:u w:color="FF0000"/>
        </w:rPr>
        <w:t>posiadają świadectwo kwalifikacji dla przedsiębiorcy (zgodnie z art. 29 ustawy z dnia 15 maja 2015 r. o substancjach zubożających warstwę ozonową oraz o niekt</w:t>
      </w:r>
      <w:r w:rsidRPr="00AB5244">
        <w:rPr>
          <w:rStyle w:val="Brak"/>
          <w:rFonts w:ascii="Calibri" w:hAnsi="Calibri"/>
          <w:color w:val="auto"/>
          <w:sz w:val="22"/>
          <w:szCs w:val="22"/>
          <w:u w:color="FF0000"/>
          <w:lang w:val="es-ES_tradnl"/>
        </w:rPr>
        <w:t>ó</w:t>
      </w:r>
      <w:r w:rsidRPr="00AB5244">
        <w:rPr>
          <w:rStyle w:val="Brak"/>
          <w:rFonts w:ascii="Calibri" w:hAnsi="Calibri"/>
          <w:color w:val="auto"/>
          <w:sz w:val="22"/>
          <w:szCs w:val="22"/>
          <w:u w:color="FF0000"/>
        </w:rPr>
        <w:t>rych fluorowanych gazach cieplarnianych) wskazany odpowiednio w rozporządzeniu (UE) nr 2015/2067 albo w rozporządzeniu (WE) nr 304/2008.</w:t>
      </w:r>
    </w:p>
    <w:p w14:paraId="40C3869C" w14:textId="77777777" w:rsidR="007954F3" w:rsidRPr="00AB5244" w:rsidRDefault="004A46CD">
      <w:pPr>
        <w:widowControl/>
        <w:tabs>
          <w:tab w:val="left" w:pos="142"/>
          <w:tab w:val="left" w:pos="284"/>
          <w:tab w:val="left" w:pos="567"/>
          <w:tab w:val="left" w:pos="851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  <w:r w:rsidRPr="00AB5244">
        <w:rPr>
          <w:rStyle w:val="Brak"/>
          <w:rFonts w:ascii="Calibri" w:hAnsi="Calibri"/>
          <w:color w:val="auto"/>
          <w:sz w:val="22"/>
          <w:szCs w:val="22"/>
        </w:rPr>
        <w:t>2.3</w:t>
      </w:r>
      <w:r w:rsidRPr="00AB5244">
        <w:rPr>
          <w:rStyle w:val="Brak"/>
          <w:rFonts w:ascii="Calibri" w:hAnsi="Calibri"/>
          <w:color w:val="auto"/>
          <w:sz w:val="22"/>
          <w:szCs w:val="22"/>
        </w:rPr>
        <w:tab/>
        <w:t xml:space="preserve"> sytuacji ekonomicznej lub finansowej, </w:t>
      </w:r>
    </w:p>
    <w:p w14:paraId="280FD4CE" w14:textId="77777777" w:rsidR="007954F3" w:rsidRPr="00AB5244" w:rsidRDefault="004A46CD">
      <w:pPr>
        <w:widowControl/>
        <w:tabs>
          <w:tab w:val="left" w:pos="142"/>
          <w:tab w:val="left" w:pos="284"/>
          <w:tab w:val="left" w:pos="567"/>
          <w:tab w:val="left" w:pos="851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  <w:r w:rsidRPr="00AB5244">
        <w:rPr>
          <w:rStyle w:val="Brak"/>
          <w:rFonts w:ascii="Calibri" w:hAnsi="Calibri"/>
          <w:color w:val="auto"/>
          <w:sz w:val="22"/>
          <w:szCs w:val="22"/>
        </w:rPr>
        <w:t>Zamawiający nie stawia warunku w powyższym zakresie.</w:t>
      </w:r>
    </w:p>
    <w:p w14:paraId="0263BD47" w14:textId="77777777" w:rsidR="007954F3" w:rsidRDefault="004A46CD">
      <w:pPr>
        <w:widowControl/>
        <w:tabs>
          <w:tab w:val="left" w:pos="142"/>
          <w:tab w:val="left" w:pos="284"/>
          <w:tab w:val="left" w:pos="567"/>
          <w:tab w:val="left" w:pos="851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AB5244">
        <w:rPr>
          <w:rStyle w:val="Brak"/>
          <w:rFonts w:ascii="Calibri" w:hAnsi="Calibri"/>
          <w:color w:val="auto"/>
          <w:sz w:val="22"/>
          <w:szCs w:val="22"/>
        </w:rPr>
        <w:t>2.4</w:t>
      </w:r>
      <w:r w:rsidRPr="00AB5244">
        <w:rPr>
          <w:rStyle w:val="Brak"/>
          <w:rFonts w:ascii="Calibri" w:hAnsi="Calibri"/>
          <w:color w:val="auto"/>
          <w:sz w:val="22"/>
          <w:szCs w:val="22"/>
        </w:rPr>
        <w:tab/>
        <w:t xml:space="preserve"> zdolności </w:t>
      </w:r>
      <w:r>
        <w:rPr>
          <w:rStyle w:val="Brak"/>
          <w:rFonts w:ascii="Calibri" w:hAnsi="Calibri"/>
          <w:sz w:val="22"/>
          <w:szCs w:val="22"/>
        </w:rPr>
        <w:t>technicznej lub zawodowej, tj.:</w:t>
      </w:r>
    </w:p>
    <w:p w14:paraId="4761097C" w14:textId="77777777" w:rsidR="007954F3" w:rsidRDefault="004A46CD">
      <w:pPr>
        <w:widowControl/>
        <w:tabs>
          <w:tab w:val="left" w:pos="284"/>
          <w:tab w:val="left" w:pos="567"/>
          <w:tab w:val="left" w:pos="851"/>
        </w:tabs>
        <w:suppressAutoHyphens w:val="0"/>
        <w:spacing w:after="4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2.4.1</w:t>
      </w:r>
      <w:r>
        <w:rPr>
          <w:rStyle w:val="Brak"/>
          <w:rFonts w:ascii="Calibri" w:hAnsi="Calibri"/>
          <w:sz w:val="22"/>
          <w:szCs w:val="22"/>
        </w:rPr>
        <w:tab/>
        <w:t>dysponuje osobami zdolnymi do realizacji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wienia, czyli: </w:t>
      </w:r>
    </w:p>
    <w:p w14:paraId="70B5B8D5" w14:textId="77777777" w:rsidR="007954F3" w:rsidRDefault="004A46CD">
      <w:pPr>
        <w:widowControl/>
        <w:tabs>
          <w:tab w:val="left" w:pos="284"/>
          <w:tab w:val="left" w:pos="567"/>
          <w:tab w:val="left" w:pos="851"/>
        </w:tabs>
        <w:suppressAutoHyphens w:val="0"/>
        <w:spacing w:after="4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2.4.1.1 minimum jedną (1) osobą przeznaczoną </w:t>
      </w:r>
      <w:r>
        <w:rPr>
          <w:rStyle w:val="Brak"/>
          <w:rFonts w:ascii="Calibri" w:hAnsi="Calibri"/>
          <w:sz w:val="22"/>
          <w:szCs w:val="22"/>
          <w:lang w:val="pt-PT"/>
        </w:rPr>
        <w:t>do pe</w:t>
      </w:r>
      <w:r>
        <w:rPr>
          <w:rStyle w:val="Brak"/>
          <w:rFonts w:ascii="Calibri" w:hAnsi="Calibri"/>
          <w:sz w:val="22"/>
          <w:szCs w:val="22"/>
        </w:rPr>
        <w:t xml:space="preserve">łnienia funkcji </w:t>
      </w:r>
      <w:r>
        <w:rPr>
          <w:rStyle w:val="Brak"/>
          <w:rFonts w:ascii="Calibri" w:hAnsi="Calibri"/>
          <w:b/>
          <w:bCs/>
          <w:sz w:val="22"/>
          <w:szCs w:val="22"/>
        </w:rPr>
        <w:t>Kierownika Budowy</w:t>
      </w:r>
      <w:r>
        <w:rPr>
          <w:rStyle w:val="Brak"/>
          <w:rFonts w:ascii="Calibri" w:hAnsi="Calibri"/>
          <w:sz w:val="22"/>
          <w:szCs w:val="22"/>
        </w:rPr>
        <w:t xml:space="preserve"> posiadającą uprawnienia budowlane do kierowania robotami budowlanymi w specjalności konstrukcyjno-budowlanej w zakresie niezbędnym dla realizacji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z doświadczeniem zawodowym w kierowaniu co najmniej dwoma robotami budowlanymi.</w:t>
      </w:r>
    </w:p>
    <w:p w14:paraId="0680AB9C" w14:textId="77777777" w:rsidR="007954F3" w:rsidRPr="00AB5244" w:rsidRDefault="004A46CD">
      <w:pPr>
        <w:widowControl/>
        <w:tabs>
          <w:tab w:val="left" w:pos="284"/>
          <w:tab w:val="left" w:pos="567"/>
          <w:tab w:val="left" w:pos="851"/>
        </w:tabs>
        <w:suppressAutoHyphens w:val="0"/>
        <w:spacing w:after="40"/>
        <w:ind w:left="284"/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2.4.1.2 minimum jedną (1) osobą posiadającą uprawnienia budowlane do kierowania  budową w </w:t>
      </w:r>
      <w:r w:rsidRPr="00AB5244">
        <w:rPr>
          <w:rStyle w:val="Brak"/>
          <w:rFonts w:ascii="Calibri" w:hAnsi="Calibri"/>
          <w:color w:val="auto"/>
          <w:sz w:val="22"/>
          <w:szCs w:val="22"/>
        </w:rPr>
        <w:t>specjalności instalacyjnej w zakresie sieci, instalacji i urządzeń cieplnych, gazowych, wentylacyjnych, wodociągowych i kanalizacyjnych  w zakresie niezbędnym do realizacji zam</w:t>
      </w:r>
      <w:r w:rsidRPr="00AB5244">
        <w:rPr>
          <w:rStyle w:val="Brak"/>
          <w:rFonts w:ascii="Calibri" w:hAnsi="Calibri"/>
          <w:color w:val="auto"/>
          <w:sz w:val="22"/>
          <w:szCs w:val="22"/>
          <w:lang w:val="es-ES_tradnl"/>
        </w:rPr>
        <w:t>ó</w:t>
      </w:r>
      <w:r w:rsidRPr="00AB5244">
        <w:rPr>
          <w:rStyle w:val="Brak"/>
          <w:rFonts w:ascii="Calibri" w:hAnsi="Calibri"/>
          <w:color w:val="auto"/>
          <w:sz w:val="22"/>
          <w:szCs w:val="22"/>
        </w:rPr>
        <w:t>wienia.</w:t>
      </w:r>
    </w:p>
    <w:p w14:paraId="11442643" w14:textId="77777777" w:rsidR="007954F3" w:rsidRPr="00AB5244" w:rsidRDefault="004A46CD">
      <w:pPr>
        <w:widowControl/>
        <w:tabs>
          <w:tab w:val="left" w:pos="284"/>
          <w:tab w:val="left" w:pos="567"/>
          <w:tab w:val="left" w:pos="851"/>
        </w:tabs>
        <w:suppressAutoHyphens w:val="0"/>
        <w:spacing w:after="40"/>
        <w:ind w:left="284"/>
        <w:jc w:val="both"/>
        <w:rPr>
          <w:rStyle w:val="Brak"/>
          <w:rFonts w:ascii="Calibri" w:eastAsia="Calibri" w:hAnsi="Calibri" w:cs="Calibri"/>
          <w:color w:val="auto"/>
          <w:sz w:val="22"/>
          <w:szCs w:val="22"/>
          <w:u w:color="FF0000"/>
        </w:rPr>
      </w:pPr>
      <w:r w:rsidRPr="00AB5244">
        <w:rPr>
          <w:rStyle w:val="Brak"/>
          <w:rFonts w:ascii="Calibri" w:hAnsi="Calibri"/>
          <w:color w:val="auto"/>
          <w:sz w:val="22"/>
          <w:szCs w:val="22"/>
        </w:rPr>
        <w:t xml:space="preserve">2.4.1.3 </w:t>
      </w:r>
      <w:r w:rsidRPr="00AB5244">
        <w:rPr>
          <w:rStyle w:val="Brak"/>
          <w:rFonts w:ascii="Calibri" w:hAnsi="Calibri"/>
          <w:color w:val="auto"/>
          <w:sz w:val="22"/>
          <w:szCs w:val="22"/>
          <w:u w:color="FF0000"/>
        </w:rPr>
        <w:t>co najmniej (2) osobami posiadającymi stosowne kwalifikacje do wykonywania powierzonych prac, czyli: świadectwo kwalifikacyjne lub inne r</w:t>
      </w:r>
      <w:r w:rsidRPr="00AB5244">
        <w:rPr>
          <w:rStyle w:val="Brak"/>
          <w:rFonts w:ascii="Calibri" w:hAnsi="Calibri"/>
          <w:color w:val="auto"/>
          <w:sz w:val="22"/>
          <w:szCs w:val="22"/>
          <w:u w:color="FF0000"/>
          <w:lang w:val="es-ES_tradnl"/>
        </w:rPr>
        <w:t>ó</w:t>
      </w:r>
      <w:r w:rsidRPr="00AB5244">
        <w:rPr>
          <w:rStyle w:val="Brak"/>
          <w:rFonts w:ascii="Calibri" w:hAnsi="Calibri"/>
          <w:color w:val="auto"/>
          <w:sz w:val="22"/>
          <w:szCs w:val="22"/>
          <w:u w:color="FF0000"/>
        </w:rPr>
        <w:t>wnoważne dokumenty dla personelu wykonującego czynności  instalacji, naprawy i obsługi technicznej urządzeń i instalacji chłodniczych zawierających substancje kontrolowane oraz obrotu tymi substancjami, ustawa f-gazowa zgodnie z art. 25 ust.1-3 ustawy dnia 15 maja 2015 r. (t.j. Dz. U. 2020 r., poz. 2065) o substancjach zubożających warstwę ozonową oraz o niekt</w:t>
      </w:r>
      <w:r w:rsidRPr="00AB5244">
        <w:rPr>
          <w:rStyle w:val="Brak"/>
          <w:rFonts w:ascii="Calibri" w:hAnsi="Calibri"/>
          <w:color w:val="auto"/>
          <w:sz w:val="22"/>
          <w:szCs w:val="22"/>
          <w:u w:color="FF0000"/>
          <w:lang w:val="es-ES_tradnl"/>
        </w:rPr>
        <w:t>ó</w:t>
      </w:r>
      <w:r w:rsidRPr="00AB5244">
        <w:rPr>
          <w:rStyle w:val="Brak"/>
          <w:rFonts w:ascii="Calibri" w:hAnsi="Calibri"/>
          <w:color w:val="auto"/>
          <w:sz w:val="22"/>
          <w:szCs w:val="22"/>
          <w:u w:color="FF0000"/>
        </w:rPr>
        <w:t>rych fluorowanych gazach cieplarnianych (kat. I) – tzw. „Ustawa F-gazowa” lub r</w:t>
      </w:r>
      <w:r w:rsidRPr="00AB5244">
        <w:rPr>
          <w:rStyle w:val="Brak"/>
          <w:rFonts w:ascii="Calibri" w:hAnsi="Calibri"/>
          <w:color w:val="auto"/>
          <w:sz w:val="22"/>
          <w:szCs w:val="22"/>
          <w:u w:color="FF0000"/>
          <w:lang w:val="es-ES_tradnl"/>
        </w:rPr>
        <w:t>ó</w:t>
      </w:r>
      <w:r w:rsidRPr="00AB5244">
        <w:rPr>
          <w:rStyle w:val="Brak"/>
          <w:rFonts w:ascii="Calibri" w:hAnsi="Calibri"/>
          <w:color w:val="auto"/>
          <w:sz w:val="22"/>
          <w:szCs w:val="22"/>
          <w:u w:color="FF0000"/>
        </w:rPr>
        <w:t xml:space="preserve">wnoważne. </w:t>
      </w:r>
    </w:p>
    <w:p w14:paraId="7E7CA0B8" w14:textId="77777777" w:rsidR="007954F3" w:rsidRDefault="004A46CD">
      <w:pPr>
        <w:widowControl/>
        <w:tabs>
          <w:tab w:val="left" w:pos="284"/>
          <w:tab w:val="left" w:pos="567"/>
          <w:tab w:val="left" w:pos="851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AB5244">
        <w:rPr>
          <w:rStyle w:val="Brak"/>
          <w:rFonts w:ascii="Calibri" w:hAnsi="Calibri"/>
          <w:color w:val="auto"/>
          <w:sz w:val="22"/>
          <w:szCs w:val="22"/>
        </w:rPr>
        <w:t>Zamawiający informuje, iż dopuszcza możliwość łączenia funkcji wyżej wymienionych os</w:t>
      </w:r>
      <w:r w:rsidRPr="00AB5244">
        <w:rPr>
          <w:rStyle w:val="Brak"/>
          <w:rFonts w:ascii="Calibri" w:hAnsi="Calibri"/>
          <w:color w:val="auto"/>
          <w:sz w:val="22"/>
          <w:szCs w:val="22"/>
          <w:lang w:val="es-ES_tradnl"/>
        </w:rPr>
        <w:t>ó</w:t>
      </w:r>
      <w:r w:rsidRPr="00AB5244">
        <w:rPr>
          <w:rStyle w:val="Brak"/>
          <w:rFonts w:ascii="Calibri" w:hAnsi="Calibri"/>
          <w:color w:val="auto"/>
          <w:sz w:val="22"/>
          <w:szCs w:val="22"/>
        </w:rPr>
        <w:t>b przeznaczonych do realizacji zam</w:t>
      </w:r>
      <w:r w:rsidRPr="00AB5244">
        <w:rPr>
          <w:rStyle w:val="Brak"/>
          <w:rFonts w:ascii="Calibri" w:hAnsi="Calibri"/>
          <w:color w:val="auto"/>
          <w:sz w:val="22"/>
          <w:szCs w:val="22"/>
          <w:lang w:val="es-ES_tradnl"/>
        </w:rPr>
        <w:t>ó</w:t>
      </w:r>
      <w:r w:rsidRPr="00AB5244">
        <w:rPr>
          <w:rStyle w:val="Brak"/>
          <w:rFonts w:ascii="Calibri" w:hAnsi="Calibri"/>
          <w:color w:val="auto"/>
          <w:sz w:val="22"/>
          <w:szCs w:val="22"/>
        </w:rPr>
        <w:t xml:space="preserve">wienia w powyższych branżach i specjalnościach, w przypadku posiadania przez jedną </w:t>
      </w:r>
      <w:r>
        <w:rPr>
          <w:rStyle w:val="Brak"/>
          <w:rFonts w:ascii="Calibri" w:hAnsi="Calibri"/>
          <w:sz w:val="22"/>
          <w:szCs w:val="22"/>
        </w:rPr>
        <w:t xml:space="preserve">osobę stosownych uprawnień, kwalifikacji i doświadczenia wymaganych dla określonych funkcji. </w:t>
      </w:r>
    </w:p>
    <w:p w14:paraId="0E2E9E85" w14:textId="77777777" w:rsidR="007954F3" w:rsidRDefault="004A46CD">
      <w:pPr>
        <w:widowControl/>
        <w:tabs>
          <w:tab w:val="left" w:pos="284"/>
          <w:tab w:val="left" w:pos="567"/>
          <w:tab w:val="left" w:pos="851"/>
        </w:tabs>
        <w:suppressAutoHyphens w:val="0"/>
        <w:spacing w:after="4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Budowy posiadającą uprawnienia budowlane do kierowania robotami budowlanymi w specjalnoś</w:t>
      </w:r>
      <w:r>
        <w:rPr>
          <w:rStyle w:val="Brak"/>
          <w:rFonts w:ascii="Calibri" w:hAnsi="Calibri"/>
          <w:sz w:val="22"/>
          <w:szCs w:val="22"/>
          <w:lang w:val="it-IT"/>
        </w:rPr>
        <w:t xml:space="preserve">ci </w:t>
      </w:r>
      <w:r>
        <w:rPr>
          <w:rStyle w:val="Brak"/>
          <w:rFonts w:ascii="Calibri" w:hAnsi="Calibri"/>
          <w:sz w:val="22"/>
          <w:szCs w:val="22"/>
        </w:rPr>
        <w:t> instalacyjnej w zakresie sieci, instalacji i urządzeń cieplnych, wentylacyjnych, gazowych, wodociągowych i kanalizacyjnych, w zakresie niezbędnym dla realizacji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z doświadczeniem zawodowym w kierowaniu co najmniej dwoma robotami budowlanymi.</w:t>
      </w:r>
    </w:p>
    <w:p w14:paraId="2D84088B" w14:textId="77777777" w:rsidR="007954F3" w:rsidRDefault="004A46CD">
      <w:pPr>
        <w:widowControl/>
        <w:tabs>
          <w:tab w:val="left" w:pos="284"/>
          <w:tab w:val="left" w:pos="567"/>
          <w:tab w:val="left" w:pos="851"/>
        </w:tabs>
        <w:suppressAutoHyphens w:val="0"/>
        <w:spacing w:after="4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Samodzielne funkcje techniczne w budownictwie, określone w art. 12 ust. 1 ustawy Prawo budowlane mogą 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wnież wykonywać osoby,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rych odpowiednie kwalifikacje zawodowe zostały uznane na zasadach określonych w przepisach odrębnych, tj.: między innymi w ustawie z dnia 22 grudnia 2015 r. o zasadach uznawania kwalifikacji zawodowych nabytych w państwach członkowskich Unii Europejskiej (t.j: Dziennik Ustaw z 2023 r. poz. 334 ze zm.) lub zgodnie z wcześniej obowiązującymi przepisami dotyczące uznawania ww. kwalifikacji lub posiadać prawo do świadczenia usług transgranicznych zgodnie z ustawą z dnia 15 grudnia 2000r. o samorządach zawodowych architekt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oraz inżynier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budownictwa (t.j. : Dziennik Ustaw z 2023 r. poz. 551 ze zm.).</w:t>
      </w:r>
    </w:p>
    <w:p w14:paraId="3D488720" w14:textId="77777777" w:rsidR="007954F3" w:rsidRDefault="004A46CD">
      <w:pPr>
        <w:pStyle w:val="Akapitzlist"/>
        <w:widowControl/>
        <w:tabs>
          <w:tab w:val="left" w:pos="142"/>
          <w:tab w:val="left" w:pos="284"/>
          <w:tab w:val="left" w:pos="720"/>
          <w:tab w:val="left" w:pos="851"/>
        </w:tabs>
        <w:suppressAutoHyphens w:val="0"/>
        <w:spacing w:after="0"/>
        <w:ind w:left="284"/>
        <w:jc w:val="both"/>
      </w:pPr>
      <w:r>
        <w:rPr>
          <w:rStyle w:val="BrakA"/>
        </w:rPr>
        <w:t xml:space="preserve">2.4.2 posiada niezbędną wiedzę </w:t>
      </w:r>
      <w:r>
        <w:rPr>
          <w:rStyle w:val="Brak"/>
          <w:lang w:val="it-IT"/>
        </w:rPr>
        <w:t>i do</w:t>
      </w:r>
      <w:r>
        <w:rPr>
          <w:rStyle w:val="BrakA"/>
        </w:rPr>
        <w:t>świadczenie, tzn. wykaż</w:t>
      </w:r>
      <w:r>
        <w:rPr>
          <w:rStyle w:val="Brak"/>
          <w:lang w:val="it-IT"/>
        </w:rPr>
        <w:t>e, i</w:t>
      </w:r>
      <w:r>
        <w:rPr>
          <w:rStyle w:val="BrakA"/>
        </w:rPr>
        <w:t>ż w okresie ostatnich 5 lat przed upływem terminu składania ofert, a jeśli okres prowadzenia działalności jest kr</w:t>
      </w:r>
      <w:r>
        <w:rPr>
          <w:rStyle w:val="Brak"/>
          <w:lang w:val="es-ES_tradnl"/>
        </w:rPr>
        <w:t>ó</w:t>
      </w:r>
      <w:r>
        <w:rPr>
          <w:rStyle w:val="BrakA"/>
        </w:rPr>
        <w:t xml:space="preserve">tszy – w tym okresie, należycie </w:t>
      </w:r>
      <w:r>
        <w:rPr>
          <w:rStyle w:val="BrakA"/>
        </w:rPr>
        <w:lastRenderedPageBreak/>
        <w:t>wykonał co najmniej dwie realizacje polegające na</w:t>
      </w:r>
      <w:r>
        <w:rPr>
          <w:rStyle w:val="BrakB"/>
        </w:rPr>
        <w:t xml:space="preserve"> </w:t>
      </w:r>
      <w:r>
        <w:rPr>
          <w:rStyle w:val="BrakA"/>
        </w:rPr>
        <w:t xml:space="preserve">montażu lub i/modernizacji wentylacji mechanicznej i klimatyzacji o wartości każdej z nich co najmniej 200 000,00 zł brutto. </w:t>
      </w:r>
    </w:p>
    <w:p w14:paraId="2274AD2B" w14:textId="77777777" w:rsidR="007954F3" w:rsidRDefault="004A46CD">
      <w:pPr>
        <w:pStyle w:val="Akapitzlist"/>
        <w:tabs>
          <w:tab w:val="left" w:pos="142"/>
          <w:tab w:val="left" w:pos="284"/>
          <w:tab w:val="left" w:pos="567"/>
          <w:tab w:val="left" w:pos="851"/>
        </w:tabs>
        <w:spacing w:after="0" w:line="240" w:lineRule="auto"/>
        <w:ind w:left="284"/>
        <w:jc w:val="both"/>
      </w:pPr>
      <w:r>
        <w:rPr>
          <w:rStyle w:val="Brak"/>
          <w:lang w:val="it-IT"/>
        </w:rPr>
        <w:t>Ocena spe</w:t>
      </w:r>
      <w:r>
        <w:rPr>
          <w:rStyle w:val="BrakA"/>
        </w:rPr>
        <w:t>łnienia warunku będzie dokonywana metodą 0-1, tj. nie speł</w:t>
      </w:r>
      <w:r w:rsidRPr="002E2EC9">
        <w:rPr>
          <w:rStyle w:val="Brak"/>
        </w:rPr>
        <w:t>nia/spe</w:t>
      </w:r>
      <w:r>
        <w:rPr>
          <w:rStyle w:val="BrakA"/>
        </w:rPr>
        <w:t>łnia, w oparciu o oświadczenie Wykonawcy oraz dokumenty i oświadczenia złożone przez Wykonawcę w odpowiedzi na wezwanie Zamawiającego.</w:t>
      </w:r>
    </w:p>
    <w:p w14:paraId="71241C97" w14:textId="77777777" w:rsidR="007954F3" w:rsidRDefault="007954F3">
      <w:pPr>
        <w:widowControl/>
        <w:tabs>
          <w:tab w:val="left" w:pos="142"/>
          <w:tab w:val="left" w:pos="284"/>
          <w:tab w:val="left" w:pos="567"/>
        </w:tabs>
        <w:suppressAutoHyphens w:val="0"/>
        <w:spacing w:after="40"/>
        <w:ind w:left="284"/>
        <w:jc w:val="left"/>
        <w:rPr>
          <w:rStyle w:val="Brak"/>
          <w:rFonts w:ascii="Calibri" w:eastAsia="Calibri" w:hAnsi="Calibri" w:cs="Calibri"/>
          <w:sz w:val="22"/>
          <w:szCs w:val="22"/>
        </w:rPr>
      </w:pPr>
    </w:p>
    <w:p w14:paraId="1169C21F" w14:textId="77777777" w:rsidR="007954F3" w:rsidRDefault="004A46CD">
      <w:pPr>
        <w:pStyle w:val="Nagwek3"/>
        <w:tabs>
          <w:tab w:val="left" w:pos="284"/>
        </w:tabs>
        <w:ind w:left="284"/>
        <w:jc w:val="left"/>
        <w:rPr>
          <w:rStyle w:val="Brak"/>
          <w:rFonts w:ascii="Calibri" w:eastAsia="Calibri" w:hAnsi="Calibri" w:cs="Calibri"/>
        </w:rPr>
      </w:pPr>
      <w:bookmarkStart w:id="10" w:name="_Toc5"/>
      <w:r>
        <w:rPr>
          <w:rStyle w:val="Brak"/>
          <w:rFonts w:ascii="Calibri" w:hAnsi="Calibri"/>
        </w:rPr>
        <w:t xml:space="preserve">ROZDZIAŁ VI. WYKLUCZENIE WYKONAWCY. </w:t>
      </w:r>
      <w:bookmarkEnd w:id="10"/>
    </w:p>
    <w:p w14:paraId="2148DD14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 O udzielenie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publicznego może się ubiegać się Wykonawca,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 nie podlega wykluczeniu na podstawie art. 108 ust. 1 ustawy Pzp, zgodnie z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rym z postępowania o udzielenie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wyklucza się Wykonawcę:</w:t>
      </w:r>
    </w:p>
    <w:p w14:paraId="03561C7D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1.1 będącego osobą fizyczną,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rego prawomocnie skazano za przestępstwo:</w:t>
      </w:r>
    </w:p>
    <w:p w14:paraId="198FA12F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1.1.1udziału w zorganizowanej grupie przestępczej albo związku mającym na celu popełnienie przestępstwa lub przestępstwa skarbowego,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rym mowa w art. 258 Kodeksu karnego,</w:t>
      </w:r>
    </w:p>
    <w:p w14:paraId="36273D46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1.1.2 handlu ludźmi,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rym mowa w art. 189a Kodeksu karnego, </w:t>
      </w:r>
    </w:p>
    <w:p w14:paraId="1A667EEC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1.1.3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rym mowa w art. 228-230a, art. 250a Kodeksu karnego lub w art. 46 lub art. 48 ustawy z dnia 25 czerwca 2010 r. o sporcie lub w art. 54 ust. 1-4 ustawy z dnia 12 maja 2011 r. o refundacji lek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w, środk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spożywczych specjalnego przeznaczenia żywieniowego oraz wyrob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medycznych,</w:t>
      </w:r>
    </w:p>
    <w:p w14:paraId="691FEB10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1.1.4 finansowania przestępstwa o charakterze terrorystycznym,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rym mowa w art. 165a Kodeksu karnego, lub przestępstwo udaremniania lub utrudniania stwierdzenia przestępnego pochodzenia pieniędzy lub ukrywania ich pochodzenia,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rym mowa w art. 299 Kodeksu karnego,</w:t>
      </w:r>
    </w:p>
    <w:p w14:paraId="0889C205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1.1.5 o charakterze terrorystycznym,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rym mowa w art. 115 § 20 Kodeksu karnego, lub mające na celu popełnienie tego przestępstwa,</w:t>
      </w:r>
    </w:p>
    <w:p w14:paraId="27E5014D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1.1.6 powierzenia wykonywania pracy małoletniemu cudzoziemcowi,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rym mowa w art. 9 ust. 2 ustawy z dnia 15 czerwca 2012 r. o skutkach powierzania wykonywania pracy cudzoziemcom przebywającym wbrew przepisom na terytorium Rzeczypospolitej Polskiej (t.j. Dz. U. z 2021 poz. 1745),</w:t>
      </w:r>
    </w:p>
    <w:p w14:paraId="176FA564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1.1.7 przeciwko obrotowi gospodarczemu,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rych mowa w art. 296-307 Kodeksu karnego, przestępstwo oszustwa,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rym mowa w art. 286 Kodeksu karnego, przestępstwo przeciwko wiarygodności dokument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rych mowa w art. 270-277d Kodeksu karnego, lub przestępstwo skarbowe,</w:t>
      </w:r>
    </w:p>
    <w:p w14:paraId="3128AC92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1.1.8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rym mowa w art. 9 ust. 1 i 3 lub art. 10 ustawy z dnia 15 czerwca 2012r. o skutkach powierzania wykonywania pracy cudzoziemcom przebywającym wbrew przepisom na terytorium Rzeczypospolitej Polskiej - lub za odpowiedni czyn zabroniony określony w przepisach prawa obcego;</w:t>
      </w:r>
    </w:p>
    <w:p w14:paraId="00711C35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1.2 jeżeli urzędującego członka jego organu zarządzającego lub nadzorczego, wsp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lnika spółki w spółce jawnej lub  partnerskiej albo komplementariusza w spółce komandytowej lub komandytowo-akcyjnej lub prokurenta prawomocnie skazano za przestępstwo,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rym mowa w pkt 1;</w:t>
      </w:r>
    </w:p>
    <w:p w14:paraId="0E53D574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1.3 wobec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rego wydano prawomocny wyrok sądu lub ostateczną decyzję administracyjną o zaleganiu z uiszczeniem podatk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w, opłat lub składek na ubezpieczenie społeczne lub zdrowotne, chyba że wykonawca odpowiednio przed upływem terminu do składania wniosk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o dopuszczenie do udziału w postępowaniu albo przed upływem terminu składania ofert dokonał płatności należnych podatk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w, opłat lub składek na ubezpieczenie społeczne lub zdrowotne wraz z odsetkami lub grzywnami lub zawarł wiążące porozumienie w sprawie spłaty tych należnoś</w:t>
      </w:r>
      <w:r>
        <w:rPr>
          <w:rStyle w:val="Brak"/>
          <w:rFonts w:ascii="Calibri" w:hAnsi="Calibri"/>
          <w:sz w:val="22"/>
          <w:szCs w:val="22"/>
          <w:lang w:val="it-IT"/>
        </w:rPr>
        <w:t>ci;</w:t>
      </w:r>
    </w:p>
    <w:p w14:paraId="41307F76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1.4 wobec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rego prawomocnie orzeczono zakaz ubiegania się o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publiczne;</w:t>
      </w:r>
    </w:p>
    <w:p w14:paraId="7C96994F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1.5 jeżeli zamawiający może stwierdzić, na podstawie wiarygodnych przesłanek, że wykonawca zawarł z innymi wykonawcami porozumienie mające na celu zakłócenie konkurencji, w szczeg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lności jeżeli należąc do tej samej grupy kapitałowej w rozumieniu ustawy z dnia 16 lutego 2007 r. o ochronie konkurencji i konsument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w, złożyli odrębne oferty, oferty częściowe lub wnioski o dopuszczenie do udziału w postępowaniu, chyba że wykażą, że przygotowali te oferty lub wnioski niezależnie od siebie;</w:t>
      </w:r>
    </w:p>
    <w:p w14:paraId="38846023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lastRenderedPageBreak/>
        <w:t>1.6 jeżeli, w przypadkach,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rych mowa w art. 85 ust. 1, doszło do zakłócenia konkurencji wynikającego z wcześniejszego zaangażowania tego wykonawcy lub podmiotu,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 należy z wykonawcą do tej samej grupy kapitałowej w rozumieniu ustawy z dnia 16 lutego 2007 r. o ochronie konkurencji i konsument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w, chyba że spowodowane tym zakłócenie konkurencji może być wyeliminowane w inny spos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b niż przez wykluczenie wykonawcy z udziału w postępowaniu o udzielenie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wienia.</w:t>
      </w:r>
    </w:p>
    <w:p w14:paraId="4969030B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2. Zgodnie z art. 7 ust. 1 ustawy z dnia 13 kwietnia 2022r. o szczeg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lnych rozwiązaniach w zakresie przeciwdziałania wspieraniu agresji na Ukrainę oraz służących ochronie bezpieczeństwa narodowego (t.j.: Dziennik Ustaw z 2025 r. poz. 514), zwanej poniżej ustawą z postępowania wyklucza się:</w:t>
      </w:r>
    </w:p>
    <w:p w14:paraId="5CA69F27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2.1 Wykonawcę wymienionego w wykazach określonych w rozporządzeniu 765/2006 i rozporządzeniu 269/2014 albo wpisanego na listę na podstawie decyzji w sprawie wpisu na listę rozstrzygającej o zastosowaniu środka,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rym mowa w art. 1 pkt 3 ustawy;</w:t>
      </w:r>
    </w:p>
    <w:p w14:paraId="7F34730E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2.2 Wykonawcę,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rego beneficjentem rzeczywistym w rozumieniu ustawy z dnia 1 marca 2018r. o przeciwdziałaniu praniu pieniędzy oraz finansowaniu terroryzmu (t.j.: Dziennik Ustaw z 2023 r., poz. 1124 z późn. zm.) jest osoba wymieniona w wykazach określonych w rozporządzeniu 765/2006 i rozporządzeniu 269/2014 albo wpisana na listę lub będąca takim beneficjentem rzeczywistym od dnia 24 lutego 2022r., o ile została wpisana na listę na podstawie decyzji w sprawie wpisu na listę rozstrzygającej o zastosowaniu środka,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rym mowa w art. 1 pkt 3 ustawy;</w:t>
      </w:r>
    </w:p>
    <w:p w14:paraId="1A2EE2C3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2.3 Wykonawcę,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rego jednostką dominującą w rozumieniu art. 3 ust. 1 pkt 37 ustawy z dnia 29 września 1994 r. o rachunkowości (t.j.: Dziennik Ustaw z 2023 r., poz. 120 z późn. zm.), jest podmiot wymieniony w wykazach określonych w rozporządzeniu 765/2006 i rozporządzeniu 269/2014 albo wpisany na listę lub będący taką jednostką dominującą od dnia 24 lutego 2022r., o ile został wpisany na listę na podstawie decyzji w sprawie wpisu na listę rozstrzygającej o zastosowaniu środka,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rym mowa w art. 1 pkt 3 ustawy.</w:t>
      </w:r>
    </w:p>
    <w:p w14:paraId="13BE244A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3. Zamawiający przewiduje dodatkowe podstawy wykluczenia,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rych mowa w art. 109 ust. 1 pkt 4), ustawy Pzp, tj. wykluczy Wykonawcę:</w:t>
      </w:r>
    </w:p>
    <w:p w14:paraId="0082EF5F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3.1 w stosunku do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rego otwarto likwidację</w:t>
      </w:r>
      <w:r>
        <w:rPr>
          <w:rStyle w:val="Brak"/>
          <w:rFonts w:ascii="Calibri" w:hAnsi="Calibri"/>
          <w:sz w:val="22"/>
          <w:szCs w:val="22"/>
          <w:lang w:val="da-DK"/>
        </w:rPr>
        <w:t>, og</w:t>
      </w:r>
      <w:r>
        <w:rPr>
          <w:rStyle w:val="Brak"/>
          <w:rFonts w:ascii="Calibri" w:hAnsi="Calibri"/>
          <w:sz w:val="22"/>
          <w:szCs w:val="22"/>
        </w:rPr>
        <w:t>łoszono upadłość,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rego aktywami zarządza likwidator lub sąd, zawarł układ z wierzycielami,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rego działalność gospodarcza jest zawieszona albo znajduje się on w innej tego rodzaju sytuacji wynikającej z podobnej procedury przewidzianej w przepisach miejsca wszczęcia tej procedury.</w:t>
      </w:r>
    </w:p>
    <w:p w14:paraId="3A25C3BD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4. Wykluczenie Wykonawcy następuje na okres czasu podany w art. 111 ustawy Pzp.</w:t>
      </w:r>
    </w:p>
    <w:p w14:paraId="55D2F44A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5. Wykonawca może zostać wykluczony przez Zamawiającego na każdym etapie postępowania o udzielenie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wienia.</w:t>
      </w:r>
    </w:p>
    <w:p w14:paraId="18F29CE4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6. Wykonawca nie podlega wykluczeniu w okolicznościach określonych w art. 108 ust. 1 pkt 1), 2) i 5) lub art. 109 ust. 1 pkt 2)-5) i 7)-10) ustawy Pzp, jeżeli udowodni Zamawiającemu, ż</w:t>
      </w:r>
      <w:r>
        <w:rPr>
          <w:rStyle w:val="Brak"/>
          <w:rFonts w:ascii="Calibri" w:hAnsi="Calibri"/>
          <w:sz w:val="22"/>
          <w:szCs w:val="22"/>
          <w:lang w:val="nl-NL"/>
        </w:rPr>
        <w:t>e spe</w:t>
      </w:r>
      <w:r>
        <w:rPr>
          <w:rStyle w:val="Brak"/>
          <w:rFonts w:ascii="Calibri" w:hAnsi="Calibri"/>
          <w:sz w:val="22"/>
          <w:szCs w:val="22"/>
        </w:rPr>
        <w:t>łnił łącznie następujące przesłanki wskazane w art. 110 ust. 2 ustawy Pzp.</w:t>
      </w:r>
    </w:p>
    <w:p w14:paraId="2E79A0C9" w14:textId="77777777" w:rsidR="007954F3" w:rsidRDefault="004A46CD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7. Zamawiający zauważ</w:t>
      </w:r>
      <w:r>
        <w:rPr>
          <w:rStyle w:val="Brak"/>
          <w:rFonts w:ascii="Calibri" w:hAnsi="Calibri"/>
          <w:sz w:val="22"/>
          <w:szCs w:val="22"/>
          <w:lang w:val="it-IT"/>
        </w:rPr>
        <w:t>a, i</w:t>
      </w:r>
      <w:r>
        <w:rPr>
          <w:rStyle w:val="Brak"/>
          <w:rFonts w:ascii="Calibri" w:hAnsi="Calibri"/>
          <w:sz w:val="22"/>
          <w:szCs w:val="22"/>
        </w:rPr>
        <w:t>ż zgodnie z art. 110 ust. 2 ustawy Pzp Wykonawca,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 podlega wykluczeniu z powodu wystąpienia przesłanek,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rych mowa powyżej, może przedstawić dowody na to, że podjęte przez niego środki są wystarczające do wykazania jego rzetelności, przy czym dowody te musi złożyć wraz z ofertą i nie przewiduje się możliwości ich uzupełnienia, ani złożenia w terminie późniejszym (chyba, że podstawa wykluczenia zaktualizowała się po terminie składania ofert). </w:t>
      </w:r>
    </w:p>
    <w:p w14:paraId="0B19FD37" w14:textId="77777777" w:rsidR="007954F3" w:rsidRDefault="007954F3">
      <w:pPr>
        <w:widowControl/>
        <w:tabs>
          <w:tab w:val="left" w:pos="567"/>
          <w:tab w:val="left" w:pos="1097"/>
          <w:tab w:val="left" w:pos="1889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7F13D150" w14:textId="77777777" w:rsidR="007954F3" w:rsidRDefault="004A46CD">
      <w:pPr>
        <w:pStyle w:val="Nagwek3"/>
        <w:ind w:left="284"/>
        <w:jc w:val="both"/>
        <w:rPr>
          <w:rStyle w:val="Brak"/>
          <w:rFonts w:ascii="Calibri" w:eastAsia="Calibri" w:hAnsi="Calibri" w:cs="Calibri"/>
          <w:u w:color="00000A"/>
        </w:rPr>
      </w:pPr>
      <w:bookmarkStart w:id="11" w:name="_Toc6"/>
      <w:r>
        <w:rPr>
          <w:rStyle w:val="Brak"/>
          <w:rFonts w:ascii="Calibri" w:hAnsi="Calibri"/>
        </w:rPr>
        <w:t xml:space="preserve">ROZDZIAŁ VII. </w:t>
      </w:r>
      <w:r>
        <w:rPr>
          <w:rStyle w:val="Brak"/>
          <w:rFonts w:ascii="Calibri" w:hAnsi="Calibri"/>
          <w:u w:color="00000A"/>
          <w:lang w:val="de-DE"/>
        </w:rPr>
        <w:t>INFORMACJA DLA WYKONAWC</w:t>
      </w:r>
      <w:r>
        <w:rPr>
          <w:rStyle w:val="Brak"/>
          <w:rFonts w:ascii="Calibri" w:hAnsi="Calibri"/>
          <w:u w:color="00000A"/>
        </w:rPr>
        <w:t>ÓW POLEGAJĄ</w:t>
      </w:r>
      <w:r>
        <w:rPr>
          <w:rStyle w:val="Brak"/>
          <w:rFonts w:ascii="Calibri" w:hAnsi="Calibri"/>
          <w:u w:color="00000A"/>
          <w:lang w:val="de-DE"/>
        </w:rPr>
        <w:t>CYCH NA ZASOBACH INNYCH PODMIOT</w:t>
      </w:r>
      <w:r>
        <w:rPr>
          <w:rStyle w:val="Brak"/>
          <w:rFonts w:ascii="Calibri" w:hAnsi="Calibri"/>
          <w:u w:color="00000A"/>
        </w:rPr>
        <w:t>Ó</w:t>
      </w:r>
      <w:r>
        <w:rPr>
          <w:rStyle w:val="Brak"/>
          <w:rFonts w:ascii="Calibri" w:hAnsi="Calibri"/>
          <w:u w:color="00000A"/>
          <w:lang w:val="de-DE"/>
        </w:rPr>
        <w:t>W ORAZ ZAMIERZAJ</w:t>
      </w:r>
      <w:r>
        <w:rPr>
          <w:rStyle w:val="Brak"/>
          <w:rFonts w:ascii="Calibri" w:hAnsi="Calibri"/>
          <w:u w:color="00000A"/>
        </w:rPr>
        <w:t>Ą</w:t>
      </w:r>
      <w:r>
        <w:rPr>
          <w:rStyle w:val="Brak"/>
          <w:rFonts w:ascii="Calibri" w:hAnsi="Calibri"/>
          <w:u w:color="00000A"/>
          <w:lang w:val="de-DE"/>
        </w:rPr>
        <w:t>CYCH POWIERZY</w:t>
      </w:r>
      <w:r>
        <w:rPr>
          <w:rStyle w:val="Brak"/>
          <w:rFonts w:ascii="Calibri" w:hAnsi="Calibri"/>
          <w:u w:color="00000A"/>
        </w:rPr>
        <w:t>Ć WYKONANIE CZĘŚCI ZAMÓ</w:t>
      </w:r>
      <w:r>
        <w:rPr>
          <w:rStyle w:val="Brak"/>
          <w:rFonts w:ascii="Calibri" w:hAnsi="Calibri"/>
          <w:u w:color="00000A"/>
          <w:lang w:val="de-DE"/>
        </w:rPr>
        <w:t>WIENIA PODWYKONAWCOM.</w:t>
      </w:r>
      <w:bookmarkEnd w:id="11"/>
    </w:p>
    <w:p w14:paraId="3651DBF4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</w:t>
      </w:r>
      <w:r>
        <w:rPr>
          <w:rStyle w:val="Brak"/>
          <w:rFonts w:ascii="Calibri" w:hAnsi="Calibri"/>
          <w:sz w:val="22"/>
          <w:szCs w:val="22"/>
        </w:rPr>
        <w:tab/>
        <w:t>Wykonawca może w celu potwierdzenia spełniania warunk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udziału w postępowaniu, w stosownych sytuacjach oraz w odniesieniu do konkretnego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wienia, lub jego częś</w:t>
      </w:r>
      <w:r>
        <w:rPr>
          <w:rStyle w:val="Brak"/>
          <w:rFonts w:ascii="Calibri" w:hAnsi="Calibri"/>
          <w:sz w:val="22"/>
          <w:szCs w:val="22"/>
          <w:lang w:val="it-IT"/>
        </w:rPr>
        <w:t>ci, mo</w:t>
      </w:r>
      <w:r>
        <w:rPr>
          <w:rStyle w:val="Brak"/>
          <w:rFonts w:ascii="Calibri" w:hAnsi="Calibri"/>
          <w:sz w:val="22"/>
          <w:szCs w:val="22"/>
        </w:rPr>
        <w:t xml:space="preserve">że polegać </w:t>
      </w:r>
      <w:r>
        <w:rPr>
          <w:rStyle w:val="Brak"/>
          <w:rFonts w:ascii="Calibri" w:hAnsi="Calibri"/>
          <w:sz w:val="22"/>
          <w:szCs w:val="22"/>
        </w:rPr>
        <w:lastRenderedPageBreak/>
        <w:t>na zdolnościach technicznych lub zawodowych podmiot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udostępniających zasoby, niezależnie od charakteru prawnego łączących go z nimi stosunk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prawnych.</w:t>
      </w:r>
    </w:p>
    <w:p w14:paraId="7D6FFD13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2.</w:t>
      </w:r>
      <w:r>
        <w:rPr>
          <w:rStyle w:val="Brak"/>
          <w:rFonts w:ascii="Calibri" w:hAnsi="Calibri"/>
          <w:sz w:val="22"/>
          <w:szCs w:val="22"/>
        </w:rPr>
        <w:tab/>
        <w:t>W odniesieniu do warunk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dotyczących wykształcenia, kwalifikacji zawodowych lub doświadczenia Wykonawcy mogą polegać na zdolnościach podmiot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udostępniających zasoby, jeśli podmioty te wykonają usługi, do realizacji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rych te zdolnoś</w:t>
      </w:r>
      <w:r>
        <w:rPr>
          <w:rStyle w:val="Brak"/>
          <w:rFonts w:ascii="Calibri" w:hAnsi="Calibri"/>
          <w:sz w:val="22"/>
          <w:szCs w:val="22"/>
          <w:lang w:val="it-IT"/>
        </w:rPr>
        <w:t>ci s</w:t>
      </w:r>
      <w:r>
        <w:rPr>
          <w:rStyle w:val="Brak"/>
          <w:rFonts w:ascii="Calibri" w:hAnsi="Calibri"/>
          <w:sz w:val="22"/>
          <w:szCs w:val="22"/>
        </w:rPr>
        <w:t>ą wymagane.</w:t>
      </w:r>
    </w:p>
    <w:p w14:paraId="4C4CAF26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3.</w:t>
      </w:r>
      <w:r>
        <w:rPr>
          <w:rStyle w:val="Brak"/>
          <w:rFonts w:ascii="Calibri" w:hAnsi="Calibri"/>
          <w:sz w:val="22"/>
          <w:szCs w:val="22"/>
        </w:rPr>
        <w:tab/>
        <w:t>Wykonawca,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 polega na zdolnościach lub sytuacji podmiot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udostępniających zasoby, składa, wraz z ofertą, zobowiązanie podmiotu udostępniającego zasoby do oddania mu do dyspozycji niezbędnych zasob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na potrzeby realizacji danego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lub inny podmiotowy środek dowodowy potwierdzający, że Wykonawca realizując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wienie, będzie dysponował niezbędnymi zasobami tych podmiot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w.</w:t>
      </w:r>
    </w:p>
    <w:p w14:paraId="34E8185A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4.</w:t>
      </w:r>
      <w:r>
        <w:rPr>
          <w:rStyle w:val="Brak"/>
          <w:rFonts w:ascii="Calibri" w:hAnsi="Calibri"/>
          <w:sz w:val="22"/>
          <w:szCs w:val="22"/>
        </w:rPr>
        <w:tab/>
        <w:t>Zobowiązanie podmiotu udostępniającego zasoby potwierdza, że stosunek łączący Wykonawcę z podmiotami udostępniającymi zasoby gwarantuje rzeczywisty dostęp do tych zasob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oraz określa w szczeg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lnoś</w:t>
      </w:r>
      <w:r>
        <w:rPr>
          <w:rStyle w:val="Brak"/>
          <w:rFonts w:ascii="Calibri" w:hAnsi="Calibri"/>
          <w:sz w:val="22"/>
          <w:szCs w:val="22"/>
          <w:lang w:val="it-IT"/>
        </w:rPr>
        <w:t>ci:</w:t>
      </w:r>
    </w:p>
    <w:p w14:paraId="46FAFC7A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4.1 zakres dostępnych Wykonawcy zasob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podmiotu udostępniającego zasoby,</w:t>
      </w:r>
    </w:p>
    <w:p w14:paraId="25B4AE9C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  <w:lang w:val="it-IT"/>
        </w:rPr>
        <w:t>4.2 spos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b i okres udostępnienia Wykonawcy i wykorzystania przez niego zasob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podmiotu udostępniającego te zasoby przy wykonywaniu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wienia,</w:t>
      </w:r>
    </w:p>
    <w:p w14:paraId="1F9B6BCB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4.3 czy i w jakim zakresie podmiot udostępniający zasoby, na zdolnościach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rego Wykonawca polega w odniesieniu do warunk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udziału w postępowaniu dotyczących wykształcenia, kwalifikacji zawodowych lub doświadczenia, zrealizuje roboty budowlane lub usługi,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rych wskazane zdolności dotyczą.</w:t>
      </w:r>
    </w:p>
    <w:p w14:paraId="28830B69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5.</w:t>
      </w:r>
      <w:r>
        <w:rPr>
          <w:rStyle w:val="Brak"/>
          <w:rFonts w:ascii="Calibri" w:hAnsi="Calibri"/>
          <w:sz w:val="22"/>
          <w:szCs w:val="22"/>
        </w:rPr>
        <w:tab/>
        <w:t>Zamawiający ocenia, czy udostępniane Wykonawcy przez podmioty udostępniające zasoby zdolności techniczne lub zawodowe lub ich sytuacja finansowa lub ekonomiczna, pozwalają na wykazanie przez Wykonawcę spełniania warunk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udziału w postępowaniu,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rych mowa w art. 112 ust. 2 pkt 3) i 4) ustawy Pzp oraz jeżeli to dotyczy, kryteri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selekcji, a także bada, czy nie zachodzą wobec tego podmiotu podstawy wykluczenia,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 zostały przewidziane względem Wykonawcy.</w:t>
      </w:r>
    </w:p>
    <w:p w14:paraId="46598B9E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6.</w:t>
      </w:r>
      <w:r>
        <w:rPr>
          <w:rStyle w:val="Brak"/>
          <w:rFonts w:ascii="Calibri" w:hAnsi="Calibri"/>
          <w:sz w:val="22"/>
          <w:szCs w:val="22"/>
        </w:rPr>
        <w:tab/>
        <w:t>Podmiot,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 zobowiązał się do udostępnienia zasob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w, odpowiada solidarnie z Wykonawcą,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 polega na jego sytuacji finansowej lub ekonomicznej, za szkodę poniesioną przez Zamawiającego powstałą wskutek nieudostępnienia tych zasob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w, chyba że za nieudostępnienie zasob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podmiot ten nie ponosi winy.</w:t>
      </w:r>
    </w:p>
    <w:p w14:paraId="744E0962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7.</w:t>
      </w:r>
      <w:r>
        <w:rPr>
          <w:rStyle w:val="Brak"/>
          <w:rFonts w:ascii="Calibri" w:hAnsi="Calibri"/>
          <w:sz w:val="22"/>
          <w:szCs w:val="22"/>
        </w:rPr>
        <w:tab/>
        <w:t>Jeżeli zdolności techniczne lub zawodowe, sytuacja ekonomiczna lub finansowa podmiotu udostępniającego zasoby nie potwierdzają spełniania przez Wykonawcę warunk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p w14:paraId="70CADE66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8.</w:t>
      </w:r>
      <w:r>
        <w:rPr>
          <w:rStyle w:val="Brak"/>
          <w:rFonts w:ascii="Calibri" w:hAnsi="Calibri"/>
          <w:sz w:val="22"/>
          <w:szCs w:val="22"/>
        </w:rPr>
        <w:tab/>
        <w:t>W celu oceny, czy Wykonawca polegając na zdolnościach lub sytuacji innych podmiot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na zasadach określonych powyżej, będzie dysponował niezbędnymi zasobami w stopniu umożliwiającym należyte wykonanie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publicznego oraz oceny, czy stosunek łączący Wykonawcę z tymi podmiotami gwarantuje rzeczywisty dostęp do ich zasob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w, a także w celu wykazania braku wobec tych podmiot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podstaw do wykluczenia oraz spełniania, w zakresie w jakim powołuje się na ich zasoby, warunk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udziału w postępowaniu, Wykonawca: składa wraz z ofertą zobowiązanie innego podmiotu do udostępnienia niezbędnych zasob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Wykonawcy – zgodnie z Załącznikiem 4 do SWZ.</w:t>
      </w:r>
    </w:p>
    <w:p w14:paraId="31C2DB2D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9.</w:t>
      </w:r>
      <w:r>
        <w:rPr>
          <w:rStyle w:val="Brak"/>
          <w:rFonts w:ascii="Calibri" w:hAnsi="Calibri"/>
          <w:sz w:val="22"/>
          <w:szCs w:val="22"/>
        </w:rPr>
        <w:tab/>
        <w:t>Wykonawca nie może, po upływie terminu składania ofert, powoływać się na zdolności lub sytuację podmiot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udostępniających zasoby, jeżeli na etapie składania wniosk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o dopuszczenie do udziału w postępowaniu albo ofert nie polegał on w danym zakresie na zdolnościach lub sytuacji podmiot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udostępniających zasoby.</w:t>
      </w:r>
    </w:p>
    <w:p w14:paraId="1B5F2B63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10.</w:t>
      </w:r>
      <w:r>
        <w:rPr>
          <w:rStyle w:val="Brak"/>
          <w:rFonts w:ascii="Calibri" w:hAnsi="Calibri"/>
          <w:sz w:val="22"/>
          <w:szCs w:val="22"/>
        </w:rPr>
        <w:tab/>
        <w:t xml:space="preserve"> Zamawiający, w stosunku do Wykonawc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wsp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lnie ubiegających się o udzielenie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wienia, w odniesieniu do warunk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dotyczących sytuacji ekonomicznej lub finansowej oraz zdolności technicznej lub zawodowej dopuszcza łączne spełnianie warunku przez Wykonawc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w.</w:t>
      </w:r>
    </w:p>
    <w:p w14:paraId="2D1026DE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11. Zamawiający może na każdym etapie postępowania uznać, że Wykonawca nie posiada wymaganych zdolności, jeżeli posiadanie przez Wykonawcę sprzecznych interes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w, w szczeg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lności zaangażowanie zasob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technicznych lub zawodowych Wykonawcy w inne przedsięwzięcia gospodarcze Wykonawcy może mieć negatywny wpływ na realizację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wienia.</w:t>
      </w:r>
    </w:p>
    <w:p w14:paraId="5FAFEB70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12.</w:t>
      </w:r>
      <w:r>
        <w:rPr>
          <w:rStyle w:val="Brak"/>
          <w:rFonts w:ascii="Calibri" w:hAnsi="Calibri"/>
          <w:sz w:val="22"/>
          <w:szCs w:val="22"/>
        </w:rPr>
        <w:tab/>
        <w:t>Wykonawca może powierzyć wykonanie części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podwykonawcy (podwykonawcom).</w:t>
      </w:r>
    </w:p>
    <w:p w14:paraId="7AE80AE4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lastRenderedPageBreak/>
        <w:t>13.</w:t>
      </w:r>
      <w:r>
        <w:rPr>
          <w:rStyle w:val="Brak"/>
          <w:rFonts w:ascii="Calibri" w:hAnsi="Calibri"/>
          <w:sz w:val="22"/>
          <w:szCs w:val="22"/>
        </w:rPr>
        <w:tab/>
        <w:t xml:space="preserve"> Zamawiający nie zastrzega obowiązku osobistego wykonania przez Wykonawcę kluczowych części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wienia.</w:t>
      </w:r>
    </w:p>
    <w:p w14:paraId="32F6B98D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14.</w:t>
      </w:r>
      <w:r>
        <w:rPr>
          <w:rStyle w:val="Brak"/>
          <w:rFonts w:ascii="Calibri" w:hAnsi="Calibri"/>
          <w:sz w:val="22"/>
          <w:szCs w:val="22"/>
        </w:rPr>
        <w:tab/>
        <w:t>W przypadku gdy Wykonawca zapowiada powierzenie części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podwykonawcom do oferty musi być załączony ich wykaz z zakresem powierzonych im zadań (części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wienia) oraz nazwą / firmą podwykonawc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w, o ile są znane na etapie składania ofert.</w:t>
      </w:r>
    </w:p>
    <w:p w14:paraId="3E391F47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15.</w:t>
      </w:r>
      <w:r>
        <w:rPr>
          <w:rStyle w:val="Brak"/>
          <w:rFonts w:ascii="Calibri" w:hAnsi="Calibri"/>
          <w:sz w:val="22"/>
          <w:szCs w:val="22"/>
        </w:rPr>
        <w:tab/>
        <w:t xml:space="preserve"> Powierzenie części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podwykonawcom nie zwalnia Wykonawcy z odpowiedzialności za należyte wykonanie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wienia.</w:t>
      </w:r>
    </w:p>
    <w:p w14:paraId="3071C474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16. </w:t>
      </w:r>
      <w:r>
        <w:rPr>
          <w:rStyle w:val="Brak"/>
          <w:rFonts w:ascii="Calibri" w:hAnsi="Calibri"/>
          <w:sz w:val="22"/>
          <w:szCs w:val="22"/>
        </w:rPr>
        <w:tab/>
        <w:t>Zamawiający nie przewiduje badania wobec podwykonawc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niebędących podmiotami udostępniającymi zasoby podstaw wykluczenia przewidzianych w SWZ, z zastrzeżeniem przepis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powszechnie obowiązujących w zakresie agresji na Ukrainę.</w:t>
      </w:r>
    </w:p>
    <w:p w14:paraId="178A71EE" w14:textId="77777777" w:rsidR="007954F3" w:rsidRDefault="007954F3">
      <w:pPr>
        <w:widowControl/>
        <w:tabs>
          <w:tab w:val="left" w:pos="142"/>
          <w:tab w:val="left" w:pos="284"/>
          <w:tab w:val="left" w:pos="567"/>
        </w:tabs>
        <w:suppressAutoHyphens w:val="0"/>
        <w:spacing w:after="40"/>
        <w:ind w:left="284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35417E7E" w14:textId="77777777" w:rsidR="007954F3" w:rsidRDefault="004A46CD">
      <w:pPr>
        <w:pStyle w:val="Nagwek3"/>
        <w:tabs>
          <w:tab w:val="left" w:pos="284"/>
        </w:tabs>
        <w:ind w:left="284"/>
        <w:jc w:val="both"/>
        <w:rPr>
          <w:rStyle w:val="Brak"/>
          <w:rFonts w:ascii="Calibri" w:eastAsia="Calibri" w:hAnsi="Calibri" w:cs="Calibri"/>
        </w:rPr>
      </w:pPr>
      <w:bookmarkStart w:id="12" w:name="_Toc7"/>
      <w:r>
        <w:rPr>
          <w:rStyle w:val="Brak"/>
          <w:rFonts w:ascii="Calibri" w:hAnsi="Calibri"/>
        </w:rPr>
        <w:t xml:space="preserve">ROZDZIAŁ </w:t>
      </w:r>
      <w:r w:rsidRPr="002E2EC9">
        <w:rPr>
          <w:rStyle w:val="Brak"/>
          <w:rFonts w:ascii="Calibri" w:hAnsi="Calibri"/>
        </w:rPr>
        <w:t xml:space="preserve">VIII. PODMIOTOWE </w:t>
      </w:r>
      <w:r>
        <w:rPr>
          <w:rStyle w:val="Brak"/>
          <w:rFonts w:ascii="Calibri" w:hAnsi="Calibri"/>
        </w:rPr>
        <w:t>Ś</w:t>
      </w:r>
      <w:r w:rsidRPr="002E2EC9">
        <w:rPr>
          <w:rStyle w:val="Brak"/>
          <w:rFonts w:ascii="Calibri" w:hAnsi="Calibri"/>
        </w:rPr>
        <w:t xml:space="preserve">RODKI DOWODOWE. </w:t>
      </w:r>
      <w:bookmarkEnd w:id="12"/>
    </w:p>
    <w:p w14:paraId="2C9E891B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</w:t>
      </w:r>
      <w:r>
        <w:rPr>
          <w:rStyle w:val="Brak"/>
          <w:rFonts w:ascii="Calibri" w:hAnsi="Calibri"/>
          <w:sz w:val="22"/>
          <w:szCs w:val="22"/>
        </w:rPr>
        <w:tab/>
        <w:t>Zamawiający przed wyborem najkorzystniejszej oferty wzywa Wykonawcę,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rego oferta została najwyżej oceniona, do złożenia w wyznaczonym terminie, nie kr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tszym niż 5 dni, aktualnych na dzień złożenia podmiotowych środk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dowodowych, tj.:</w:t>
      </w:r>
    </w:p>
    <w:p w14:paraId="58FEA8C6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1.1</w:t>
      </w:r>
      <w:r>
        <w:rPr>
          <w:rStyle w:val="Brak"/>
          <w:rFonts w:ascii="Calibri" w:hAnsi="Calibri"/>
          <w:sz w:val="22"/>
          <w:szCs w:val="22"/>
        </w:rPr>
        <w:tab/>
        <w:t xml:space="preserve"> oświadczenia Wykonawcy w zakresie art. 108 ust. 1 pkt 5) Pzp, o braku przynależności do tej samej grupy kapitałowej, w rozumieniu ustawy z dnia 16.02.2007 r. o ochronie konkurencji i konsument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(t.j.: Dziennik Ustaw z 2024 r. poz. 1616), z innym Wykonawcą,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ry złożył odrębną </w:t>
      </w:r>
      <w:r>
        <w:rPr>
          <w:rStyle w:val="Brak"/>
          <w:rFonts w:ascii="Calibri" w:hAnsi="Calibri"/>
          <w:sz w:val="22"/>
          <w:szCs w:val="22"/>
          <w:lang w:val="pt-PT"/>
        </w:rPr>
        <w:t>ofert</w:t>
      </w:r>
      <w:r>
        <w:rPr>
          <w:rStyle w:val="Brak"/>
          <w:rFonts w:ascii="Calibri" w:hAnsi="Calibri"/>
          <w:sz w:val="22"/>
          <w:szCs w:val="22"/>
        </w:rPr>
        <w:t>ę</w:t>
      </w:r>
      <w:r>
        <w:rPr>
          <w:rStyle w:val="Brak"/>
          <w:rFonts w:ascii="Calibri" w:hAnsi="Calibri"/>
          <w:sz w:val="22"/>
          <w:szCs w:val="22"/>
          <w:lang w:val="pt-PT"/>
        </w:rPr>
        <w:t>, ofert</w:t>
      </w:r>
      <w:r>
        <w:rPr>
          <w:rStyle w:val="Brak"/>
          <w:rFonts w:ascii="Calibri" w:hAnsi="Calibri"/>
          <w:sz w:val="22"/>
          <w:szCs w:val="22"/>
        </w:rPr>
        <w:t>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kapitałowej.</w:t>
      </w:r>
    </w:p>
    <w:p w14:paraId="3C9D9736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1.2 wykaz rob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t budowlanych zawierający informacje pozwalające na potwierdzenie spełnienia warunk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udziału opisanych w Rozdziale V SWZ, w szczeg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lności nazwy inwestycji, rodzaj realizowanych prac, wartość, termin realizacji,</w:t>
      </w:r>
    </w:p>
    <w:p w14:paraId="04BEBFF2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1.3 dowody określające czy roboty budowlane zamieszczone w „Wykazie rob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t budowlanych” zostały wykonane należycie, w szczeg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lności czy roboty zostały wykonane należycie. Dowodami są referencje bądź inne dokumenty wystawione przez podmiot, na rzecz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rego roboty budowlane były wykonywane, a jeżeli Wykonawca z przyczyn niezależnych od niego nie jest w stanie uzyskać tych dokument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– inne odpowiednie dokumenty,</w:t>
      </w:r>
    </w:p>
    <w:p w14:paraId="24D66BC6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1.4 wykaz os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b, skierowanych przez Wykonawcę do realizacji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publicznego, w szczeg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lności odpowiedzialnych za kierowanie robotami budowlanymi, wraz z informacjami na temat ich kwalifikacji zawodowych, uprawnień, doświadczenia i wykształcenia niezbędnych do wykonania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publicznego, a także zakresu wykonywanych przez nie czynności oraz informacją o podstawie do dysponowania tymi osobami.</w:t>
      </w:r>
    </w:p>
    <w:p w14:paraId="50F161FF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2.</w:t>
      </w:r>
      <w:r>
        <w:rPr>
          <w:rStyle w:val="Brak"/>
          <w:rFonts w:ascii="Calibri" w:hAnsi="Calibri"/>
          <w:sz w:val="22"/>
          <w:szCs w:val="22"/>
        </w:rPr>
        <w:tab/>
        <w:t>Wykonawca może wykorzystać oświadczenia i dokumenty złożone w odrębnym postępowaniu o udzielenie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wienia, jeżeli potwierdzi, że informacje w nim zawarte pozostają prawidłowe i aktualne.</w:t>
      </w:r>
    </w:p>
    <w:p w14:paraId="57495006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3.</w:t>
      </w:r>
      <w:r>
        <w:rPr>
          <w:rStyle w:val="Brak"/>
          <w:rFonts w:ascii="Calibri" w:hAnsi="Calibri"/>
          <w:sz w:val="22"/>
          <w:szCs w:val="22"/>
        </w:rPr>
        <w:tab/>
        <w:t>Zamawiający nie wzywa do złożenia podmiotowych środk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dowodowych, jeżeli może je uzyskać za pomocą bezpłatnych i og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lnodostępnych baz danych, w szczeg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lności rejestr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publicznych w rozumieniu ustawy z dnia 17.02.2005 r. o informatyzacji działalności podmiot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realizujących zadania publiczne, o ile Wykonawca wskazał w oświadczeniu dane umożliwiające dostęp do tych środk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w, a także w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wczas gdy podmiotowym środkiem dowodowym jest oświadczenie własne Wykonawcy. Wykonawca nie jest zobowiązany do złożenia podmiotowych środk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dowodowych,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 Zamawiający posiada, jeżeli Wykonawca wskaż</w:t>
      </w:r>
      <w:r>
        <w:rPr>
          <w:rStyle w:val="Brak"/>
          <w:rFonts w:ascii="Calibri" w:hAnsi="Calibri"/>
          <w:sz w:val="22"/>
          <w:szCs w:val="22"/>
          <w:lang w:val="nl-NL"/>
        </w:rPr>
        <w:t xml:space="preserve">e te </w:t>
      </w:r>
      <w:r>
        <w:rPr>
          <w:rStyle w:val="Brak"/>
          <w:rFonts w:ascii="Calibri" w:hAnsi="Calibri"/>
          <w:sz w:val="22"/>
          <w:szCs w:val="22"/>
        </w:rPr>
        <w:t>środki oraz potwierdzi ich prawidłowość i aktualność.</w:t>
      </w:r>
    </w:p>
    <w:p w14:paraId="328FCE99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4.</w:t>
      </w:r>
      <w:r>
        <w:rPr>
          <w:rStyle w:val="Brak"/>
          <w:rFonts w:ascii="Calibri" w:hAnsi="Calibri"/>
          <w:sz w:val="22"/>
          <w:szCs w:val="22"/>
        </w:rPr>
        <w:tab/>
        <w:t xml:space="preserve">W zakresie nieuregulowanym ustawą Pzp lub niniejszą </w:t>
      </w:r>
      <w:r>
        <w:rPr>
          <w:rStyle w:val="Brak"/>
          <w:rFonts w:ascii="Calibri" w:hAnsi="Calibri"/>
          <w:sz w:val="22"/>
          <w:szCs w:val="22"/>
          <w:lang w:val="pt-PT"/>
        </w:rPr>
        <w:t>SWZ do o</w:t>
      </w:r>
      <w:r>
        <w:rPr>
          <w:rStyle w:val="Brak"/>
          <w:rFonts w:ascii="Calibri" w:hAnsi="Calibri"/>
          <w:sz w:val="22"/>
          <w:szCs w:val="22"/>
        </w:rPr>
        <w:t>świadczeń i dokument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składanych przez Wykonawcę w postępowaniu, zastosowanie mają przepisy rozporządzenia Ministra Rozwoju, Pracy i Technologii z dnia 23 grudnia 2020 r. w sprawie podmiotowych środk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dowodowych oraz innych dokument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lub oświadczeń, jakich może żądać zamawiający od wykonawcy (Dziennik Ustaw z 2020r. poz. 2415) oraz przepisy rozporządzenia Prezesa Rady Ministr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z dnia 30 grudnia 2020r. w sprawie sposobu sporządzania i przekazywania informacji oraz wymagań technicznych dla dokument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elektronicznych oraz środk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komunikacji elektronicznej w postępowaniu o udzielenie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publicznego lub konkursie (Dziennik Ustaw z 2020 r. poz. 2452).</w:t>
      </w:r>
    </w:p>
    <w:p w14:paraId="51F583F2" w14:textId="77777777" w:rsidR="007954F3" w:rsidRDefault="007954F3">
      <w:pPr>
        <w:widowControl/>
        <w:tabs>
          <w:tab w:val="left" w:pos="142"/>
          <w:tab w:val="left" w:pos="284"/>
          <w:tab w:val="left" w:pos="567"/>
        </w:tabs>
        <w:suppressAutoHyphens w:val="0"/>
        <w:spacing w:after="4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52D3B5E0" w14:textId="77777777" w:rsidR="007954F3" w:rsidRDefault="004A46CD">
      <w:pPr>
        <w:pStyle w:val="Nagwek3"/>
        <w:ind w:left="284"/>
        <w:jc w:val="both"/>
        <w:rPr>
          <w:rStyle w:val="Brak"/>
          <w:rFonts w:ascii="Calibri" w:eastAsia="Calibri" w:hAnsi="Calibri" w:cs="Calibri"/>
        </w:rPr>
      </w:pPr>
      <w:bookmarkStart w:id="13" w:name="_Toc8"/>
      <w:r>
        <w:rPr>
          <w:rStyle w:val="Brak"/>
          <w:rFonts w:ascii="Calibri" w:hAnsi="Calibri"/>
        </w:rPr>
        <w:lastRenderedPageBreak/>
        <w:t xml:space="preserve">ROZDZIAŁ IX. </w:t>
      </w:r>
      <w:r>
        <w:rPr>
          <w:rStyle w:val="Brak"/>
          <w:rFonts w:ascii="Calibri" w:hAnsi="Calibri"/>
          <w:u w:color="00000A"/>
          <w:lang w:val="de-DE"/>
        </w:rPr>
        <w:t>INFORMACJA DLA WYKONAWC</w:t>
      </w:r>
      <w:r>
        <w:rPr>
          <w:rStyle w:val="Brak"/>
          <w:rFonts w:ascii="Calibri" w:hAnsi="Calibri"/>
          <w:u w:color="00000A"/>
        </w:rPr>
        <w:t>Ó</w:t>
      </w:r>
      <w:r>
        <w:rPr>
          <w:rStyle w:val="Brak"/>
          <w:rFonts w:ascii="Calibri" w:hAnsi="Calibri"/>
          <w:u w:color="00000A"/>
          <w:lang w:val="de-DE"/>
        </w:rPr>
        <w:t>W WSP</w:t>
      </w:r>
      <w:r>
        <w:rPr>
          <w:rStyle w:val="Brak"/>
          <w:rFonts w:ascii="Calibri" w:hAnsi="Calibri"/>
          <w:u w:color="00000A"/>
        </w:rPr>
        <w:t>Ó</w:t>
      </w:r>
      <w:r>
        <w:rPr>
          <w:rStyle w:val="Brak"/>
          <w:rFonts w:ascii="Calibri" w:hAnsi="Calibri"/>
          <w:u w:color="00000A"/>
          <w:lang w:val="de-DE"/>
        </w:rPr>
        <w:t>LNIE UBIEGAJ</w:t>
      </w:r>
      <w:r>
        <w:rPr>
          <w:rStyle w:val="Brak"/>
          <w:rFonts w:ascii="Calibri" w:hAnsi="Calibri"/>
          <w:u w:color="00000A"/>
        </w:rPr>
        <w:t>Ą</w:t>
      </w:r>
      <w:r>
        <w:rPr>
          <w:rStyle w:val="Brak"/>
          <w:rFonts w:ascii="Calibri" w:hAnsi="Calibri"/>
          <w:u w:color="00000A"/>
          <w:lang w:val="de-DE"/>
        </w:rPr>
        <w:t>CYCH SI</w:t>
      </w:r>
      <w:r>
        <w:rPr>
          <w:rStyle w:val="Brak"/>
          <w:rFonts w:ascii="Calibri" w:hAnsi="Calibri"/>
          <w:u w:color="00000A"/>
        </w:rPr>
        <w:t>Ę O UDZIELENIE ZAMÓ</w:t>
      </w:r>
      <w:r w:rsidRPr="002E2EC9">
        <w:rPr>
          <w:rStyle w:val="Brak"/>
          <w:rFonts w:ascii="Calibri" w:hAnsi="Calibri"/>
          <w:u w:color="00000A"/>
        </w:rPr>
        <w:t xml:space="preserve">WIENIA. </w:t>
      </w:r>
      <w:bookmarkEnd w:id="13"/>
    </w:p>
    <w:p w14:paraId="1EF53FD9" w14:textId="77777777" w:rsidR="007954F3" w:rsidRDefault="004A46CD" w:rsidP="00962230">
      <w:pPr>
        <w:widowControl/>
        <w:numPr>
          <w:ilvl w:val="1"/>
          <w:numId w:val="6"/>
        </w:numPr>
        <w:suppressAutoHyphens w:val="0"/>
        <w:spacing w:line="259" w:lineRule="auto"/>
        <w:jc w:val="both"/>
        <w:rPr>
          <w:rFonts w:ascii="Calibri" w:hAnsi="Calibri"/>
          <w:color w:val="00000A"/>
          <w:sz w:val="22"/>
          <w:szCs w:val="22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Wykonawcy mogą wsp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lnie ubiegać się o udzielenie zam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wienia. W takim przypadku Wykonawcy ustanawiają pełnomocnika do reprezentowania ich w postępowaniu o udzielenie zam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wienia albo reprezentowania ich w postępowaniu i zawarcia umowy w sprawie zam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wienia publicznego. Wymagana forma pełnomocnictwa: 1) oryginał w postaci elektronicznej podpisany kwalifikowanym podpisem elektronicznym, podpisem zaufanym lub podpisem osobistym przez osobę upoważ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fr-FR"/>
        </w:rPr>
        <w:t>nion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ą do reprezentowania Wykonawcy/Wykonawc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wsp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lnie ubiegających się o udzielenie zam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wienia zgodnie z formą reprezentacji, określoną w dokumencie rejestrowym właściwym dla formy organizacyjnej, lub elektroniczna kopia dokumentu poświadczona za zgodność z oryginałem przez notariusza, tj. podpisana kwalifikowanym podpisem elektronicznym podpisem zaufanym lub podpisem osobistym osoby posiadającej uprawnienia notariusza.</w:t>
      </w:r>
    </w:p>
    <w:p w14:paraId="419F29C5" w14:textId="77777777" w:rsidR="007954F3" w:rsidRDefault="004A46CD" w:rsidP="00962230">
      <w:pPr>
        <w:widowControl/>
        <w:numPr>
          <w:ilvl w:val="1"/>
          <w:numId w:val="6"/>
        </w:numPr>
        <w:suppressAutoHyphens w:val="0"/>
        <w:spacing w:line="259" w:lineRule="auto"/>
        <w:jc w:val="both"/>
        <w:rPr>
          <w:rFonts w:ascii="Calibri" w:hAnsi="Calibri"/>
          <w:color w:val="00000A"/>
          <w:sz w:val="22"/>
          <w:szCs w:val="22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Przepisy dotyczące Wykonawcy stosuje się odpowiednio do Wykonawc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wsp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lnie ubiegających się o zam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wienie. Przy ocenie spełniania warunk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przez Wykonawc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wsp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lnie składających ofertę Zamawiający przyjmie, że warunki udziału, o kt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rych mowa w Rozdziale V SWZ mogą spełniać tylko niekt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rzy z tych Wykonawc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tak, by sumarycznie w odniesieniu do wszystkich tych Wykonawc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były speł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it-IT"/>
        </w:rPr>
        <w:t xml:space="preserve">nione 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łącznie, natomiast warunek udziału, o kt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rym mowa w Rozdziale VI SWZ (niepodleganie wykluczeniu) musi spełnić każdy z Wykonawc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oddzielnie.</w:t>
      </w:r>
    </w:p>
    <w:p w14:paraId="12123E6A" w14:textId="77777777" w:rsidR="007954F3" w:rsidRDefault="004A46CD" w:rsidP="00962230">
      <w:pPr>
        <w:widowControl/>
        <w:numPr>
          <w:ilvl w:val="1"/>
          <w:numId w:val="6"/>
        </w:numPr>
        <w:suppressAutoHyphens w:val="0"/>
        <w:spacing w:line="259" w:lineRule="auto"/>
        <w:jc w:val="both"/>
        <w:rPr>
          <w:rFonts w:ascii="Calibri" w:hAnsi="Calibri"/>
          <w:color w:val="00000A"/>
          <w:sz w:val="22"/>
          <w:szCs w:val="22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przypadku Wykonawc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wsp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lnie ubiegających się o udzielenie zam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wienia oświadczenie o spełnianiu warunk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udziału w postępowaniu i braku podstaw do wykluczenia, o kt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rym mowa w art. 125 ust. 1 ustawy Pzp składa każdy z Wykonawc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wsp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lnie ubiegających się o zam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 xml:space="preserve">wienie. </w:t>
      </w:r>
    </w:p>
    <w:p w14:paraId="60F125CC" w14:textId="77777777" w:rsidR="007954F3" w:rsidRDefault="004A46CD" w:rsidP="00962230">
      <w:pPr>
        <w:widowControl/>
        <w:numPr>
          <w:ilvl w:val="1"/>
          <w:numId w:val="6"/>
        </w:numPr>
        <w:suppressAutoHyphens w:val="0"/>
        <w:spacing w:line="259" w:lineRule="auto"/>
        <w:jc w:val="both"/>
        <w:rPr>
          <w:rFonts w:ascii="Calibri" w:hAnsi="Calibri"/>
          <w:color w:val="00000A"/>
          <w:sz w:val="22"/>
          <w:szCs w:val="22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Oświadczenia i dokumenty potwierdzające brak podstaw do wykluczenia z postępowania, w tym oświadczenie dotyczące przynależności lub braku przynależności do tej samej grupy kapitałowej, składa każdy z Wykonawc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wsp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lnie ubiegających się o zam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 xml:space="preserve">wienie. </w:t>
      </w:r>
    </w:p>
    <w:p w14:paraId="1E43F348" w14:textId="77777777" w:rsidR="007954F3" w:rsidRDefault="004A46CD" w:rsidP="00962230">
      <w:pPr>
        <w:widowControl/>
        <w:numPr>
          <w:ilvl w:val="1"/>
          <w:numId w:val="6"/>
        </w:numPr>
        <w:suppressAutoHyphens w:val="0"/>
        <w:spacing w:line="259" w:lineRule="auto"/>
        <w:jc w:val="both"/>
        <w:rPr>
          <w:rFonts w:ascii="Calibri" w:hAnsi="Calibri"/>
          <w:color w:val="00000A"/>
          <w:sz w:val="22"/>
          <w:szCs w:val="22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przypadku składania oferty przez Wykonawc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wsp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lnie ubiegających się o udzielenie zam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wienia (konsorcjum) pełnomocnikiem konsorcjum jest Wykonawca (lider konsorcjum) lub upełnomocniona przez konsorcjant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osoba fizyczna lub osoba prawna. Wszelkie oświadczenia pełnomocnika Zamawiający uzna za wiążące dla wszystkich Wykonawc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składających ofertę wsp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 xml:space="preserve">lną. </w:t>
      </w:r>
    </w:p>
    <w:p w14:paraId="2FD8C169" w14:textId="77777777" w:rsidR="007954F3" w:rsidRDefault="004A46CD" w:rsidP="00962230">
      <w:pPr>
        <w:widowControl/>
        <w:numPr>
          <w:ilvl w:val="1"/>
          <w:numId w:val="6"/>
        </w:numPr>
        <w:suppressAutoHyphens w:val="0"/>
        <w:spacing w:line="259" w:lineRule="auto"/>
        <w:jc w:val="both"/>
        <w:rPr>
          <w:rFonts w:ascii="Calibri" w:hAnsi="Calibri"/>
          <w:color w:val="00000A"/>
          <w:sz w:val="22"/>
          <w:szCs w:val="22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Nie dopuszcza się uczestnictwa kt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regokolwiek z Wykonawc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wsp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lnie ubiegających się o udzielenie zam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wienia w więcej niż jednej grupie Wykonawc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wsp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lnie ubiegających się o udzielenie zam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wienia. Niedopuszczalnym jest r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wnież złożenie przez kt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regokolwiek z Wykonawc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wsp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lnie ubiegających się o udzielenie zam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wienia, r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wnocześnie oferty indywidualnej oraz w ramach grupy Wykonawc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wsp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lnie ubiegających się o udzielenie zam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wienia. Wsp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lnicy spółki cywilnej są traktowani jak Wykonawcy składający ofertę wsp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 xml:space="preserve">lną. </w:t>
      </w:r>
    </w:p>
    <w:p w14:paraId="2980B216" w14:textId="77777777" w:rsidR="007954F3" w:rsidRDefault="004A46CD" w:rsidP="00962230">
      <w:pPr>
        <w:widowControl/>
        <w:numPr>
          <w:ilvl w:val="1"/>
          <w:numId w:val="6"/>
        </w:numPr>
        <w:suppressAutoHyphens w:val="0"/>
        <w:spacing w:line="259" w:lineRule="auto"/>
        <w:jc w:val="both"/>
        <w:rPr>
          <w:rFonts w:ascii="Calibri" w:hAnsi="Calibri"/>
          <w:color w:val="00000A"/>
          <w:sz w:val="22"/>
          <w:szCs w:val="22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Wykonawcy wsp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lnie ubiegający się o udzielenie zam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wienia, w odniesieniu do warunk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udziału w postępowaniu dotyczących wykształcenia, kwalifikacji zawodowych lub doświadczenia, mogą oni polegać na zdolnościach tych z wykonawc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w, kt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rzy wykonają roboty budowlane lub usługi, do realizacji kt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rych te zdolnoś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it-IT"/>
        </w:rPr>
        <w:t>ci s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ą wymagane. W takim wypadku Wykonawcy dołączają do oferty oświadczenie, z kt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rego wynika, kt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re roboty budowlane, dostawy lub usługi wykonają poszczeg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 xml:space="preserve">lni Wykonawcy – Załącznik 5 do SWZ. </w:t>
      </w:r>
    </w:p>
    <w:p w14:paraId="493CC0C5" w14:textId="77777777" w:rsidR="007954F3" w:rsidRDefault="007954F3">
      <w:pPr>
        <w:widowControl/>
        <w:tabs>
          <w:tab w:val="left" w:pos="284"/>
          <w:tab w:val="left" w:pos="567"/>
          <w:tab w:val="left" w:pos="2694"/>
          <w:tab w:val="left" w:pos="7899"/>
          <w:tab w:val="left" w:pos="8566"/>
        </w:tabs>
        <w:suppressAutoHyphens w:val="0"/>
        <w:spacing w:after="40" w:line="259" w:lineRule="auto"/>
        <w:ind w:left="284"/>
        <w:jc w:val="both"/>
        <w:rPr>
          <w:rStyle w:val="Brak"/>
          <w:rFonts w:ascii="Calibri" w:eastAsia="Calibri" w:hAnsi="Calibri" w:cs="Calibri"/>
          <w:color w:val="00000A"/>
          <w:sz w:val="22"/>
          <w:szCs w:val="22"/>
          <w:u w:color="00000A"/>
        </w:rPr>
      </w:pPr>
    </w:p>
    <w:p w14:paraId="3ABC2A0C" w14:textId="77777777" w:rsidR="007954F3" w:rsidRDefault="004A46CD">
      <w:pPr>
        <w:pStyle w:val="Nagwek3"/>
        <w:ind w:left="284"/>
        <w:jc w:val="both"/>
        <w:rPr>
          <w:rStyle w:val="Brak"/>
          <w:rFonts w:ascii="Calibri" w:eastAsia="Calibri" w:hAnsi="Calibri" w:cs="Calibri"/>
          <w:u w:color="00000A"/>
        </w:rPr>
      </w:pPr>
      <w:bookmarkStart w:id="14" w:name="_Toc9"/>
      <w:r>
        <w:rPr>
          <w:rStyle w:val="Brak"/>
          <w:rFonts w:ascii="Calibri" w:hAnsi="Calibri"/>
          <w:u w:color="00000A"/>
        </w:rPr>
        <w:t xml:space="preserve">ROZDZIAŁ </w:t>
      </w:r>
      <w:r>
        <w:rPr>
          <w:rStyle w:val="Brak"/>
          <w:rFonts w:ascii="Calibri" w:hAnsi="Calibri"/>
          <w:u w:color="00000A"/>
          <w:lang w:val="de-DE"/>
        </w:rPr>
        <w:t xml:space="preserve">X. INFORMACJE O </w:t>
      </w:r>
      <w:r>
        <w:rPr>
          <w:rStyle w:val="Brak"/>
          <w:rFonts w:ascii="Calibri" w:hAnsi="Calibri"/>
          <w:u w:color="00000A"/>
        </w:rPr>
        <w:t>Ś</w:t>
      </w:r>
      <w:r>
        <w:rPr>
          <w:rStyle w:val="Brak"/>
          <w:rFonts w:ascii="Calibri" w:hAnsi="Calibri"/>
          <w:u w:color="00000A"/>
          <w:lang w:val="de-DE"/>
        </w:rPr>
        <w:t>RODKACH KOMUNIKACJI ELEKTRONICZNEJ, PRZY U</w:t>
      </w:r>
      <w:r>
        <w:rPr>
          <w:rStyle w:val="Brak"/>
          <w:rFonts w:ascii="Calibri" w:hAnsi="Calibri"/>
          <w:u w:color="00000A"/>
        </w:rPr>
        <w:t>Ż</w:t>
      </w:r>
      <w:r>
        <w:rPr>
          <w:rStyle w:val="Brak"/>
          <w:rFonts w:ascii="Calibri" w:hAnsi="Calibri"/>
          <w:u w:color="00000A"/>
          <w:lang w:val="es-ES_tradnl"/>
        </w:rPr>
        <w:t>YCIU KT</w:t>
      </w:r>
      <w:r>
        <w:rPr>
          <w:rStyle w:val="Brak"/>
          <w:rFonts w:ascii="Calibri" w:hAnsi="Calibri"/>
          <w:u w:color="00000A"/>
        </w:rPr>
        <w:t>Ó</w:t>
      </w:r>
      <w:r>
        <w:rPr>
          <w:rStyle w:val="Brak"/>
          <w:rFonts w:ascii="Calibri" w:hAnsi="Calibri"/>
          <w:u w:color="00000A"/>
          <w:lang w:val="de-DE"/>
        </w:rPr>
        <w:t>RYCH ZAMAWIAJ</w:t>
      </w:r>
      <w:r>
        <w:rPr>
          <w:rStyle w:val="Brak"/>
          <w:rFonts w:ascii="Calibri" w:hAnsi="Calibri"/>
          <w:u w:color="00000A"/>
        </w:rPr>
        <w:t>Ą</w:t>
      </w:r>
      <w:r>
        <w:rPr>
          <w:rStyle w:val="Brak"/>
          <w:rFonts w:ascii="Calibri" w:hAnsi="Calibri"/>
          <w:u w:color="00000A"/>
          <w:lang w:val="es-ES_tradnl"/>
        </w:rPr>
        <w:t>CY B</w:t>
      </w:r>
      <w:r>
        <w:rPr>
          <w:rStyle w:val="Brak"/>
          <w:rFonts w:ascii="Calibri" w:hAnsi="Calibri"/>
          <w:u w:color="00000A"/>
        </w:rPr>
        <w:t xml:space="preserve">ĘDZIE KOMUNIKOWAŁ SIĘ </w:t>
      </w:r>
      <w:r>
        <w:rPr>
          <w:rStyle w:val="Brak"/>
          <w:rFonts w:ascii="Calibri" w:hAnsi="Calibri"/>
          <w:u w:color="00000A"/>
          <w:lang w:val="de-DE"/>
        </w:rPr>
        <w:t>Z WYKONAWCAMI, ORAZ INFORMACJE O WYMAGANIACH TECHNICZNYCH I ORGANIZACYJNYCH SPORZ</w:t>
      </w:r>
      <w:r>
        <w:rPr>
          <w:rStyle w:val="Brak"/>
          <w:rFonts w:ascii="Calibri" w:hAnsi="Calibri"/>
          <w:u w:color="00000A"/>
        </w:rPr>
        <w:t>Ą</w:t>
      </w:r>
      <w:r>
        <w:rPr>
          <w:rStyle w:val="Brak"/>
          <w:rFonts w:ascii="Calibri" w:hAnsi="Calibri"/>
          <w:u w:color="00000A"/>
          <w:lang w:val="de-DE"/>
        </w:rPr>
        <w:t>DZANIA, WYSY</w:t>
      </w:r>
      <w:r>
        <w:rPr>
          <w:rStyle w:val="Brak"/>
          <w:rFonts w:ascii="Calibri" w:hAnsi="Calibri"/>
          <w:u w:color="00000A"/>
        </w:rPr>
        <w:t>Ł</w:t>
      </w:r>
      <w:r>
        <w:rPr>
          <w:rStyle w:val="Brak"/>
          <w:rFonts w:ascii="Calibri" w:hAnsi="Calibri"/>
          <w:u w:color="00000A"/>
          <w:lang w:val="de-DE"/>
        </w:rPr>
        <w:t xml:space="preserve">ANIA I ODBIERANIA KORESPONDENCJI ELEKTRONICZNEJ. </w:t>
      </w:r>
      <w:bookmarkEnd w:id="14"/>
    </w:p>
    <w:p w14:paraId="5FA5D816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 W postępowaniu o udzielenie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publicznego komunikacja między Zamawiającym a wykonawcami odbywa się przy użyciu Platformy e-Zam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ra jest dostępna pod adresem https://ezamowienia.gov.pl.</w:t>
      </w:r>
    </w:p>
    <w:p w14:paraId="785FBA00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2. Korzystanie z Platformy e-Zam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jest bezpłatne.</w:t>
      </w:r>
    </w:p>
    <w:p w14:paraId="0B6F956E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  <w:u w:color="FF0000"/>
        </w:rPr>
      </w:pPr>
      <w:r>
        <w:rPr>
          <w:rStyle w:val="Brak"/>
          <w:rFonts w:ascii="Calibri" w:hAnsi="Calibri"/>
          <w:sz w:val="22"/>
          <w:szCs w:val="22"/>
          <w:u w:color="FF0000"/>
        </w:rPr>
        <w:t xml:space="preserve">3. Zamawiający wyznacza następujące osoby do kontaktu z wykonawcami:  </w:t>
      </w:r>
      <w:r>
        <w:rPr>
          <w:rStyle w:val="Brak"/>
          <w:rFonts w:ascii="Calibri" w:hAnsi="Calibri"/>
          <w:sz w:val="22"/>
          <w:szCs w:val="22"/>
          <w:u w:color="00000A"/>
        </w:rPr>
        <w:t xml:space="preserve">Pan Grzegorz Majka </w:t>
      </w:r>
      <w:r>
        <w:rPr>
          <w:rStyle w:val="Brak"/>
          <w:rFonts w:ascii="Calibri" w:hAnsi="Calibri"/>
          <w:sz w:val="22"/>
          <w:szCs w:val="22"/>
          <w:u w:color="FF0000"/>
        </w:rPr>
        <w:t xml:space="preserve"> </w:t>
      </w:r>
    </w:p>
    <w:p w14:paraId="52C44127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  <w:u w:color="FF0000"/>
        </w:rPr>
      </w:pPr>
      <w:r>
        <w:rPr>
          <w:rStyle w:val="Brak"/>
          <w:rFonts w:ascii="Calibri" w:hAnsi="Calibri"/>
          <w:sz w:val="22"/>
          <w:szCs w:val="22"/>
        </w:rPr>
        <w:lastRenderedPageBreak/>
        <w:t xml:space="preserve">W przypadku kontaktu za pomocą poczty e-mail w tytuł wiadomości należy wpisać: </w:t>
      </w:r>
      <w:r>
        <w:rPr>
          <w:rStyle w:val="Brak"/>
          <w:rFonts w:ascii="Calibri" w:hAnsi="Calibri"/>
          <w:sz w:val="22"/>
          <w:szCs w:val="22"/>
          <w:u w:color="FF0000"/>
        </w:rPr>
        <w:t>Dotyczy zam</w:t>
      </w:r>
      <w:r>
        <w:rPr>
          <w:rStyle w:val="Brak"/>
          <w:rFonts w:ascii="Calibri" w:hAnsi="Calibri"/>
          <w:sz w:val="22"/>
          <w:szCs w:val="22"/>
          <w:u w:color="FF0000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  <w:u w:color="FF0000"/>
        </w:rPr>
        <w:t xml:space="preserve">wienia publicznego nr </w:t>
      </w:r>
      <w:r>
        <w:rPr>
          <w:rStyle w:val="Brak"/>
          <w:rFonts w:ascii="Calibri" w:hAnsi="Calibri"/>
          <w:sz w:val="22"/>
          <w:szCs w:val="22"/>
        </w:rPr>
        <w:t>BM/ZP-26-20/25.</w:t>
      </w:r>
    </w:p>
    <w:p w14:paraId="4E0444BE" w14:textId="2393A5D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4. Adres strony internetowej prowadzonego postępowania:</w:t>
      </w:r>
      <w:r>
        <w:rPr>
          <w:rStyle w:val="BrakB"/>
        </w:rPr>
        <w:t xml:space="preserve"> </w:t>
      </w:r>
      <w:r w:rsidR="00D3681C" w:rsidRPr="00D3681C">
        <w:rPr>
          <w:rFonts w:ascii="Calibri" w:hAnsi="Calibri" w:cs="Calibri"/>
          <w:sz w:val="22"/>
        </w:rPr>
        <w:t>https://ezamowienia.gov.pl/mp-client/search/list/ocds-148610-60048b49-4bac-494f-80e0-a02c4baa45f4</w:t>
      </w:r>
    </w:p>
    <w:p w14:paraId="14CE031E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4.1 Postępowanie można wyszukać 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wnież ze strony głównej Platformy e-Zam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(przycisk „Przeglądaj postępowania/konkursy”).</w:t>
      </w:r>
    </w:p>
    <w:p w14:paraId="3E5A646C" w14:textId="78539BC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  <w:u w:color="FF0000"/>
        </w:rPr>
      </w:pPr>
      <w:r>
        <w:rPr>
          <w:rStyle w:val="Brak"/>
          <w:rFonts w:ascii="Calibri" w:hAnsi="Calibri"/>
          <w:sz w:val="22"/>
          <w:szCs w:val="22"/>
          <w:u w:color="FF0000"/>
        </w:rPr>
        <w:t>5. Identyfikator (ID) postępowania na Platformie e-Zam</w:t>
      </w:r>
      <w:r>
        <w:rPr>
          <w:rStyle w:val="Brak"/>
          <w:rFonts w:ascii="Calibri" w:hAnsi="Calibri"/>
          <w:sz w:val="22"/>
          <w:szCs w:val="22"/>
          <w:u w:color="FF0000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  <w:u w:color="FF0000"/>
        </w:rPr>
        <w:t xml:space="preserve">wienia: </w:t>
      </w:r>
      <w:r w:rsidR="00625C5E" w:rsidRPr="00625C5E">
        <w:rPr>
          <w:rFonts w:ascii="Calibri" w:hAnsi="Calibri" w:cs="Calibri"/>
          <w:sz w:val="22"/>
        </w:rPr>
        <w:t>ocds-148610-60048b49-4bac-494f-80e0-a02c4baa45f4</w:t>
      </w:r>
    </w:p>
    <w:p w14:paraId="2CCB6ADD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6. Wykonawca zamierzający wziąć udział w postępowaniu o udzielenie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publicznego musi posiadać konto podmiotu „Wykonawca” na Platformie e-Zam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wienia. Szczegółowe informacje na temat zakładania kont podmiot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oraz zasady i warunki korzystania z Platformy e-Zam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określa Regulamin Platformy e-Zam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wienia, dostępny na stronie internetowej https://ezamowienia.gov.pl oraz informacje zamieszczone w zakładce „Centrum Pomocy”.</w:t>
      </w:r>
    </w:p>
    <w:p w14:paraId="12CF5BC8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7. Przeglądanie i pobieranie publicznej treści dokumentacji postępowania nie wymaga posiadania konta na Platformie e-Zam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ani logowania.</w:t>
      </w:r>
    </w:p>
    <w:p w14:paraId="3800C3AD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8. Spos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b sporządzenia dokument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elektronicznych lub dokument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elektronicznych będących kopią elektroniczną treści zapisanej w postaci papierowej (cyfrowe odwzorowania) musi być zgodny z wymaganiami określonymi w rozporządzeniu Prezesa Rady Ministr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w sprawie wymagań dla dokument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elektronicznych.</w:t>
      </w:r>
    </w:p>
    <w:p w14:paraId="105F8A49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9. Dokumenty elektroniczne,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rych mowa w § 2 ust. 1 rozporządzenia Prezesa Rady Ministr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w sprawie wymagań dla dokument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elektronicznych, sporządza się w postaci elektronicznej, w formatach danych określonych w przepisach rozporządzenia Rady Ministr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w sprawie Krajowych Ram Interoperacyjności, z uwzględnieniem rodzaju przekazywanych danych i przekazuje się jako załączniki.</w:t>
      </w:r>
    </w:p>
    <w:p w14:paraId="3C48BC1B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10. Informacje, oświadczenia lub dokumenty, inne niż wymienione w § 2 ust. 1 rozporządzenia Prezesa Rady Ministr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w sprawie wymagań dla dokument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elektronicznych, przekazywane w postępowaniu sporządza się w postaci elektronicznej:</w:t>
      </w:r>
    </w:p>
    <w:p w14:paraId="4D652A61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a. w formatach danych określonych w przepisach rozporządzenia Rady Ministr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w sprawie Krajowych Ram Interoperacyjności (i przekazuje się jako załącznik), lub</w:t>
      </w:r>
    </w:p>
    <w:p w14:paraId="3D17AB86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b. jako tekst wpisany bezpośrednio do wiadomości przekazywanej przy użyciu środk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komunikacji elektronicznej (np. w treści wiadomości e-mail lub w treś</w:t>
      </w:r>
      <w:r>
        <w:rPr>
          <w:rStyle w:val="Brak"/>
          <w:rFonts w:ascii="Calibri" w:hAnsi="Calibri"/>
          <w:sz w:val="22"/>
          <w:szCs w:val="22"/>
          <w:lang w:val="it-IT"/>
        </w:rPr>
        <w:t xml:space="preserve">ci </w:t>
      </w:r>
      <w:r>
        <w:rPr>
          <w:rStyle w:val="Brak"/>
          <w:rFonts w:ascii="Calibri" w:hAnsi="Calibri"/>
          <w:sz w:val="22"/>
          <w:szCs w:val="22"/>
        </w:rPr>
        <w:t>„Formularza do komunikacji”).</w:t>
      </w:r>
    </w:p>
    <w:p w14:paraId="501BF6D1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11. Jeżeli dokumenty elektroniczne, przekazywane przy użyciu środk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komunikacji elektronicznej, zawierają informacje stanowiące tajemnicę przedsiębiorstwa w rozumieniu przepis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ustawy z dnia 16 kwietnia 1993 r. o zwalczaniu nieuczciwej konkurencji (t.j.: Dz. U. z 2022 r. poz.  1233) wykonawca, w celu utrzymania w poufności tych informacji, przekazuje je w wydzielonym i odpowiednio oznaczonym pliku, wraz z jednoczesnym zaznaczeniem w nazwie pliku „Dokument stanowiący tajemnicę przedsiębiorstwa”.</w:t>
      </w:r>
    </w:p>
    <w:p w14:paraId="5BD8802C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12. Komunikacja w postępowaniu, z wyłączeniem składania ofert/wniosk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o dopuszczenie do udziału w postępowaniu, odbywa się drogą elektroniczną za pośrednictwem formularzy do komunikacji dostępnych w zakładce „Formularze” („Formularze do komunikacji”). Za pośrednictwem „Formularzy do komunikacji” odbywa się w szczeg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lności przekazywanie wezwań i zawiadomień, zadawanie pytań i udzielanie odpowiedzi. Formularze do komunikacji umożliwiają 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wnież dołączenie załącznika do przesyłanej wiadomości (przycisk „dodaj załącznik”). W przypadku załącznik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 są zgodnie z ustawą Pzp lub rozporządzeniem Prezesa Rady Ministr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w sprawie wymagań dla dokument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elektronicznych opatrzone kwalifikowanym podpisem elektronicznym, podpisem zaufanym lub podpisem osobistym, mogą być opatrzone, zgodnie z wyborem wykonawcy/wykonawcy wsp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lnie ubiegającego się o udzielenie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</w:t>
      </w:r>
    </w:p>
    <w:p w14:paraId="1BBA066E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13. Możliwość korzystania w postępowaniu z „Formularzy do komunikacji” w pełnym zakresie wymaga posiadania konta „Wykonawcy” na Platformie e-Zam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oraz zalogowania się na Platformie e-Zam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wienia. Do korzystania z „Formularzy do komunikacji” służących do zadawania pytań dotyczących treści dokument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wystarczające jest posiadanie tzw. konta uproszczonego na Platformie</w:t>
      </w:r>
    </w:p>
    <w:p w14:paraId="4A9579C2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e-Zam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wienia.</w:t>
      </w:r>
    </w:p>
    <w:p w14:paraId="636CF279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lastRenderedPageBreak/>
        <w:t>14. Wszystkie wysłane i odebrane w postępowaniu przez wykonawcę wiadomości widoczne są po zalogowaniu w podglądzie postępowania w zakładce „Komunikacja”.</w:t>
      </w:r>
    </w:p>
    <w:p w14:paraId="659EF47B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15. Maksymalny rozmiar plik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przesyłanych za pośrednictwem „Formularzy do komunikacji” wynosi 150 MB (wielkość ta dotyczy plik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przesyłanych jako załączniki do jednego formularza).</w:t>
      </w:r>
    </w:p>
    <w:p w14:paraId="1E15FB70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16. Minimalne wymagania techniczne dotyczące sprzętu używanego w celu korzystania z usług Platformy e-Zam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oraz informacje dotyczące specyfikacji połączenia określa Regulamin Platformy e-Zam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wienia.</w:t>
      </w:r>
    </w:p>
    <w:p w14:paraId="4C5BA89E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17. W przypadku problem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technicznych i awarii związanych z funkcjonowaniem Platformy e-Zam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wienia użytkownicy mogą skorzystać ze wsparcia technicznego dostępnego pod numerem telefonu (32) 77 88 999 lub drogą elektroniczną poprzez formularz udostępniony na stronie internetowej </w:t>
      </w:r>
      <w:hyperlink r:id="rId10" w:history="1">
        <w:r w:rsidR="007954F3">
          <w:rPr>
            <w:rStyle w:val="Hyperlink0"/>
          </w:rPr>
          <w:t>https://ezamowienia.gov.pl</w:t>
        </w:r>
      </w:hyperlink>
      <w:r>
        <w:rPr>
          <w:rStyle w:val="Brak"/>
          <w:rFonts w:ascii="Calibri" w:hAnsi="Calibri"/>
          <w:sz w:val="22"/>
          <w:szCs w:val="22"/>
        </w:rPr>
        <w:t xml:space="preserve"> w zakładce „Zgłoś problem”.</w:t>
      </w:r>
    </w:p>
    <w:p w14:paraId="73608053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18. </w:t>
      </w:r>
      <w:r>
        <w:rPr>
          <w:rStyle w:val="Brak"/>
          <w:rFonts w:ascii="Calibri" w:hAnsi="Calibri"/>
          <w:sz w:val="22"/>
          <w:szCs w:val="22"/>
          <w:u w:color="FF0000"/>
        </w:rPr>
        <w:t xml:space="preserve">Zamawiający dopuszcza komunikację za pomocą poczty elektronicznej </w:t>
      </w:r>
      <w:r>
        <w:rPr>
          <w:rStyle w:val="Brak"/>
          <w:rFonts w:ascii="Calibri" w:hAnsi="Calibri"/>
          <w:sz w:val="22"/>
          <w:szCs w:val="22"/>
        </w:rPr>
        <w:t xml:space="preserve">na adres e-mail: </w:t>
      </w:r>
      <w:hyperlink r:id="rId11" w:history="1">
        <w:r w:rsidR="007954F3">
          <w:rPr>
            <w:rStyle w:val="Hyperlink0"/>
          </w:rPr>
          <w:t>przetargi@mocak.pl</w:t>
        </w:r>
      </w:hyperlink>
      <w:r>
        <w:rPr>
          <w:rStyle w:val="Brak"/>
          <w:rFonts w:ascii="Calibri" w:hAnsi="Calibri"/>
          <w:sz w:val="22"/>
          <w:szCs w:val="22"/>
        </w:rPr>
        <w:t xml:space="preserve">  </w:t>
      </w:r>
      <w:r>
        <w:rPr>
          <w:rStyle w:val="Brak"/>
          <w:rFonts w:ascii="Calibri" w:hAnsi="Calibri"/>
          <w:b/>
          <w:bCs/>
          <w:sz w:val="22"/>
          <w:szCs w:val="22"/>
        </w:rPr>
        <w:t>(nie dotyczy składania ofert w o dopuszczenie do udziału w postępowaniu).</w:t>
      </w:r>
    </w:p>
    <w:p w14:paraId="5827E291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b/>
          <w:bCs/>
          <w:color w:val="00000A"/>
          <w:sz w:val="22"/>
          <w:szCs w:val="22"/>
          <w:u w:color="00000A"/>
        </w:rPr>
      </w:pPr>
      <w:r>
        <w:rPr>
          <w:rStyle w:val="Brak"/>
          <w:rFonts w:ascii="Calibri" w:hAnsi="Calibri"/>
          <w:sz w:val="22"/>
          <w:szCs w:val="22"/>
          <w:u w:color="FF0000"/>
        </w:rPr>
        <w:t>W przypadku kontaktu za pomocą poczty e-mail w tytuł wiadomości należy wpisać: Dotyczy zam</w:t>
      </w:r>
      <w:r>
        <w:rPr>
          <w:rStyle w:val="Brak"/>
          <w:rFonts w:ascii="Calibri" w:hAnsi="Calibri"/>
          <w:sz w:val="22"/>
          <w:szCs w:val="22"/>
          <w:u w:color="FF0000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  <w:u w:color="FF0000"/>
        </w:rPr>
        <w:t xml:space="preserve">wienia publicznego nr </w:t>
      </w:r>
      <w:r>
        <w:rPr>
          <w:rStyle w:val="Brak"/>
          <w:rFonts w:ascii="Calibri" w:hAnsi="Calibri"/>
          <w:sz w:val="22"/>
          <w:szCs w:val="22"/>
        </w:rPr>
        <w:t>BM/ZP-26-20/25.</w:t>
      </w:r>
    </w:p>
    <w:p w14:paraId="0D2BBC9B" w14:textId="77777777" w:rsidR="007954F3" w:rsidRDefault="007954F3">
      <w:pPr>
        <w:widowControl/>
        <w:tabs>
          <w:tab w:val="left" w:pos="142"/>
          <w:tab w:val="left" w:pos="284"/>
          <w:tab w:val="left" w:pos="567"/>
        </w:tabs>
        <w:suppressAutoHyphens w:val="0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61EF374F" w14:textId="77777777" w:rsidR="007954F3" w:rsidRDefault="004A46CD" w:rsidP="000E71AB">
      <w:pPr>
        <w:pStyle w:val="Nagwek3"/>
        <w:tabs>
          <w:tab w:val="left" w:pos="567"/>
        </w:tabs>
        <w:ind w:left="284"/>
        <w:jc w:val="left"/>
        <w:rPr>
          <w:rStyle w:val="Brak"/>
          <w:rFonts w:ascii="Calibri" w:eastAsia="Calibri" w:hAnsi="Calibri" w:cs="Calibri"/>
        </w:rPr>
      </w:pPr>
      <w:bookmarkStart w:id="15" w:name="_Toc10"/>
      <w:r>
        <w:rPr>
          <w:rStyle w:val="Brak"/>
          <w:rFonts w:ascii="Calibri" w:hAnsi="Calibri"/>
        </w:rPr>
        <w:t xml:space="preserve">ROZDZIAŁ </w:t>
      </w:r>
      <w:r w:rsidRPr="002E2EC9">
        <w:rPr>
          <w:rStyle w:val="Brak"/>
          <w:rFonts w:ascii="Calibri" w:hAnsi="Calibri"/>
        </w:rPr>
        <w:t xml:space="preserve">XI. OPIS SPOSOBU PRZYGOTOWANIA OFERT. </w:t>
      </w:r>
      <w:bookmarkEnd w:id="15"/>
    </w:p>
    <w:p w14:paraId="3129C9F6" w14:textId="77777777" w:rsidR="007954F3" w:rsidRDefault="004A46CD" w:rsidP="00962230">
      <w:pPr>
        <w:pStyle w:val="Akapitzlist"/>
        <w:widowControl/>
        <w:numPr>
          <w:ilvl w:val="6"/>
          <w:numId w:val="35"/>
        </w:numPr>
        <w:tabs>
          <w:tab w:val="left" w:pos="567"/>
          <w:tab w:val="left" w:pos="2694"/>
          <w:tab w:val="left" w:pos="7899"/>
          <w:tab w:val="left" w:pos="8566"/>
        </w:tabs>
        <w:suppressAutoHyphens w:val="0"/>
        <w:spacing w:after="0" w:line="259" w:lineRule="auto"/>
        <w:ind w:left="284" w:firstLine="0"/>
        <w:jc w:val="both"/>
        <w:rPr>
          <w:color w:val="00000A"/>
        </w:rPr>
      </w:pPr>
      <w:r>
        <w:rPr>
          <w:rStyle w:val="Brak"/>
          <w:color w:val="00000A"/>
          <w:u w:color="00000A"/>
        </w:rPr>
        <w:t xml:space="preserve"> Wykonawca przygotowuje ofertę korzystając z Formularza oferty – Załącznika nr A do SWZ, udostępnionego przez Zamawiającego na Platformie e-Zam</w:t>
      </w:r>
      <w:r>
        <w:rPr>
          <w:rStyle w:val="Brak"/>
          <w:color w:val="00000A"/>
          <w:u w:color="00000A"/>
          <w:lang w:val="es-ES_tradnl"/>
        </w:rPr>
        <w:t>ó</w:t>
      </w:r>
      <w:r>
        <w:rPr>
          <w:rStyle w:val="Brak"/>
          <w:color w:val="00000A"/>
          <w:u w:color="00000A"/>
        </w:rPr>
        <w:t>wienia i zamieszczonego na stronie Internetowej prowadzonego postępowania, w zakładce „Informacje podstawowe". Zamawiający nie posługuje się interaktywnym formularzem ofertowym przewidzianym przez Platformę e-Zam</w:t>
      </w:r>
      <w:r>
        <w:rPr>
          <w:rStyle w:val="Brak"/>
          <w:color w:val="00000A"/>
          <w:u w:color="00000A"/>
          <w:lang w:val="es-ES_tradnl"/>
        </w:rPr>
        <w:t>ó</w:t>
      </w:r>
      <w:r>
        <w:rPr>
          <w:rStyle w:val="Brak"/>
          <w:color w:val="00000A"/>
          <w:u w:color="00000A"/>
        </w:rPr>
        <w:t>wienia.</w:t>
      </w:r>
    </w:p>
    <w:p w14:paraId="2B35AA4D" w14:textId="77777777" w:rsidR="007954F3" w:rsidRDefault="004A46CD" w:rsidP="00962230">
      <w:pPr>
        <w:pStyle w:val="Akapitzlist"/>
        <w:widowControl/>
        <w:numPr>
          <w:ilvl w:val="6"/>
          <w:numId w:val="35"/>
        </w:numPr>
        <w:tabs>
          <w:tab w:val="left" w:pos="567"/>
          <w:tab w:val="left" w:pos="2694"/>
          <w:tab w:val="left" w:pos="7899"/>
          <w:tab w:val="left" w:pos="8566"/>
        </w:tabs>
        <w:suppressAutoHyphens w:val="0"/>
        <w:spacing w:after="0" w:line="259" w:lineRule="auto"/>
        <w:ind w:left="284" w:firstLine="0"/>
        <w:jc w:val="both"/>
        <w:rPr>
          <w:color w:val="00000A"/>
        </w:rPr>
      </w:pPr>
      <w:r>
        <w:rPr>
          <w:rStyle w:val="Brak"/>
          <w:color w:val="00000A"/>
          <w:u w:color="00000A"/>
        </w:rPr>
        <w:t xml:space="preserve"> Wykonawca winien pobrać Formularz oferty – Załącznik nr A do SWZ, znajdujący się w pliku pod nazwą „SWZ" i uzupełnić danymi wymaganymi przez Zamawiającego oraz podpisać odpowiednim rodzajem podpisu elektronicznego.</w:t>
      </w:r>
    </w:p>
    <w:p w14:paraId="44D30DD6" w14:textId="77777777" w:rsidR="007954F3" w:rsidRDefault="004A46CD" w:rsidP="00962230">
      <w:pPr>
        <w:pStyle w:val="Akapitzlist"/>
        <w:widowControl/>
        <w:numPr>
          <w:ilvl w:val="6"/>
          <w:numId w:val="35"/>
        </w:numPr>
        <w:tabs>
          <w:tab w:val="left" w:pos="567"/>
          <w:tab w:val="left" w:pos="2694"/>
          <w:tab w:val="left" w:pos="7899"/>
          <w:tab w:val="left" w:pos="8566"/>
        </w:tabs>
        <w:suppressAutoHyphens w:val="0"/>
        <w:spacing w:after="0" w:line="259" w:lineRule="auto"/>
        <w:ind w:left="284" w:firstLine="0"/>
        <w:jc w:val="both"/>
        <w:rPr>
          <w:color w:val="00000A"/>
        </w:rPr>
      </w:pPr>
      <w:r>
        <w:rPr>
          <w:rStyle w:val="Brak"/>
          <w:color w:val="00000A"/>
          <w:u w:color="00000A"/>
        </w:rPr>
        <w:t xml:space="preserve"> Wykonawca skł</w:t>
      </w:r>
      <w:r>
        <w:rPr>
          <w:rStyle w:val="Brak"/>
          <w:color w:val="00000A"/>
          <w:u w:color="00000A"/>
          <w:lang w:val="pt-PT"/>
        </w:rPr>
        <w:t>ada ofert</w:t>
      </w:r>
      <w:r>
        <w:rPr>
          <w:rStyle w:val="Brak"/>
          <w:color w:val="00000A"/>
          <w:u w:color="00000A"/>
        </w:rPr>
        <w:t xml:space="preserve">ę za pośrednictwem zakładki „Oferty/wnioski”, widocznej w podglądzie postępowania po zalogowaniu się na konto Wykonawcy. Po wybraniu przycisku „Złóż </w:t>
      </w:r>
      <w:r>
        <w:rPr>
          <w:rStyle w:val="Brak"/>
          <w:color w:val="00000A"/>
          <w:u w:color="00000A"/>
          <w:lang w:val="pt-PT"/>
        </w:rPr>
        <w:t>ofert</w:t>
      </w:r>
      <w:r>
        <w:rPr>
          <w:rStyle w:val="Brak"/>
          <w:color w:val="00000A"/>
          <w:u w:color="00000A"/>
        </w:rPr>
        <w:t>ę” system prezentuje okno składania oferty umożliwiające przekazanie dokument</w:t>
      </w:r>
      <w:r>
        <w:rPr>
          <w:rStyle w:val="Brak"/>
          <w:color w:val="00000A"/>
          <w:u w:color="00000A"/>
          <w:lang w:val="es-ES_tradnl"/>
        </w:rPr>
        <w:t>ó</w:t>
      </w:r>
      <w:r>
        <w:rPr>
          <w:rStyle w:val="Brak"/>
          <w:color w:val="00000A"/>
          <w:u w:color="00000A"/>
        </w:rPr>
        <w:t>w elektronicznych, w kt</w:t>
      </w:r>
      <w:r>
        <w:rPr>
          <w:rStyle w:val="Brak"/>
          <w:color w:val="00000A"/>
          <w:u w:color="00000A"/>
          <w:lang w:val="es-ES_tradnl"/>
        </w:rPr>
        <w:t>ó</w:t>
      </w:r>
      <w:r>
        <w:rPr>
          <w:rStyle w:val="Brak"/>
          <w:color w:val="00000A"/>
          <w:u w:color="00000A"/>
        </w:rPr>
        <w:t>rym znajdują się dwa pola drag&amp;drop („przeciągnij” i „upuść”) służące do dodawania plik</w:t>
      </w:r>
      <w:r>
        <w:rPr>
          <w:rStyle w:val="Brak"/>
          <w:color w:val="00000A"/>
          <w:u w:color="00000A"/>
          <w:lang w:val="es-ES_tradnl"/>
        </w:rPr>
        <w:t>ó</w:t>
      </w:r>
      <w:r>
        <w:rPr>
          <w:rStyle w:val="Brak"/>
          <w:color w:val="00000A"/>
          <w:u w:color="00000A"/>
        </w:rPr>
        <w:t>w.</w:t>
      </w:r>
    </w:p>
    <w:p w14:paraId="6FC6979E" w14:textId="77777777" w:rsidR="007954F3" w:rsidRDefault="004A46CD" w:rsidP="00962230">
      <w:pPr>
        <w:pStyle w:val="Akapitzlist"/>
        <w:widowControl/>
        <w:numPr>
          <w:ilvl w:val="6"/>
          <w:numId w:val="35"/>
        </w:numPr>
        <w:tabs>
          <w:tab w:val="left" w:pos="567"/>
          <w:tab w:val="left" w:pos="2694"/>
          <w:tab w:val="left" w:pos="7899"/>
          <w:tab w:val="left" w:pos="8566"/>
        </w:tabs>
        <w:suppressAutoHyphens w:val="0"/>
        <w:spacing w:after="0" w:line="259" w:lineRule="auto"/>
        <w:ind w:left="284" w:firstLine="0"/>
        <w:jc w:val="both"/>
        <w:rPr>
          <w:color w:val="00000A"/>
        </w:rPr>
      </w:pPr>
      <w:r>
        <w:rPr>
          <w:rStyle w:val="Brak"/>
          <w:color w:val="00000A"/>
          <w:u w:color="00000A"/>
        </w:rPr>
        <w:t xml:space="preserve"> 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7887A3CE" w14:textId="77777777" w:rsidR="000E71AB" w:rsidRDefault="004A46CD" w:rsidP="00962230">
      <w:pPr>
        <w:pStyle w:val="Akapitzlist"/>
        <w:widowControl/>
        <w:numPr>
          <w:ilvl w:val="6"/>
          <w:numId w:val="35"/>
        </w:numPr>
        <w:tabs>
          <w:tab w:val="left" w:pos="567"/>
          <w:tab w:val="left" w:pos="709"/>
          <w:tab w:val="left" w:pos="2694"/>
          <w:tab w:val="left" w:pos="7899"/>
          <w:tab w:val="left" w:pos="8566"/>
        </w:tabs>
        <w:suppressAutoHyphens w:val="0"/>
        <w:spacing w:after="0" w:line="259" w:lineRule="auto"/>
        <w:ind w:left="284" w:firstLine="0"/>
        <w:jc w:val="both"/>
        <w:rPr>
          <w:color w:val="00000A"/>
        </w:rPr>
      </w:pPr>
      <w:r w:rsidRPr="000E71AB">
        <w:rPr>
          <w:rStyle w:val="Brak"/>
          <w:color w:val="00000A"/>
          <w:u w:color="00000A"/>
        </w:rPr>
        <w:t xml:space="preserve"> Jeżeli wraz z ofertą składane są dokumenty zawierające tajemnicę przedsiębiorstwa wykonawca, w celu utrzymania w poufności tych informacji, przekazuje je w wydzielonym i odpowiednio oznaczonym pliku, wraz z jednoczesnym zaznaczeniem w nazwie pliku „Dokument stanowiący tajemnicę przedsiębiorstwa”. Zar</w:t>
      </w:r>
      <w:r w:rsidRPr="000E71AB">
        <w:rPr>
          <w:rStyle w:val="Brak"/>
          <w:color w:val="00000A"/>
          <w:u w:color="00000A"/>
          <w:lang w:val="es-ES_tradnl"/>
        </w:rPr>
        <w:t>ó</w:t>
      </w:r>
      <w:r w:rsidRPr="000E71AB">
        <w:rPr>
          <w:rStyle w:val="Brak"/>
          <w:color w:val="00000A"/>
          <w:u w:color="00000A"/>
        </w:rPr>
        <w:t>wno załącznik stanowiący tajemnicę przedsiębiorstwa jak i uzasadnienie zastrzeżenia tajemnicy przedsiębiorstwa należy dodać w polu „Załączniki i inne dokumenty przedstawione w ofercie przez Wykonawcę”.</w:t>
      </w:r>
    </w:p>
    <w:p w14:paraId="4473D414" w14:textId="77777777" w:rsidR="000E71AB" w:rsidRDefault="004A46CD" w:rsidP="00962230">
      <w:pPr>
        <w:pStyle w:val="Akapitzlist"/>
        <w:widowControl/>
        <w:numPr>
          <w:ilvl w:val="6"/>
          <w:numId w:val="35"/>
        </w:numPr>
        <w:tabs>
          <w:tab w:val="left" w:pos="567"/>
          <w:tab w:val="left" w:pos="709"/>
          <w:tab w:val="left" w:pos="2694"/>
          <w:tab w:val="left" w:pos="7899"/>
          <w:tab w:val="left" w:pos="8566"/>
        </w:tabs>
        <w:suppressAutoHyphens w:val="0"/>
        <w:spacing w:after="0" w:line="259" w:lineRule="auto"/>
        <w:ind w:left="284" w:firstLine="0"/>
        <w:jc w:val="both"/>
        <w:rPr>
          <w:color w:val="00000A"/>
        </w:rPr>
      </w:pPr>
      <w:r w:rsidRPr="000E71AB">
        <w:rPr>
          <w:rStyle w:val="Brak"/>
          <w:color w:val="00000A"/>
          <w:u w:color="00000A"/>
        </w:rPr>
        <w:t>Formularz ofertowy podpisuje się kwalifikowanym podpisem elektronicznym, podpisem zaufanym, lub podpisem osobistym. Rekomendowanym wariantem podpisu jest typ wewnętrzny. Podpis formularza ofertowego wariantem podpisu w typie zewnętrznym r</w:t>
      </w:r>
      <w:r w:rsidRPr="000E71AB">
        <w:rPr>
          <w:rStyle w:val="Brak"/>
          <w:color w:val="00000A"/>
          <w:u w:color="00000A"/>
          <w:lang w:val="es-ES_tradnl"/>
        </w:rPr>
        <w:t>ó</w:t>
      </w:r>
      <w:r w:rsidRPr="000E71AB">
        <w:rPr>
          <w:rStyle w:val="Brak"/>
          <w:color w:val="00000A"/>
          <w:u w:color="00000A"/>
        </w:rPr>
        <w:t>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</w:t>
      </w:r>
      <w:r w:rsidRPr="000E71AB">
        <w:rPr>
          <w:rStyle w:val="Brak"/>
          <w:color w:val="00000A"/>
          <w:u w:color="00000A"/>
          <w:lang w:val="es-ES_tradnl"/>
        </w:rPr>
        <w:t>ó</w:t>
      </w:r>
      <w:r w:rsidRPr="000E71AB">
        <w:rPr>
          <w:rStyle w:val="Brak"/>
          <w:color w:val="00000A"/>
          <w:u w:color="00000A"/>
        </w:rPr>
        <w:t>re są zgodne z ustawą Pzp lub rozporządzeniem Prezesa Rady Ministr</w:t>
      </w:r>
      <w:r w:rsidRPr="000E71AB">
        <w:rPr>
          <w:rStyle w:val="Brak"/>
          <w:color w:val="00000A"/>
          <w:u w:color="00000A"/>
          <w:lang w:val="es-ES_tradnl"/>
        </w:rPr>
        <w:t>ó</w:t>
      </w:r>
      <w:r w:rsidRPr="000E71AB">
        <w:rPr>
          <w:rStyle w:val="Brak"/>
          <w:color w:val="00000A"/>
          <w:u w:color="00000A"/>
        </w:rPr>
        <w:t>w w sprawie wymagań dla dokument</w:t>
      </w:r>
      <w:r w:rsidRPr="000E71AB">
        <w:rPr>
          <w:rStyle w:val="Brak"/>
          <w:color w:val="00000A"/>
          <w:u w:color="00000A"/>
          <w:lang w:val="es-ES_tradnl"/>
        </w:rPr>
        <w:t>ó</w:t>
      </w:r>
      <w:r w:rsidRPr="000E71AB">
        <w:rPr>
          <w:rStyle w:val="Brak"/>
          <w:color w:val="00000A"/>
          <w:u w:color="00000A"/>
        </w:rPr>
        <w:t>w elektronicznych opatrzone kwalifikowanym podpisem elektronicznym, podpisem zaufanym, lub podpisem osobistym, mogą być zgodnie z wyborem wykonawcy/wykonawcy wsp</w:t>
      </w:r>
      <w:r w:rsidRPr="000E71AB">
        <w:rPr>
          <w:rStyle w:val="Brak"/>
          <w:color w:val="00000A"/>
          <w:u w:color="00000A"/>
          <w:lang w:val="es-ES_tradnl"/>
        </w:rPr>
        <w:t>ó</w:t>
      </w:r>
      <w:r w:rsidRPr="000E71AB">
        <w:rPr>
          <w:rStyle w:val="Brak"/>
          <w:color w:val="00000A"/>
          <w:u w:color="00000A"/>
        </w:rPr>
        <w:t>lnie ubiegającego się o udzielenie zam</w:t>
      </w:r>
      <w:r w:rsidRPr="000E71AB">
        <w:rPr>
          <w:rStyle w:val="Brak"/>
          <w:color w:val="00000A"/>
          <w:u w:color="00000A"/>
          <w:lang w:val="es-ES_tradnl"/>
        </w:rPr>
        <w:t>ó</w:t>
      </w:r>
      <w:r w:rsidRPr="000E71AB">
        <w:rPr>
          <w:rStyle w:val="Brak"/>
          <w:color w:val="00000A"/>
          <w:u w:color="00000A"/>
        </w:rPr>
        <w:t xml:space="preserve">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</w:t>
      </w:r>
      <w:r w:rsidRPr="000E71AB">
        <w:rPr>
          <w:rStyle w:val="Brak"/>
          <w:color w:val="00000A"/>
          <w:u w:color="00000A"/>
        </w:rPr>
        <w:lastRenderedPageBreak/>
        <w:t>wewnętrzny).W przypadku przekazywania dokumentu elektronicznego w formacie poddającym dane kompresji, opatrzenie pliku zawierającego skompresowane dokumenty kwalifikowanym podpisem elektronicznym, podpisem zaufanym lub podpisem osobistym, jest r</w:t>
      </w:r>
      <w:r w:rsidRPr="000E71AB">
        <w:rPr>
          <w:rStyle w:val="Brak"/>
          <w:color w:val="00000A"/>
          <w:u w:color="00000A"/>
          <w:lang w:val="es-ES_tradnl"/>
        </w:rPr>
        <w:t>ó</w:t>
      </w:r>
      <w:r w:rsidRPr="000E71AB">
        <w:rPr>
          <w:rStyle w:val="Brak"/>
          <w:color w:val="00000A"/>
          <w:u w:color="00000A"/>
        </w:rPr>
        <w:t>wnoznaczne z opatrzeniem wszystkich dokument</w:t>
      </w:r>
      <w:r w:rsidRPr="000E71AB">
        <w:rPr>
          <w:rStyle w:val="Brak"/>
          <w:color w:val="00000A"/>
          <w:u w:color="00000A"/>
          <w:lang w:val="es-ES_tradnl"/>
        </w:rPr>
        <w:t>ó</w:t>
      </w:r>
      <w:r w:rsidRPr="000E71AB">
        <w:rPr>
          <w:rStyle w:val="Brak"/>
          <w:color w:val="00000A"/>
          <w:u w:color="00000A"/>
        </w:rPr>
        <w:t xml:space="preserve">w zawartych w tym pliku odpowiednio kwalifikowanym podpisem elektronicznym, podpisem zaufanym lub podpisem osobistym. </w:t>
      </w:r>
    </w:p>
    <w:p w14:paraId="3CA6063E" w14:textId="77777777" w:rsidR="000E71AB" w:rsidRPr="000E71AB" w:rsidRDefault="004A46CD" w:rsidP="00962230">
      <w:pPr>
        <w:pStyle w:val="Akapitzlist"/>
        <w:widowControl/>
        <w:numPr>
          <w:ilvl w:val="6"/>
          <w:numId w:val="35"/>
        </w:numPr>
        <w:tabs>
          <w:tab w:val="left" w:pos="567"/>
          <w:tab w:val="left" w:pos="709"/>
          <w:tab w:val="left" w:pos="2694"/>
          <w:tab w:val="left" w:pos="7899"/>
          <w:tab w:val="left" w:pos="8566"/>
        </w:tabs>
        <w:suppressAutoHyphens w:val="0"/>
        <w:spacing w:after="0" w:line="259" w:lineRule="auto"/>
        <w:ind w:left="284" w:firstLine="0"/>
        <w:jc w:val="both"/>
        <w:rPr>
          <w:color w:val="00000A"/>
          <w:lang w:val="it-IT"/>
        </w:rPr>
      </w:pPr>
      <w:r w:rsidRPr="000E71AB">
        <w:rPr>
          <w:rStyle w:val="Brak"/>
          <w:color w:val="00000A"/>
          <w:u w:color="00000A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628DFA56" w14:textId="77777777" w:rsidR="000E71AB" w:rsidRPr="000E71AB" w:rsidRDefault="004A46CD" w:rsidP="00962230">
      <w:pPr>
        <w:pStyle w:val="Akapitzlist"/>
        <w:widowControl/>
        <w:numPr>
          <w:ilvl w:val="6"/>
          <w:numId w:val="35"/>
        </w:numPr>
        <w:tabs>
          <w:tab w:val="left" w:pos="567"/>
          <w:tab w:val="left" w:pos="709"/>
          <w:tab w:val="left" w:pos="2694"/>
          <w:tab w:val="left" w:pos="7899"/>
          <w:tab w:val="left" w:pos="8566"/>
        </w:tabs>
        <w:suppressAutoHyphens w:val="0"/>
        <w:spacing w:after="0" w:line="259" w:lineRule="auto"/>
        <w:ind w:left="284" w:firstLine="0"/>
        <w:jc w:val="both"/>
        <w:rPr>
          <w:color w:val="00000A"/>
        </w:rPr>
      </w:pPr>
      <w:r w:rsidRPr="000E71AB">
        <w:rPr>
          <w:rStyle w:val="Brak"/>
          <w:color w:val="00000A"/>
          <w:u w:color="00000A"/>
          <w:lang w:val="it-IT"/>
        </w:rPr>
        <w:t>Oferta mo</w:t>
      </w:r>
      <w:r w:rsidRPr="000E71AB">
        <w:rPr>
          <w:rStyle w:val="Brak"/>
          <w:color w:val="00000A"/>
          <w:u w:color="00000A"/>
        </w:rPr>
        <w:t>że być złożona tylko do upływu terminu składania ofert.</w:t>
      </w:r>
    </w:p>
    <w:p w14:paraId="26EFA407" w14:textId="77777777" w:rsidR="000E71AB" w:rsidRDefault="004A46CD" w:rsidP="00962230">
      <w:pPr>
        <w:pStyle w:val="Akapitzlist"/>
        <w:widowControl/>
        <w:numPr>
          <w:ilvl w:val="6"/>
          <w:numId w:val="35"/>
        </w:numPr>
        <w:tabs>
          <w:tab w:val="left" w:pos="567"/>
          <w:tab w:val="left" w:pos="709"/>
          <w:tab w:val="left" w:pos="2694"/>
          <w:tab w:val="left" w:pos="7899"/>
          <w:tab w:val="left" w:pos="8566"/>
        </w:tabs>
        <w:suppressAutoHyphens w:val="0"/>
        <w:spacing w:after="0" w:line="259" w:lineRule="auto"/>
        <w:ind w:left="284" w:firstLine="0"/>
        <w:jc w:val="both"/>
        <w:rPr>
          <w:color w:val="00000A"/>
        </w:rPr>
      </w:pPr>
      <w:r w:rsidRPr="000E71AB">
        <w:rPr>
          <w:rStyle w:val="Brak"/>
          <w:color w:val="00000A"/>
          <w:u w:color="00000A"/>
        </w:rPr>
        <w:t xml:space="preserve"> Wykonawca może przed upływem terminu składania ofert wycofać </w:t>
      </w:r>
      <w:r w:rsidRPr="000E71AB">
        <w:rPr>
          <w:rStyle w:val="Brak"/>
          <w:color w:val="00000A"/>
          <w:u w:color="00000A"/>
          <w:lang w:val="pt-PT"/>
        </w:rPr>
        <w:t>ofert</w:t>
      </w:r>
      <w:r w:rsidRPr="000E71AB">
        <w:rPr>
          <w:rStyle w:val="Brak"/>
          <w:color w:val="00000A"/>
          <w:u w:color="00000A"/>
        </w:rPr>
        <w:t>ę. Wykonawca wycofuje ofertę w zakładce „Oferty/wnioski” używając przycisku „Wycofaj ofertę”.</w:t>
      </w:r>
    </w:p>
    <w:p w14:paraId="2C444CAE" w14:textId="77777777" w:rsidR="000E71AB" w:rsidRPr="000E71AB" w:rsidRDefault="004A46CD" w:rsidP="00962230">
      <w:pPr>
        <w:pStyle w:val="Akapitzlist"/>
        <w:widowControl/>
        <w:numPr>
          <w:ilvl w:val="6"/>
          <w:numId w:val="35"/>
        </w:numPr>
        <w:tabs>
          <w:tab w:val="left" w:pos="567"/>
          <w:tab w:val="left" w:pos="709"/>
          <w:tab w:val="left" w:pos="2694"/>
          <w:tab w:val="left" w:pos="7899"/>
          <w:tab w:val="left" w:pos="8566"/>
        </w:tabs>
        <w:suppressAutoHyphens w:val="0"/>
        <w:spacing w:after="0" w:line="259" w:lineRule="auto"/>
        <w:ind w:left="284" w:firstLine="0"/>
        <w:jc w:val="both"/>
        <w:rPr>
          <w:rStyle w:val="Brak"/>
          <w:color w:val="00000A"/>
        </w:rPr>
      </w:pPr>
      <w:r w:rsidRPr="000E71AB">
        <w:rPr>
          <w:rStyle w:val="Brak"/>
          <w:color w:val="00000A"/>
          <w:u w:color="00000A"/>
        </w:rPr>
        <w:t xml:space="preserve"> Maksymalny łączny rozmiar plik</w:t>
      </w:r>
      <w:r w:rsidRPr="000E71AB">
        <w:rPr>
          <w:rStyle w:val="Brak"/>
          <w:color w:val="00000A"/>
          <w:u w:color="00000A"/>
          <w:lang w:val="es-ES_tradnl"/>
        </w:rPr>
        <w:t>ó</w:t>
      </w:r>
      <w:r w:rsidRPr="000E71AB">
        <w:rPr>
          <w:rStyle w:val="Brak"/>
          <w:color w:val="00000A"/>
          <w:u w:color="00000A"/>
        </w:rPr>
        <w:t>w stanowiących ofertę lub składanych wraz z ofertą</w:t>
      </w:r>
      <w:r w:rsidR="000E71AB" w:rsidRPr="000E71AB">
        <w:rPr>
          <w:color w:val="00000A"/>
        </w:rPr>
        <w:t xml:space="preserve"> </w:t>
      </w:r>
      <w:r w:rsidRPr="000E71AB">
        <w:rPr>
          <w:rStyle w:val="Brak"/>
          <w:color w:val="00000A"/>
          <w:u w:color="00000A"/>
          <w:lang w:val="de-DE"/>
        </w:rPr>
        <w:t>to 250 MB.</w:t>
      </w:r>
    </w:p>
    <w:p w14:paraId="1BF07EC4" w14:textId="533E800F" w:rsidR="007954F3" w:rsidRPr="000E71AB" w:rsidRDefault="000E71AB" w:rsidP="00962230">
      <w:pPr>
        <w:pStyle w:val="Akapitzlist"/>
        <w:widowControl/>
        <w:numPr>
          <w:ilvl w:val="6"/>
          <w:numId w:val="35"/>
        </w:numPr>
        <w:tabs>
          <w:tab w:val="left" w:pos="567"/>
          <w:tab w:val="left" w:pos="709"/>
          <w:tab w:val="left" w:pos="2694"/>
          <w:tab w:val="left" w:pos="7899"/>
          <w:tab w:val="left" w:pos="8566"/>
        </w:tabs>
        <w:suppressAutoHyphens w:val="0"/>
        <w:spacing w:after="0" w:line="259" w:lineRule="auto"/>
        <w:ind w:left="284" w:firstLine="0"/>
        <w:jc w:val="both"/>
        <w:rPr>
          <w:color w:val="00000A"/>
        </w:rPr>
      </w:pPr>
      <w:r>
        <w:rPr>
          <w:rStyle w:val="Brak"/>
          <w:rFonts w:eastAsia="Calibri" w:cs="Calibri"/>
          <w:color w:val="00000A"/>
          <w:u w:color="00000A"/>
        </w:rPr>
        <w:t xml:space="preserve"> </w:t>
      </w:r>
      <w:r>
        <w:rPr>
          <w:rStyle w:val="Brak"/>
        </w:rPr>
        <w:t xml:space="preserve">Wykonawca może złożyć tylko jedną </w:t>
      </w:r>
      <w:r w:rsidRPr="000E71AB">
        <w:rPr>
          <w:rStyle w:val="Brak"/>
          <w:lang w:val="pt-PT"/>
        </w:rPr>
        <w:t>ofert</w:t>
      </w:r>
      <w:r>
        <w:rPr>
          <w:rStyle w:val="Brak"/>
        </w:rPr>
        <w:t>ę.</w:t>
      </w:r>
    </w:p>
    <w:p w14:paraId="743BE441" w14:textId="77777777" w:rsidR="007954F3" w:rsidRDefault="004A46CD" w:rsidP="00962230">
      <w:pPr>
        <w:pStyle w:val="Akapitzlist"/>
        <w:widowControl/>
        <w:numPr>
          <w:ilvl w:val="0"/>
          <w:numId w:val="9"/>
        </w:numPr>
        <w:tabs>
          <w:tab w:val="left" w:pos="426"/>
        </w:tabs>
        <w:suppressAutoHyphens w:val="0"/>
        <w:spacing w:after="0"/>
        <w:jc w:val="both"/>
      </w:pPr>
      <w:r>
        <w:rPr>
          <w:rStyle w:val="BrakB"/>
        </w:rPr>
        <w:t xml:space="preserve">Ofertę składa się z zachowaniem formy i sposobu opisanych w SWZ. Ofertę stanowi wypełniony </w:t>
      </w:r>
    </w:p>
    <w:p w14:paraId="38B078E7" w14:textId="77777777" w:rsidR="007954F3" w:rsidRDefault="004A46CD" w:rsidP="00962230">
      <w:pPr>
        <w:pStyle w:val="Akapitzlist"/>
        <w:widowControl/>
        <w:numPr>
          <w:ilvl w:val="0"/>
          <w:numId w:val="8"/>
        </w:numPr>
        <w:tabs>
          <w:tab w:val="left" w:pos="426"/>
        </w:tabs>
        <w:suppressAutoHyphens w:val="0"/>
        <w:spacing w:after="0"/>
        <w:jc w:val="both"/>
      </w:pPr>
      <w:r>
        <w:rPr>
          <w:rStyle w:val="BrakB"/>
        </w:rPr>
        <w:t>Formularz Oferty – Załącznik A do SWZ, kt</w:t>
      </w:r>
      <w:r>
        <w:rPr>
          <w:rStyle w:val="Brak"/>
          <w:lang w:val="es-ES_tradnl"/>
        </w:rPr>
        <w:t>ó</w:t>
      </w:r>
      <w:r>
        <w:rPr>
          <w:rStyle w:val="BrakB"/>
        </w:rPr>
        <w:t>ry sporządza się, pod rygorem nieważności w postaci elektronicznej, podpisanej kwalifikowanym podpisem elektronicznym, podpisem zaufanym lub podpisem osobistym.</w:t>
      </w:r>
    </w:p>
    <w:p w14:paraId="651B0BB5" w14:textId="77777777" w:rsidR="007954F3" w:rsidRDefault="004A46CD" w:rsidP="000E71AB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14.</w:t>
      </w:r>
      <w:r>
        <w:rPr>
          <w:rStyle w:val="Brak"/>
          <w:rFonts w:ascii="Calibri" w:hAnsi="Calibri"/>
          <w:sz w:val="22"/>
          <w:szCs w:val="22"/>
        </w:rPr>
        <w:tab/>
        <w:t>Dopuszcza się możliwość złożenia oferty przez dwa lub więcej podmiot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wsp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lnie ubiegających się o udzielenie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wienia publicznego na zasadach opisanych w treści art. 58 ustawy PZP. </w:t>
      </w:r>
    </w:p>
    <w:p w14:paraId="599D1E21" w14:textId="77777777" w:rsidR="007954F3" w:rsidRDefault="004A46CD" w:rsidP="00AB5244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  <w:u w:val="single"/>
        </w:rPr>
      </w:pPr>
      <w:r>
        <w:rPr>
          <w:rStyle w:val="Brak"/>
          <w:rFonts w:ascii="Calibri" w:hAnsi="Calibri"/>
          <w:sz w:val="22"/>
          <w:szCs w:val="22"/>
        </w:rPr>
        <w:t>15.</w:t>
      </w:r>
      <w:r>
        <w:rPr>
          <w:rStyle w:val="Brak"/>
          <w:rFonts w:ascii="Calibri" w:hAnsi="Calibri"/>
          <w:sz w:val="22"/>
          <w:szCs w:val="22"/>
        </w:rPr>
        <w:tab/>
      </w:r>
      <w:r>
        <w:rPr>
          <w:rStyle w:val="Brak"/>
          <w:rFonts w:ascii="Calibri" w:hAnsi="Calibri"/>
          <w:sz w:val="22"/>
          <w:szCs w:val="22"/>
          <w:u w:val="single"/>
        </w:rPr>
        <w:t>Oferta wraz ze stanowiącymi jej integralną część załącznikami musi być sporządzona przez Wykonawcę</w:t>
      </w:r>
      <w:r w:rsidRPr="002E2EC9">
        <w:rPr>
          <w:rStyle w:val="Brak"/>
          <w:rFonts w:ascii="Calibri" w:hAnsi="Calibri"/>
          <w:sz w:val="22"/>
          <w:szCs w:val="22"/>
          <w:u w:val="single"/>
        </w:rPr>
        <w:t>, wedle tre</w:t>
      </w:r>
      <w:r>
        <w:rPr>
          <w:rStyle w:val="Brak"/>
          <w:rFonts w:ascii="Calibri" w:hAnsi="Calibri"/>
          <w:sz w:val="22"/>
          <w:szCs w:val="22"/>
          <w:u w:val="single"/>
        </w:rPr>
        <w:t>ści postanowień niniejszej SWZ i jej załącznik</w:t>
      </w:r>
      <w:r>
        <w:rPr>
          <w:rStyle w:val="Brak"/>
          <w:rFonts w:ascii="Calibri" w:hAnsi="Calibri"/>
          <w:sz w:val="22"/>
          <w:szCs w:val="22"/>
          <w:u w:val="single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  <w:u w:val="single"/>
        </w:rPr>
        <w:t>w, a w szczeg</w:t>
      </w:r>
      <w:r>
        <w:rPr>
          <w:rStyle w:val="Brak"/>
          <w:rFonts w:ascii="Calibri" w:hAnsi="Calibri"/>
          <w:sz w:val="22"/>
          <w:szCs w:val="22"/>
          <w:u w:val="single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  <w:u w:val="single"/>
        </w:rPr>
        <w:t xml:space="preserve">lności musi zawierać: </w:t>
      </w:r>
    </w:p>
    <w:p w14:paraId="7B99D018" w14:textId="77777777" w:rsidR="007954F3" w:rsidRDefault="004A46CD" w:rsidP="00AB5244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15.1 kalkulację ceny oferty </w:t>
      </w:r>
    </w:p>
    <w:p w14:paraId="56D12F70" w14:textId="77777777" w:rsidR="007954F3" w:rsidRDefault="004A46CD" w:rsidP="00AB5244">
      <w:pPr>
        <w:widowControl/>
        <w:tabs>
          <w:tab w:val="left" w:pos="142"/>
          <w:tab w:val="left" w:pos="284"/>
          <w:tab w:val="left" w:pos="426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15.2 oświadczenie o spełnianiu warunk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udziału w postępowania i braku podstaw do wykluczenia, Załącznik 3 do SWZ</w:t>
      </w:r>
    </w:p>
    <w:p w14:paraId="3215CC4E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15.3 oświadczenie Wykonawc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wsp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lnie ubiegających się o udzielenie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wienia, o ile dotyczy, Załącznik 5 do SWZ,</w:t>
      </w:r>
    </w:p>
    <w:p w14:paraId="094BA667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15.4 dow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d wniesienia wadium (w przypadku wadium złożonego w formie innej niż pienięż</w:t>
      </w:r>
      <w:r>
        <w:rPr>
          <w:rStyle w:val="Brak"/>
          <w:rFonts w:ascii="Calibri" w:hAnsi="Calibri"/>
          <w:sz w:val="22"/>
          <w:szCs w:val="22"/>
          <w:lang w:val="it-IT"/>
        </w:rPr>
        <w:t>na),</w:t>
      </w:r>
    </w:p>
    <w:p w14:paraId="363B7DA2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15.5 odpowiednie pełnomocnictwa w przypadku podpisania oferty przez pełnomocnika,</w:t>
      </w:r>
    </w:p>
    <w:p w14:paraId="234F7CE1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15.6 zobowiązanie innego podmiotu, o ile dotyczy, Załącznik 4 do SWZ.</w:t>
      </w:r>
    </w:p>
    <w:p w14:paraId="3B769317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16. Oferta wraz ze wszystkimi jej załącznikami musi być podpisana przez osobę (osoby) uprawnioną do reprezentacji Wykonawcy, zgodnie z wpisem do Krajowego Rejestru Sądowego, Centralnej Ewidencji i Informacji o Działalności Gospodarczej lub do innego, właściwego rejestru. Jeżeli w imieniu Wykonawcy działa osoba,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rej umocowanie nie wynika z ww. dokument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w, Wykonawca wraz z ofertą przedkł</w:t>
      </w:r>
      <w:r>
        <w:rPr>
          <w:rStyle w:val="Brak"/>
          <w:rFonts w:ascii="Calibri" w:hAnsi="Calibri"/>
          <w:sz w:val="22"/>
          <w:szCs w:val="22"/>
          <w:lang w:val="pt-PT"/>
        </w:rPr>
        <w:t>ada pe</w:t>
      </w:r>
      <w:r>
        <w:rPr>
          <w:rStyle w:val="Brak"/>
          <w:rFonts w:ascii="Calibri" w:hAnsi="Calibri"/>
          <w:sz w:val="22"/>
          <w:szCs w:val="22"/>
        </w:rPr>
        <w:t xml:space="preserve">łnomocnictwo lub inny dokument potwierdzający umocowanie do reprezentowania wykonawcy. Pełnomocnictwa sporządzone w języku obcym Wykonawca składa wraz z tłumaczeniem na język polski. </w:t>
      </w:r>
    </w:p>
    <w:p w14:paraId="4EF59A8B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17.</w:t>
      </w:r>
      <w:r>
        <w:rPr>
          <w:rStyle w:val="Brak"/>
          <w:rFonts w:ascii="Calibri" w:hAnsi="Calibri"/>
          <w:sz w:val="22"/>
          <w:szCs w:val="22"/>
        </w:rPr>
        <w:tab/>
        <w:t>Oferta musi być sporządzona w języku polskim. Zamawiający nie wyraża zgody na złożenie oferty, oświadczeń i innych dokument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w innym języku niż język polski, bez tłumaczenia na język polski.</w:t>
      </w:r>
    </w:p>
    <w:p w14:paraId="3F36A162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18.</w:t>
      </w:r>
      <w:r>
        <w:rPr>
          <w:rStyle w:val="Brak"/>
          <w:rFonts w:ascii="Calibri" w:hAnsi="Calibri"/>
          <w:sz w:val="22"/>
          <w:szCs w:val="22"/>
        </w:rPr>
        <w:tab/>
        <w:t>W przypadku składania oferty przez Wykonawc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wsp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lnie ubiegających się o udzielenie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wienia lub w sytuacji reprezentowania wykonawcy przez pełnomocnika do oferty musi być dołączone pełnomocnictwo. </w:t>
      </w:r>
    </w:p>
    <w:p w14:paraId="2DDA131B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19. </w:t>
      </w:r>
      <w:r>
        <w:rPr>
          <w:rStyle w:val="Brak"/>
          <w:rFonts w:ascii="Calibri" w:hAnsi="Calibri"/>
          <w:sz w:val="22"/>
          <w:szCs w:val="22"/>
        </w:rPr>
        <w:tab/>
        <w:t>Pełnomocnictwo przekazuje się w postaci elektronicznej, opatrzonej kwalifikowanym podpisem elektronicznym, podpisem zaufanym lub podpisem osobistym. Pełnomocnictwo sporządzone jako dokument w postaci papierowej i opatrzony własnoręcznym podpisem przekazuje się jako cyfrowe odwzorowanie tego dokumentu opatrzone kwalifikowanym podpisem elektronicznym, poświadczającym zgodność cyfrowego odwzorowania z dokumentem w postaci papierowej, przy czym poświadczenia dokonuje mocodawca lub notariusz, zgodnie z art. 97 § 2 ustawy z dnia 14 lutego 1991 r. – Prawo o notariacie.</w:t>
      </w:r>
    </w:p>
    <w:p w14:paraId="221BB8DE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20.</w:t>
      </w:r>
      <w:r>
        <w:rPr>
          <w:rStyle w:val="Brak"/>
          <w:rFonts w:ascii="Calibri" w:hAnsi="Calibri"/>
          <w:sz w:val="22"/>
          <w:szCs w:val="22"/>
        </w:rPr>
        <w:tab/>
        <w:t xml:space="preserve"> Jeżeli Wykonawca zastrzega sobie prawo do nieudostępnienia innym uczestnikom postępowania informacji stanowiących tajemnicę przedsiębiorstwa w rozumieniu przepis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w o zwalczaniu nieuczciwej konkurencji, to składa w treści oferty stosowne oświadczenie zawierające wykaz zastrzeżonych </w:t>
      </w:r>
      <w:r>
        <w:rPr>
          <w:rStyle w:val="Brak"/>
          <w:rFonts w:ascii="Calibri" w:hAnsi="Calibri"/>
          <w:sz w:val="22"/>
          <w:szCs w:val="22"/>
        </w:rPr>
        <w:lastRenderedPageBreak/>
        <w:t>dokument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oraz uzasadnieniem ich utajnienia. Wykonawca nie może zastrzec informacji,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rych mowa w art. 222 ust. 5 ustawy PZP.</w:t>
      </w:r>
    </w:p>
    <w:p w14:paraId="1C8FF01F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21.</w:t>
      </w:r>
      <w:r>
        <w:rPr>
          <w:rStyle w:val="Brak"/>
          <w:rFonts w:ascii="Calibri" w:hAnsi="Calibri"/>
          <w:sz w:val="22"/>
          <w:szCs w:val="22"/>
        </w:rPr>
        <w:tab/>
        <w:t>Wszystkie koszty związane z przygotowaniem i złożeniem oferty ponosi Wykonawca.</w:t>
      </w:r>
    </w:p>
    <w:p w14:paraId="58FB9613" w14:textId="77777777" w:rsidR="007954F3" w:rsidRDefault="007954F3">
      <w:pPr>
        <w:widowControl/>
        <w:tabs>
          <w:tab w:val="left" w:pos="142"/>
          <w:tab w:val="left" w:pos="284"/>
          <w:tab w:val="left" w:pos="567"/>
        </w:tabs>
        <w:suppressAutoHyphens w:val="0"/>
        <w:spacing w:after="4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46B93550" w14:textId="77777777" w:rsidR="007954F3" w:rsidRDefault="004A46CD">
      <w:pPr>
        <w:pStyle w:val="Nagwek3"/>
        <w:ind w:left="284"/>
        <w:jc w:val="both"/>
        <w:rPr>
          <w:rStyle w:val="Brak"/>
          <w:rFonts w:ascii="Calibri" w:eastAsia="Calibri" w:hAnsi="Calibri" w:cs="Calibri"/>
        </w:rPr>
      </w:pPr>
      <w:bookmarkStart w:id="16" w:name="_Toc11"/>
      <w:r>
        <w:rPr>
          <w:rStyle w:val="Brak"/>
          <w:rFonts w:ascii="Calibri" w:hAnsi="Calibri"/>
        </w:rPr>
        <w:t>ROZDZIAŁ XII. WYMAGANIA DOTYCZĄ</w:t>
      </w:r>
      <w:r w:rsidRPr="002E2EC9">
        <w:rPr>
          <w:rStyle w:val="Brak"/>
          <w:rFonts w:ascii="Calibri" w:hAnsi="Calibri"/>
        </w:rPr>
        <w:t xml:space="preserve">CE WADIUM. </w:t>
      </w:r>
      <w:bookmarkEnd w:id="16"/>
    </w:p>
    <w:p w14:paraId="4A3F12CE" w14:textId="6CA1695C" w:rsidR="007954F3" w:rsidRDefault="004A46CD" w:rsidP="00962230">
      <w:pPr>
        <w:widowControl/>
        <w:numPr>
          <w:ilvl w:val="1"/>
          <w:numId w:val="11"/>
        </w:numPr>
        <w:suppressAutoHyphens w:val="0"/>
        <w:spacing w:line="259" w:lineRule="auto"/>
        <w:jc w:val="both"/>
        <w:rPr>
          <w:rFonts w:ascii="Calibri" w:hAnsi="Calibri"/>
          <w:color w:val="00000A"/>
          <w:sz w:val="22"/>
          <w:szCs w:val="22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 xml:space="preserve">Wykonawca, najpóźniej w dniu składania ofert a przed upływem terminu składania ofert, winien </w:t>
      </w:r>
      <w:r>
        <w:rPr>
          <w:rStyle w:val="Brak"/>
          <w:rFonts w:ascii="Calibri" w:hAnsi="Calibri"/>
          <w:sz w:val="22"/>
          <w:szCs w:val="22"/>
        </w:rPr>
        <w:t>wnieść wadium w wysokoś</w:t>
      </w:r>
      <w:r>
        <w:rPr>
          <w:rStyle w:val="Brak"/>
          <w:rFonts w:ascii="Calibri" w:hAnsi="Calibri"/>
          <w:sz w:val="22"/>
          <w:szCs w:val="22"/>
          <w:lang w:val="it-IT"/>
        </w:rPr>
        <w:t xml:space="preserve">ci </w:t>
      </w:r>
      <w:r w:rsidRPr="004A46CD">
        <w:rPr>
          <w:rFonts w:ascii="Calibri" w:hAnsi="Calibri" w:cs="Calibri"/>
          <w:sz w:val="22"/>
        </w:rPr>
        <w:t>5.000,00</w:t>
      </w:r>
      <w:r w:rsidRPr="004A46CD">
        <w:rPr>
          <w:sz w:val="22"/>
        </w:rPr>
        <w:t xml:space="preserve"> </w:t>
      </w:r>
      <w:r w:rsidRPr="004A46CD">
        <w:t>zł</w:t>
      </w:r>
      <w:r w:rsidRPr="004A46CD">
        <w:rPr>
          <w:rStyle w:val="Brak"/>
          <w:rFonts w:ascii="Calibri" w:hAnsi="Calibri"/>
          <w:b/>
          <w:bCs/>
          <w:sz w:val="22"/>
          <w:szCs w:val="22"/>
        </w:rPr>
        <w:t xml:space="preserve"> (</w:t>
      </w:r>
      <w:bookmarkStart w:id="17" w:name="_GoBack"/>
      <w:bookmarkEnd w:id="17"/>
      <w:r>
        <w:rPr>
          <w:rStyle w:val="Brak"/>
          <w:rFonts w:ascii="Calibri" w:hAnsi="Calibri"/>
          <w:b/>
          <w:bCs/>
          <w:sz w:val="22"/>
          <w:szCs w:val="22"/>
          <w:lang w:val="de-DE"/>
        </w:rPr>
        <w:t xml:space="preserve">pięć tysięcy </w:t>
      </w:r>
      <w:r w:rsidRPr="004A46CD">
        <w:rPr>
          <w:rStyle w:val="Brak"/>
          <w:rFonts w:ascii="Calibri" w:hAnsi="Calibri"/>
          <w:b/>
          <w:bCs/>
          <w:sz w:val="22"/>
          <w:szCs w:val="22"/>
          <w:lang w:val="de-DE"/>
        </w:rPr>
        <w:t>z</w:t>
      </w:r>
      <w:r w:rsidRPr="004A46CD">
        <w:rPr>
          <w:rStyle w:val="Brak"/>
          <w:rFonts w:ascii="Calibri" w:hAnsi="Calibri"/>
          <w:b/>
          <w:bCs/>
          <w:sz w:val="22"/>
          <w:szCs w:val="22"/>
        </w:rPr>
        <w:t>łotych</w:t>
      </w:r>
      <w:r>
        <w:rPr>
          <w:rStyle w:val="Brak"/>
          <w:rFonts w:ascii="Calibri" w:hAnsi="Calibri"/>
          <w:b/>
          <w:bCs/>
          <w:sz w:val="22"/>
          <w:szCs w:val="22"/>
        </w:rPr>
        <w:t xml:space="preserve"> 00/100) </w:t>
      </w:r>
      <w:r>
        <w:rPr>
          <w:rStyle w:val="Brak"/>
          <w:rFonts w:ascii="Calibri" w:hAnsi="Calibri"/>
          <w:sz w:val="22"/>
          <w:szCs w:val="22"/>
        </w:rPr>
        <w:t>i utrzymywać je nieprzerwanie do dnia upływu terminu związania ofertą, z wyjątkiem przypadk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w, o 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kt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 xml:space="preserve">rych mowa w art. 98 ust. 1 pkt 2) i 3) oraz ust. 2 PZP. </w:t>
      </w:r>
    </w:p>
    <w:p w14:paraId="70C15362" w14:textId="77777777" w:rsidR="007954F3" w:rsidRDefault="004A46CD" w:rsidP="00962230">
      <w:pPr>
        <w:widowControl/>
        <w:numPr>
          <w:ilvl w:val="1"/>
          <w:numId w:val="11"/>
        </w:numPr>
        <w:suppressAutoHyphens w:val="0"/>
        <w:spacing w:line="259" w:lineRule="auto"/>
        <w:jc w:val="both"/>
        <w:rPr>
          <w:rFonts w:ascii="Calibri" w:hAnsi="Calibri"/>
          <w:color w:val="00000A"/>
          <w:sz w:val="22"/>
          <w:szCs w:val="22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 xml:space="preserve">Wadium wnosi się przed upływem terminu składania ofert. Za termin wniesienia wadium w formie pieniężnej uznaje się 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nl-NL"/>
        </w:rPr>
        <w:t>dat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ę uznania środk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na koncie Zamawiającego (dzień, godzina).</w:t>
      </w:r>
    </w:p>
    <w:p w14:paraId="43A8BBAE" w14:textId="77777777" w:rsidR="007954F3" w:rsidRDefault="004A46CD" w:rsidP="00962230">
      <w:pPr>
        <w:widowControl/>
        <w:numPr>
          <w:ilvl w:val="1"/>
          <w:numId w:val="11"/>
        </w:numPr>
        <w:suppressAutoHyphens w:val="0"/>
        <w:spacing w:line="259" w:lineRule="auto"/>
        <w:jc w:val="both"/>
        <w:rPr>
          <w:rFonts w:ascii="Calibri" w:hAnsi="Calibri"/>
          <w:color w:val="00000A"/>
          <w:sz w:val="22"/>
          <w:szCs w:val="22"/>
          <w:lang w:val="pt-PT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  <w:lang w:val="pt-PT"/>
        </w:rPr>
        <w:t>Wadium mo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 xml:space="preserve">że być wnoszone w: </w:t>
      </w:r>
    </w:p>
    <w:p w14:paraId="3B34DD66" w14:textId="77777777" w:rsidR="007954F3" w:rsidRDefault="004A46CD">
      <w:pPr>
        <w:widowControl/>
        <w:tabs>
          <w:tab w:val="left" w:pos="284"/>
          <w:tab w:val="left" w:pos="567"/>
          <w:tab w:val="left" w:pos="2694"/>
          <w:tab w:val="left" w:pos="7899"/>
          <w:tab w:val="left" w:pos="8566"/>
        </w:tabs>
        <w:suppressAutoHyphens w:val="0"/>
        <w:spacing w:line="259" w:lineRule="auto"/>
        <w:ind w:left="284"/>
        <w:jc w:val="both"/>
        <w:rPr>
          <w:rStyle w:val="Brak"/>
          <w:rFonts w:ascii="Calibri" w:eastAsia="Calibri" w:hAnsi="Calibri" w:cs="Calibri"/>
          <w:color w:val="00000A"/>
          <w:sz w:val="22"/>
          <w:szCs w:val="22"/>
          <w:u w:color="00000A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 xml:space="preserve">3.1 pieniądzu; </w:t>
      </w:r>
    </w:p>
    <w:p w14:paraId="761E6E10" w14:textId="77777777" w:rsidR="007954F3" w:rsidRDefault="004A46CD">
      <w:pPr>
        <w:widowControl/>
        <w:tabs>
          <w:tab w:val="left" w:pos="284"/>
          <w:tab w:val="left" w:pos="567"/>
          <w:tab w:val="left" w:pos="2694"/>
          <w:tab w:val="left" w:pos="7899"/>
          <w:tab w:val="left" w:pos="8566"/>
        </w:tabs>
        <w:suppressAutoHyphens w:val="0"/>
        <w:spacing w:line="259" w:lineRule="auto"/>
        <w:ind w:left="284"/>
        <w:jc w:val="both"/>
        <w:rPr>
          <w:rStyle w:val="Brak"/>
          <w:rFonts w:ascii="Calibri" w:eastAsia="Calibri" w:hAnsi="Calibri" w:cs="Calibri"/>
          <w:color w:val="00000A"/>
          <w:sz w:val="22"/>
          <w:szCs w:val="22"/>
          <w:u w:color="00000A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 xml:space="preserve">3.2 gwarancjach bankowych; </w:t>
      </w:r>
    </w:p>
    <w:p w14:paraId="08715E1E" w14:textId="77777777" w:rsidR="007954F3" w:rsidRDefault="004A46CD">
      <w:pPr>
        <w:widowControl/>
        <w:tabs>
          <w:tab w:val="left" w:pos="284"/>
          <w:tab w:val="left" w:pos="567"/>
          <w:tab w:val="left" w:pos="2694"/>
          <w:tab w:val="left" w:pos="7899"/>
          <w:tab w:val="left" w:pos="8566"/>
        </w:tabs>
        <w:suppressAutoHyphens w:val="0"/>
        <w:spacing w:line="259" w:lineRule="auto"/>
        <w:ind w:left="284"/>
        <w:jc w:val="both"/>
        <w:rPr>
          <w:rStyle w:val="Brak"/>
          <w:rFonts w:ascii="Calibri" w:eastAsia="Calibri" w:hAnsi="Calibri" w:cs="Calibri"/>
          <w:color w:val="00000A"/>
          <w:sz w:val="22"/>
          <w:szCs w:val="22"/>
          <w:u w:color="00000A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 xml:space="preserve">3.3 gwarancjach ubezpieczeniowych; </w:t>
      </w:r>
    </w:p>
    <w:p w14:paraId="00345395" w14:textId="77777777" w:rsidR="007954F3" w:rsidRDefault="004A46CD">
      <w:pPr>
        <w:widowControl/>
        <w:tabs>
          <w:tab w:val="left" w:pos="284"/>
          <w:tab w:val="left" w:pos="567"/>
          <w:tab w:val="left" w:pos="2694"/>
          <w:tab w:val="left" w:pos="7899"/>
          <w:tab w:val="left" w:pos="8566"/>
        </w:tabs>
        <w:suppressAutoHyphens w:val="0"/>
        <w:spacing w:line="259" w:lineRule="auto"/>
        <w:ind w:left="284"/>
        <w:jc w:val="both"/>
        <w:rPr>
          <w:rStyle w:val="Brak"/>
          <w:rFonts w:ascii="Calibri" w:eastAsia="Calibri" w:hAnsi="Calibri" w:cs="Calibri"/>
          <w:color w:val="00000A"/>
          <w:sz w:val="22"/>
          <w:szCs w:val="22"/>
          <w:u w:color="00000A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3.4 poręczeniach udzielanych przez podmioty, o kt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rych mowa w art. 6b ust. 5 pkt 2 ustawy z dnia 9 listopada 2000 r. o utworzeniu Polskiej Agencji Rozwoju Przedsiębiorczości.</w:t>
      </w:r>
    </w:p>
    <w:p w14:paraId="727734D2" w14:textId="09F15204" w:rsidR="007954F3" w:rsidRDefault="004A46CD" w:rsidP="00962230">
      <w:pPr>
        <w:widowControl/>
        <w:numPr>
          <w:ilvl w:val="1"/>
          <w:numId w:val="11"/>
        </w:numPr>
        <w:suppressAutoHyphens w:val="0"/>
        <w:spacing w:line="259" w:lineRule="auto"/>
        <w:jc w:val="both"/>
        <w:rPr>
          <w:rFonts w:ascii="Calibri" w:hAnsi="Calibri"/>
          <w:color w:val="00000A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  <w:u w:color="00000A"/>
        </w:rPr>
        <w:t>Wadium wnoszone w pieniądzu wpłaca się przelewem na rachunek bankowy Zamawiającego:</w:t>
      </w:r>
      <w:r>
        <w:rPr>
          <w:rStyle w:val="Brak"/>
          <w:rFonts w:ascii="Calibri" w:hAnsi="Calibri"/>
          <w:b/>
          <w:bCs/>
          <w:color w:val="FF0000"/>
          <w:sz w:val="22"/>
          <w:szCs w:val="22"/>
          <w:u w:color="00000A"/>
        </w:rPr>
        <w:t xml:space="preserve"> </w:t>
      </w:r>
      <w:r w:rsidR="0095334F">
        <w:rPr>
          <w:rStyle w:val="Brak"/>
          <w:rFonts w:ascii="Calibri" w:hAnsi="Calibri"/>
          <w:sz w:val="22"/>
          <w:szCs w:val="22"/>
          <w:u w:color="00000A"/>
        </w:rPr>
        <w:t>53 1020 2892 0000 5202 0591 0098</w:t>
      </w:r>
      <w:r w:rsidR="00716C14">
        <w:rPr>
          <w:rStyle w:val="Brak"/>
          <w:rFonts w:ascii="Calibri" w:hAnsi="Calibri"/>
          <w:sz w:val="22"/>
          <w:szCs w:val="22"/>
          <w:u w:color="00000A"/>
        </w:rPr>
        <w:t>.</w:t>
      </w:r>
      <w:r>
        <w:rPr>
          <w:rStyle w:val="Brak"/>
          <w:rFonts w:ascii="Calibri" w:hAnsi="Calibri"/>
          <w:color w:val="FF0000"/>
          <w:sz w:val="22"/>
          <w:szCs w:val="22"/>
          <w:u w:color="00000A"/>
        </w:rPr>
        <w:t xml:space="preserve"> 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przypadku złożenia wadium w innej formie niż pieniężna, Wykonawca przekazuje Zamawiającemu oryginał gwarancji lub poręczenia, w postaci elektronicznej.</w:t>
      </w:r>
    </w:p>
    <w:p w14:paraId="6232573F" w14:textId="77777777" w:rsidR="007954F3" w:rsidRDefault="004A46CD" w:rsidP="00962230">
      <w:pPr>
        <w:widowControl/>
        <w:numPr>
          <w:ilvl w:val="1"/>
          <w:numId w:val="11"/>
        </w:numPr>
        <w:suppressAutoHyphens w:val="0"/>
        <w:spacing w:line="259" w:lineRule="auto"/>
        <w:jc w:val="both"/>
        <w:rPr>
          <w:rFonts w:ascii="Calibri" w:hAnsi="Calibri"/>
          <w:color w:val="00000A"/>
          <w:sz w:val="22"/>
          <w:szCs w:val="22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Zamawiający zwraca wadium niezwłocznie, nie później jednak niż w terminie 7 dni od dnia wystąpienia jednej z okolicznoś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it-IT"/>
        </w:rPr>
        <w:t>ci:</w:t>
      </w:r>
    </w:p>
    <w:p w14:paraId="4049F6F6" w14:textId="77777777" w:rsidR="007954F3" w:rsidRDefault="004A46CD">
      <w:pPr>
        <w:widowControl/>
        <w:tabs>
          <w:tab w:val="left" w:pos="284"/>
          <w:tab w:val="left" w:pos="567"/>
          <w:tab w:val="left" w:pos="2694"/>
          <w:tab w:val="left" w:pos="7899"/>
          <w:tab w:val="left" w:pos="8566"/>
        </w:tabs>
        <w:suppressAutoHyphens w:val="0"/>
        <w:spacing w:line="259" w:lineRule="auto"/>
        <w:ind w:left="284"/>
        <w:jc w:val="both"/>
        <w:rPr>
          <w:rStyle w:val="Brak"/>
          <w:rFonts w:ascii="Calibri" w:eastAsia="Calibri" w:hAnsi="Calibri" w:cs="Calibri"/>
          <w:color w:val="00000A"/>
          <w:sz w:val="22"/>
          <w:szCs w:val="22"/>
          <w:u w:color="00000A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5.1 upływu terminu związania ofertą,</w:t>
      </w:r>
    </w:p>
    <w:p w14:paraId="7094047F" w14:textId="77777777" w:rsidR="007954F3" w:rsidRDefault="004A46CD">
      <w:pPr>
        <w:widowControl/>
        <w:tabs>
          <w:tab w:val="left" w:pos="284"/>
          <w:tab w:val="left" w:pos="567"/>
          <w:tab w:val="left" w:pos="2694"/>
          <w:tab w:val="left" w:pos="7899"/>
          <w:tab w:val="left" w:pos="8566"/>
        </w:tabs>
        <w:suppressAutoHyphens w:val="0"/>
        <w:spacing w:line="259" w:lineRule="auto"/>
        <w:ind w:left="284"/>
        <w:jc w:val="both"/>
        <w:rPr>
          <w:rStyle w:val="Brak"/>
          <w:rFonts w:ascii="Calibri" w:eastAsia="Calibri" w:hAnsi="Calibri" w:cs="Calibri"/>
          <w:color w:val="00000A"/>
          <w:sz w:val="22"/>
          <w:szCs w:val="22"/>
          <w:u w:color="00000A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5.2 zawarcia umowy w sprawie zam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wienia publicznego.</w:t>
      </w:r>
    </w:p>
    <w:p w14:paraId="797D60C3" w14:textId="77777777" w:rsidR="007954F3" w:rsidRDefault="004A46CD">
      <w:pPr>
        <w:widowControl/>
        <w:tabs>
          <w:tab w:val="left" w:pos="284"/>
          <w:tab w:val="left" w:pos="567"/>
          <w:tab w:val="left" w:pos="2694"/>
          <w:tab w:val="left" w:pos="7899"/>
          <w:tab w:val="left" w:pos="8566"/>
        </w:tabs>
        <w:suppressAutoHyphens w:val="0"/>
        <w:spacing w:line="259" w:lineRule="auto"/>
        <w:ind w:left="284"/>
        <w:jc w:val="both"/>
        <w:rPr>
          <w:rStyle w:val="Brak"/>
          <w:rFonts w:ascii="Calibri" w:eastAsia="Calibri" w:hAnsi="Calibri" w:cs="Calibri"/>
          <w:color w:val="00000A"/>
          <w:sz w:val="22"/>
          <w:szCs w:val="22"/>
          <w:u w:color="00000A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5.3 unieważnienia postępowania o udzielenie zam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wienia, z wyjątkiem sytuacji gdy nie zostało rozstrzygnięte odwołanie na czynność unieważnienia albo nie upłynął termin do jego wniesienia.</w:t>
      </w:r>
    </w:p>
    <w:p w14:paraId="59F616F1" w14:textId="77777777" w:rsidR="007954F3" w:rsidRDefault="004A46CD" w:rsidP="00962230">
      <w:pPr>
        <w:widowControl/>
        <w:numPr>
          <w:ilvl w:val="1"/>
          <w:numId w:val="11"/>
        </w:numPr>
        <w:suppressAutoHyphens w:val="0"/>
        <w:spacing w:line="259" w:lineRule="auto"/>
        <w:jc w:val="both"/>
        <w:rPr>
          <w:rFonts w:ascii="Calibri" w:hAnsi="Calibri"/>
          <w:color w:val="00000A"/>
          <w:sz w:val="22"/>
          <w:szCs w:val="22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Zamawiający, niezwłocznie, nie później jednak niż w terminie 7 dni od dnia złożenia wniosku zwraca wadium Wykonawcy:</w:t>
      </w:r>
    </w:p>
    <w:p w14:paraId="50DB105D" w14:textId="77777777" w:rsidR="007954F3" w:rsidRDefault="004A46CD">
      <w:pPr>
        <w:widowControl/>
        <w:tabs>
          <w:tab w:val="left" w:pos="284"/>
          <w:tab w:val="left" w:pos="567"/>
          <w:tab w:val="left" w:pos="2694"/>
          <w:tab w:val="left" w:pos="7899"/>
          <w:tab w:val="left" w:pos="8566"/>
        </w:tabs>
        <w:suppressAutoHyphens w:val="0"/>
        <w:spacing w:line="259" w:lineRule="auto"/>
        <w:ind w:left="284"/>
        <w:jc w:val="both"/>
        <w:rPr>
          <w:rStyle w:val="Brak"/>
          <w:rFonts w:ascii="Calibri" w:eastAsia="Calibri" w:hAnsi="Calibri" w:cs="Calibri"/>
          <w:color w:val="00000A"/>
          <w:sz w:val="22"/>
          <w:szCs w:val="22"/>
          <w:u w:color="00000A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6.1 kt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 xml:space="preserve">ry wycofał 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pt-PT"/>
        </w:rPr>
        <w:t>ofert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ę przed upływem terminu składania ofert,</w:t>
      </w:r>
    </w:p>
    <w:p w14:paraId="7F0FA070" w14:textId="77777777" w:rsidR="007954F3" w:rsidRDefault="004A46CD">
      <w:pPr>
        <w:widowControl/>
        <w:tabs>
          <w:tab w:val="left" w:pos="284"/>
          <w:tab w:val="left" w:pos="567"/>
          <w:tab w:val="left" w:pos="2694"/>
          <w:tab w:val="left" w:pos="7899"/>
          <w:tab w:val="left" w:pos="8566"/>
        </w:tabs>
        <w:suppressAutoHyphens w:val="0"/>
        <w:spacing w:line="259" w:lineRule="auto"/>
        <w:ind w:left="284"/>
        <w:jc w:val="both"/>
        <w:rPr>
          <w:rStyle w:val="Brak"/>
          <w:rFonts w:ascii="Calibri" w:eastAsia="Calibri" w:hAnsi="Calibri" w:cs="Calibri"/>
          <w:color w:val="00000A"/>
          <w:sz w:val="22"/>
          <w:szCs w:val="22"/>
          <w:u w:color="00000A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6.2 kt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rego oferta została odrzucona,</w:t>
      </w:r>
    </w:p>
    <w:p w14:paraId="158AF508" w14:textId="77777777" w:rsidR="007954F3" w:rsidRDefault="004A46CD">
      <w:pPr>
        <w:widowControl/>
        <w:tabs>
          <w:tab w:val="left" w:pos="284"/>
          <w:tab w:val="left" w:pos="567"/>
          <w:tab w:val="left" w:pos="2694"/>
          <w:tab w:val="left" w:pos="7899"/>
          <w:tab w:val="left" w:pos="8566"/>
        </w:tabs>
        <w:suppressAutoHyphens w:val="0"/>
        <w:spacing w:line="259" w:lineRule="auto"/>
        <w:ind w:left="284"/>
        <w:jc w:val="both"/>
        <w:rPr>
          <w:rStyle w:val="Brak"/>
          <w:rFonts w:ascii="Calibri" w:eastAsia="Calibri" w:hAnsi="Calibri" w:cs="Calibri"/>
          <w:color w:val="00000A"/>
          <w:sz w:val="22"/>
          <w:szCs w:val="22"/>
          <w:u w:color="00000A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6.3 po wyborze najkorzystniejszej oferty, z wyjątkiem Wykonawcy, kt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rego oferta została wybrana jako najkorzystniejsza,</w:t>
      </w:r>
    </w:p>
    <w:p w14:paraId="0EE6EFA1" w14:textId="77777777" w:rsidR="007954F3" w:rsidRDefault="004A46CD">
      <w:pPr>
        <w:widowControl/>
        <w:tabs>
          <w:tab w:val="left" w:pos="284"/>
          <w:tab w:val="left" w:pos="567"/>
          <w:tab w:val="left" w:pos="2694"/>
          <w:tab w:val="left" w:pos="7899"/>
          <w:tab w:val="left" w:pos="8566"/>
        </w:tabs>
        <w:suppressAutoHyphens w:val="0"/>
        <w:spacing w:line="259" w:lineRule="auto"/>
        <w:ind w:left="284"/>
        <w:jc w:val="both"/>
        <w:rPr>
          <w:rStyle w:val="Brak"/>
          <w:rFonts w:ascii="Calibri" w:eastAsia="Calibri" w:hAnsi="Calibri" w:cs="Calibri"/>
          <w:color w:val="00000A"/>
          <w:sz w:val="22"/>
          <w:szCs w:val="22"/>
          <w:u w:color="00000A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6.4 po unieważnieniu postępowania, w przypadku gdy nie zostało rozstrzygnięte odwołanie na czynność unieważnienia albo nie upłynął termin do jego wniesienia.</w:t>
      </w:r>
    </w:p>
    <w:p w14:paraId="4C839E0C" w14:textId="77777777" w:rsidR="007954F3" w:rsidRDefault="004A46CD" w:rsidP="00962230">
      <w:pPr>
        <w:widowControl/>
        <w:numPr>
          <w:ilvl w:val="1"/>
          <w:numId w:val="11"/>
        </w:numPr>
        <w:suppressAutoHyphens w:val="0"/>
        <w:spacing w:line="259" w:lineRule="auto"/>
        <w:jc w:val="both"/>
        <w:rPr>
          <w:rFonts w:ascii="Calibri" w:hAnsi="Calibri"/>
          <w:color w:val="00000A"/>
          <w:sz w:val="22"/>
          <w:szCs w:val="22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Złożenie wniosku o zwrot wadium, o kt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rym mowa w pkt 6, powoduje rozwiązanie stosunku prawnego z Wykonawcą wraz z utratą przez niego prawa do korzystania ze środk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w ochrony prawnej.</w:t>
      </w:r>
    </w:p>
    <w:p w14:paraId="705312CA" w14:textId="77777777" w:rsidR="007954F3" w:rsidRDefault="004A46CD" w:rsidP="00962230">
      <w:pPr>
        <w:widowControl/>
        <w:numPr>
          <w:ilvl w:val="1"/>
          <w:numId w:val="11"/>
        </w:numPr>
        <w:suppressAutoHyphens w:val="0"/>
        <w:spacing w:line="259" w:lineRule="auto"/>
        <w:jc w:val="both"/>
        <w:rPr>
          <w:rFonts w:ascii="Calibri" w:hAnsi="Calibri"/>
          <w:color w:val="00000A"/>
          <w:sz w:val="22"/>
          <w:szCs w:val="22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Zamawiający zwraca wadium wniesione w pieniądzu wraz z odsetkami wynikającymi z umowy rachunku bankowego, na kt</w:t>
      </w:r>
      <w:r>
        <w:rPr>
          <w:rStyle w:val="Brak"/>
          <w:rFonts w:ascii="Calibri" w:hAnsi="Calibri"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rym było ono przechowywane, pomniejszone o koszty prowadzenia rachunku bankowego oraz prowizji bankowej za przelew pieniędzy na rachunek bankowy wskazany przez Wykonawcę.</w:t>
      </w:r>
    </w:p>
    <w:p w14:paraId="3E04C6D2" w14:textId="77777777" w:rsidR="007954F3" w:rsidRDefault="004A46CD" w:rsidP="00962230">
      <w:pPr>
        <w:widowControl/>
        <w:numPr>
          <w:ilvl w:val="1"/>
          <w:numId w:val="11"/>
        </w:numPr>
        <w:suppressAutoHyphens w:val="0"/>
        <w:spacing w:line="259" w:lineRule="auto"/>
        <w:jc w:val="both"/>
        <w:rPr>
          <w:rFonts w:ascii="Calibri" w:hAnsi="Calibri"/>
          <w:color w:val="00000A"/>
          <w:sz w:val="22"/>
          <w:szCs w:val="22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Zamawiający zwraca wadium wniesione w innej formie niż w pieniądzu poprzez złożenie gwarantowi lub poręczycielowi oświadczenia o zwolnieniu wadium.</w:t>
      </w:r>
    </w:p>
    <w:p w14:paraId="584C2E72" w14:textId="77777777" w:rsidR="007954F3" w:rsidRDefault="004A46CD" w:rsidP="00962230">
      <w:pPr>
        <w:widowControl/>
        <w:numPr>
          <w:ilvl w:val="1"/>
          <w:numId w:val="11"/>
        </w:numPr>
        <w:suppressAutoHyphens w:val="0"/>
        <w:spacing w:line="259" w:lineRule="auto"/>
        <w:jc w:val="both"/>
        <w:rPr>
          <w:rFonts w:ascii="Calibri" w:hAnsi="Calibri"/>
          <w:color w:val="00000A"/>
          <w:sz w:val="22"/>
          <w:szCs w:val="22"/>
        </w:rPr>
      </w:pP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Zamawiający zatrzymuje wadium wraz z odsetkami, a w przypadku wadium wniesionego w formie gwarancji lub poręczenia, występuje odpowiednio do gwaranta lub poręczyciela z żądaniem zapłaty wadium, w okolicznościach wskazanych w art. 98 ust. 6 ustawy PZP.</w:t>
      </w:r>
    </w:p>
    <w:p w14:paraId="7D9EA22D" w14:textId="77777777" w:rsidR="007954F3" w:rsidRDefault="007954F3">
      <w:pPr>
        <w:widowControl/>
        <w:tabs>
          <w:tab w:val="left" w:pos="142"/>
          <w:tab w:val="left" w:pos="284"/>
          <w:tab w:val="left" w:pos="567"/>
        </w:tabs>
        <w:suppressAutoHyphens w:val="0"/>
        <w:spacing w:after="40"/>
        <w:ind w:left="284"/>
        <w:jc w:val="both"/>
        <w:rPr>
          <w:rStyle w:val="Brak"/>
          <w:rFonts w:ascii="Calibri" w:eastAsia="Calibri" w:hAnsi="Calibri" w:cs="Calibri"/>
        </w:rPr>
      </w:pPr>
    </w:p>
    <w:p w14:paraId="49C0A596" w14:textId="77777777" w:rsidR="007954F3" w:rsidRDefault="004A46CD">
      <w:pPr>
        <w:pStyle w:val="Nagwek3"/>
        <w:ind w:left="284"/>
        <w:jc w:val="both"/>
        <w:rPr>
          <w:rStyle w:val="Brak"/>
          <w:rFonts w:ascii="Calibri" w:eastAsia="Calibri" w:hAnsi="Calibri" w:cs="Calibri"/>
        </w:rPr>
      </w:pPr>
      <w:bookmarkStart w:id="18" w:name="_Toc12"/>
      <w:r>
        <w:rPr>
          <w:rStyle w:val="Brak"/>
          <w:rFonts w:ascii="Calibri" w:hAnsi="Calibri"/>
        </w:rPr>
        <w:t xml:space="preserve">ROZDZIAŁ </w:t>
      </w:r>
      <w:r>
        <w:rPr>
          <w:rStyle w:val="Brak"/>
          <w:rFonts w:ascii="Calibri" w:hAnsi="Calibri"/>
          <w:lang w:val="de-DE"/>
        </w:rPr>
        <w:t>XIII. MIEJSCE ORAZ TERMIN SK</w:t>
      </w:r>
      <w:r>
        <w:rPr>
          <w:rStyle w:val="Brak"/>
          <w:rFonts w:ascii="Calibri" w:hAnsi="Calibri"/>
        </w:rPr>
        <w:t>Ł</w:t>
      </w:r>
      <w:r w:rsidRPr="002E2EC9">
        <w:rPr>
          <w:rStyle w:val="Brak"/>
          <w:rFonts w:ascii="Calibri" w:hAnsi="Calibri"/>
        </w:rPr>
        <w:t xml:space="preserve">ADANIA I OTWARCIA OFERT. </w:t>
      </w:r>
      <w:bookmarkEnd w:id="18"/>
    </w:p>
    <w:p w14:paraId="7E9D5477" w14:textId="35E75EC4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</w:t>
      </w:r>
      <w:r>
        <w:rPr>
          <w:rStyle w:val="Brak"/>
          <w:rFonts w:ascii="Calibri" w:hAnsi="Calibri"/>
          <w:sz w:val="22"/>
          <w:szCs w:val="22"/>
        </w:rPr>
        <w:tab/>
        <w:t>Oferty należy skł</w:t>
      </w:r>
      <w:r>
        <w:rPr>
          <w:rStyle w:val="Brak"/>
          <w:rFonts w:ascii="Calibri" w:hAnsi="Calibri"/>
          <w:sz w:val="22"/>
          <w:szCs w:val="22"/>
          <w:lang w:val="es-ES_tradnl"/>
        </w:rPr>
        <w:t>ada</w:t>
      </w:r>
      <w:r w:rsidR="00B30234">
        <w:rPr>
          <w:rStyle w:val="Brak"/>
          <w:rFonts w:ascii="Calibri" w:hAnsi="Calibri"/>
          <w:sz w:val="22"/>
          <w:szCs w:val="22"/>
        </w:rPr>
        <w:t xml:space="preserve">ć w terminie do dnia </w:t>
      </w:r>
      <w:r w:rsidR="00B30234" w:rsidRPr="00B30234">
        <w:rPr>
          <w:rStyle w:val="Brak"/>
          <w:rFonts w:ascii="Calibri" w:hAnsi="Calibri"/>
          <w:b/>
          <w:sz w:val="22"/>
          <w:szCs w:val="22"/>
        </w:rPr>
        <w:t>15.7.2025</w:t>
      </w:r>
      <w:r w:rsidR="00B30234">
        <w:rPr>
          <w:rStyle w:val="Brak"/>
          <w:rFonts w:ascii="Calibri" w:hAnsi="Calibri"/>
          <w:sz w:val="22"/>
          <w:szCs w:val="22"/>
        </w:rPr>
        <w:t xml:space="preserve"> </w:t>
      </w:r>
      <w:r>
        <w:rPr>
          <w:rStyle w:val="Brak"/>
          <w:rFonts w:ascii="Calibri" w:hAnsi="Calibri"/>
          <w:b/>
          <w:bCs/>
          <w:sz w:val="22"/>
          <w:szCs w:val="22"/>
        </w:rPr>
        <w:t xml:space="preserve">r. o godz. </w:t>
      </w:r>
      <w:r w:rsidR="00B30234">
        <w:rPr>
          <w:rStyle w:val="Brak"/>
          <w:rFonts w:ascii="Calibri" w:hAnsi="Calibri"/>
          <w:b/>
          <w:bCs/>
          <w:sz w:val="22"/>
          <w:szCs w:val="22"/>
        </w:rPr>
        <w:t>9</w:t>
      </w:r>
      <w:r>
        <w:rPr>
          <w:rStyle w:val="Brak"/>
          <w:rFonts w:ascii="Calibri" w:hAnsi="Calibri"/>
          <w:b/>
          <w:bCs/>
          <w:sz w:val="22"/>
          <w:szCs w:val="22"/>
        </w:rPr>
        <w:t>.00.</w:t>
      </w:r>
      <w:r>
        <w:rPr>
          <w:rStyle w:val="Brak"/>
          <w:rFonts w:ascii="Calibri" w:hAnsi="Calibri"/>
          <w:sz w:val="22"/>
          <w:szCs w:val="22"/>
        </w:rPr>
        <w:t xml:space="preserve"> na platformie https://ezamowienia.gov.pl/pl/</w:t>
      </w:r>
    </w:p>
    <w:p w14:paraId="74BE456D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lastRenderedPageBreak/>
        <w:t>2.</w:t>
      </w:r>
      <w:r>
        <w:rPr>
          <w:rStyle w:val="Brak"/>
          <w:rFonts w:ascii="Calibri" w:hAnsi="Calibri"/>
          <w:sz w:val="22"/>
          <w:szCs w:val="22"/>
        </w:rPr>
        <w:tab/>
        <w:t>Zamawiający, najpóźniej przed otwarciem ofert, udostępnia na stronie internetowej prowadzonego postępowania informację o kwocie, jaką zamierza przeznaczyć na sfinansowanie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wienia.</w:t>
      </w:r>
    </w:p>
    <w:p w14:paraId="427A4B87" w14:textId="1FC547B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3. Otwarcie ofert nastąpi w dniu </w:t>
      </w:r>
      <w:r w:rsidR="00B30234" w:rsidRPr="00B30234">
        <w:rPr>
          <w:rStyle w:val="Brak"/>
          <w:rFonts w:ascii="Calibri" w:hAnsi="Calibri"/>
          <w:b/>
          <w:sz w:val="22"/>
          <w:szCs w:val="22"/>
        </w:rPr>
        <w:t>15.7.2025</w:t>
      </w:r>
      <w:r w:rsidR="00B30234">
        <w:rPr>
          <w:rStyle w:val="Brak"/>
          <w:rFonts w:ascii="Calibri" w:hAnsi="Calibri"/>
          <w:sz w:val="22"/>
          <w:szCs w:val="22"/>
        </w:rPr>
        <w:t xml:space="preserve"> </w:t>
      </w:r>
      <w:r w:rsidR="00D13B11" w:rsidRPr="00D13B11">
        <w:rPr>
          <w:rStyle w:val="Brak"/>
          <w:rFonts w:ascii="Calibri" w:hAnsi="Calibri"/>
          <w:b/>
          <w:sz w:val="22"/>
          <w:szCs w:val="22"/>
        </w:rPr>
        <w:t>r.</w:t>
      </w:r>
      <w:r w:rsidR="00D13B11">
        <w:rPr>
          <w:rStyle w:val="Brak"/>
          <w:rFonts w:ascii="Calibri" w:hAnsi="Calibri"/>
          <w:sz w:val="22"/>
          <w:szCs w:val="22"/>
        </w:rPr>
        <w:t xml:space="preserve"> </w:t>
      </w:r>
      <w:r>
        <w:rPr>
          <w:rStyle w:val="Brak"/>
          <w:rFonts w:ascii="Calibri" w:hAnsi="Calibri"/>
          <w:b/>
          <w:bCs/>
          <w:sz w:val="22"/>
          <w:szCs w:val="22"/>
        </w:rPr>
        <w:t xml:space="preserve">o godz. </w:t>
      </w:r>
      <w:r w:rsidR="00B30234">
        <w:rPr>
          <w:rStyle w:val="Brak"/>
          <w:rFonts w:ascii="Calibri" w:hAnsi="Calibri"/>
          <w:b/>
          <w:bCs/>
          <w:sz w:val="22"/>
          <w:szCs w:val="22"/>
        </w:rPr>
        <w:t>9.3</w:t>
      </w:r>
      <w:r>
        <w:rPr>
          <w:rStyle w:val="Brak"/>
          <w:rFonts w:ascii="Calibri" w:hAnsi="Calibri"/>
          <w:b/>
          <w:bCs/>
          <w:sz w:val="22"/>
          <w:szCs w:val="22"/>
        </w:rPr>
        <w:t>0</w:t>
      </w:r>
      <w:r>
        <w:rPr>
          <w:rStyle w:val="Brak"/>
          <w:rFonts w:ascii="Calibri" w:hAnsi="Calibri"/>
          <w:sz w:val="22"/>
          <w:szCs w:val="22"/>
        </w:rPr>
        <w:t xml:space="preserve"> na Platformie e-Zam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wienia. </w:t>
      </w:r>
    </w:p>
    <w:p w14:paraId="68B0474B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4.</w:t>
      </w:r>
      <w:r>
        <w:rPr>
          <w:rStyle w:val="Brak"/>
          <w:rFonts w:ascii="Calibri" w:hAnsi="Calibri"/>
          <w:sz w:val="22"/>
          <w:szCs w:val="22"/>
        </w:rPr>
        <w:tab/>
        <w:t xml:space="preserve">Niezwłocznie po otwarciu ofert Zamawiający zamieści na stronie internetowej wskazanej w Rozdziale I SWZ informacje o: </w:t>
      </w:r>
    </w:p>
    <w:p w14:paraId="4DABEC80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4.1 nazwach albo imionach i nazwiskach oraz siedzibach lub miejscach prowadzonej działalności gospodarczej albo miejscach zamieszkania wykonawc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rych oferty zostały otwarte; </w:t>
      </w:r>
    </w:p>
    <w:p w14:paraId="579CC5B0" w14:textId="77777777" w:rsidR="007954F3" w:rsidRDefault="004A46CD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4.2 cenach lub kosztach zawartych w ofertach.</w:t>
      </w:r>
    </w:p>
    <w:p w14:paraId="3458CCF3" w14:textId="77777777" w:rsidR="007954F3" w:rsidRDefault="007954F3">
      <w:pPr>
        <w:widowControl/>
        <w:tabs>
          <w:tab w:val="left" w:pos="142"/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4DBB6237" w14:textId="77777777" w:rsidR="007954F3" w:rsidRDefault="004A46CD">
      <w:pPr>
        <w:pStyle w:val="Nagwek3"/>
        <w:ind w:left="284"/>
        <w:jc w:val="both"/>
        <w:rPr>
          <w:rStyle w:val="Brak"/>
          <w:rFonts w:ascii="Calibri" w:eastAsia="Calibri" w:hAnsi="Calibri" w:cs="Calibri"/>
        </w:rPr>
      </w:pPr>
      <w:bookmarkStart w:id="19" w:name="_Toc13"/>
      <w:r>
        <w:rPr>
          <w:rStyle w:val="Brak"/>
          <w:rFonts w:ascii="Calibri" w:hAnsi="Calibri"/>
        </w:rPr>
        <w:t xml:space="preserve">ROZDZIAŁ </w:t>
      </w:r>
      <w:r>
        <w:rPr>
          <w:rStyle w:val="Brak"/>
          <w:rFonts w:ascii="Calibri" w:hAnsi="Calibri"/>
          <w:lang w:val="de-DE"/>
        </w:rPr>
        <w:t>XIV. TERMIN ZWI</w:t>
      </w:r>
      <w:r>
        <w:rPr>
          <w:rStyle w:val="Brak"/>
          <w:rFonts w:ascii="Calibri" w:hAnsi="Calibri"/>
        </w:rPr>
        <w:t>Ą</w:t>
      </w:r>
      <w:r>
        <w:rPr>
          <w:rStyle w:val="Brak"/>
          <w:rFonts w:ascii="Calibri" w:hAnsi="Calibri"/>
          <w:lang w:val="de-DE"/>
        </w:rPr>
        <w:t>ZANIA Z OFERT</w:t>
      </w:r>
      <w:r>
        <w:rPr>
          <w:rStyle w:val="Brak"/>
          <w:rFonts w:ascii="Calibri" w:hAnsi="Calibri"/>
        </w:rPr>
        <w:t xml:space="preserve">Ą. </w:t>
      </w:r>
      <w:bookmarkEnd w:id="19"/>
    </w:p>
    <w:p w14:paraId="28B3ACF3" w14:textId="77777777" w:rsidR="007954F3" w:rsidRDefault="004A46CD" w:rsidP="00962230">
      <w:pPr>
        <w:widowControl/>
        <w:numPr>
          <w:ilvl w:val="6"/>
          <w:numId w:val="13"/>
        </w:numPr>
        <w:suppressAutoHyphens w:val="0"/>
        <w:ind w:right="1"/>
        <w:jc w:val="both"/>
        <w:rPr>
          <w:rFonts w:ascii="Calibri" w:hAnsi="Calibri"/>
          <w:b/>
          <w:bCs/>
          <w:sz w:val="22"/>
          <w:szCs w:val="22"/>
          <w:lang w:val="de-DE"/>
        </w:rPr>
      </w:pPr>
      <w:r>
        <w:rPr>
          <w:rStyle w:val="Brak"/>
          <w:rFonts w:ascii="Calibri" w:hAnsi="Calibri"/>
          <w:sz w:val="22"/>
          <w:szCs w:val="22"/>
          <w:lang w:val="de-DE"/>
        </w:rPr>
        <w:t>Termin zwi</w:t>
      </w:r>
      <w:r>
        <w:rPr>
          <w:rStyle w:val="Brak"/>
          <w:rFonts w:ascii="Calibri" w:hAnsi="Calibri"/>
          <w:sz w:val="22"/>
          <w:szCs w:val="22"/>
        </w:rPr>
        <w:t xml:space="preserve">ązania ofertą wynosi 30 dni. </w:t>
      </w:r>
    </w:p>
    <w:p w14:paraId="0FFEBF5F" w14:textId="77777777" w:rsidR="007954F3" w:rsidRDefault="004A46CD" w:rsidP="00962230">
      <w:pPr>
        <w:widowControl/>
        <w:numPr>
          <w:ilvl w:val="6"/>
          <w:numId w:val="13"/>
        </w:numPr>
        <w:suppressAutoHyphens w:val="0"/>
        <w:ind w:right="1"/>
        <w:jc w:val="both"/>
        <w:rPr>
          <w:rFonts w:ascii="Calibri" w:hAnsi="Calibri"/>
          <w:sz w:val="22"/>
          <w:szCs w:val="22"/>
          <w:lang w:val="fr-FR"/>
        </w:rPr>
      </w:pPr>
      <w:r>
        <w:rPr>
          <w:rStyle w:val="BrakA"/>
          <w:rFonts w:ascii="Calibri" w:hAnsi="Calibri"/>
          <w:sz w:val="22"/>
          <w:szCs w:val="22"/>
        </w:rPr>
        <w:t xml:space="preserve">Bieg terminu związania ofertą rozpoczyna się wraz z upływem terminu składania ofert, przy czym dzień ten jest pierwszym dniem terminu związania ofertą. </w:t>
      </w:r>
    </w:p>
    <w:p w14:paraId="3B0051DD" w14:textId="075A0C6A" w:rsidR="007954F3" w:rsidRDefault="004A46CD" w:rsidP="00962230">
      <w:pPr>
        <w:widowControl/>
        <w:numPr>
          <w:ilvl w:val="6"/>
          <w:numId w:val="13"/>
        </w:numPr>
        <w:suppressAutoHyphens w:val="0"/>
        <w:ind w:right="1"/>
        <w:jc w:val="both"/>
        <w:rPr>
          <w:rFonts w:ascii="Calibri" w:hAnsi="Calibri"/>
          <w:sz w:val="22"/>
          <w:szCs w:val="22"/>
          <w:lang w:val="fr-FR"/>
        </w:rPr>
      </w:pPr>
      <w:r>
        <w:rPr>
          <w:rStyle w:val="BrakA"/>
          <w:rFonts w:ascii="Calibri" w:hAnsi="Calibri"/>
          <w:sz w:val="22"/>
          <w:szCs w:val="22"/>
        </w:rPr>
        <w:t xml:space="preserve">Powyższe oznacza, iż </w:t>
      </w:r>
      <w:r>
        <w:rPr>
          <w:rStyle w:val="Brak"/>
          <w:rFonts w:ascii="Calibri" w:hAnsi="Calibri"/>
          <w:sz w:val="22"/>
          <w:szCs w:val="22"/>
          <w:lang w:val="de-DE"/>
        </w:rPr>
        <w:t>termin zwi</w:t>
      </w:r>
      <w:r>
        <w:rPr>
          <w:rStyle w:val="BrakA"/>
          <w:rFonts w:ascii="Calibri" w:hAnsi="Calibri"/>
          <w:sz w:val="22"/>
          <w:szCs w:val="22"/>
        </w:rPr>
        <w:t xml:space="preserve">ązania ofertą upływa w dniu </w:t>
      </w:r>
      <w:r>
        <w:rPr>
          <w:rStyle w:val="Brak"/>
          <w:rFonts w:ascii="Calibri" w:hAnsi="Calibri"/>
          <w:b/>
          <w:bCs/>
          <w:sz w:val="22"/>
          <w:szCs w:val="22"/>
        </w:rPr>
        <w:t xml:space="preserve"> </w:t>
      </w:r>
      <w:r w:rsidR="00297BCD">
        <w:rPr>
          <w:rStyle w:val="Brak"/>
          <w:rFonts w:ascii="Calibri" w:hAnsi="Calibri"/>
          <w:b/>
          <w:bCs/>
          <w:sz w:val="22"/>
          <w:szCs w:val="22"/>
        </w:rPr>
        <w:t xml:space="preserve">13.8.2025 </w:t>
      </w:r>
      <w:r>
        <w:rPr>
          <w:rStyle w:val="Brak"/>
          <w:rFonts w:ascii="Calibri" w:hAnsi="Calibri"/>
          <w:b/>
          <w:bCs/>
          <w:sz w:val="22"/>
          <w:szCs w:val="22"/>
        </w:rPr>
        <w:t>r</w:t>
      </w:r>
      <w:r>
        <w:rPr>
          <w:rStyle w:val="BrakA"/>
          <w:rFonts w:ascii="Calibri" w:hAnsi="Calibri"/>
          <w:sz w:val="22"/>
          <w:szCs w:val="22"/>
        </w:rPr>
        <w:t xml:space="preserve">. </w:t>
      </w:r>
    </w:p>
    <w:p w14:paraId="16516786" w14:textId="77777777" w:rsidR="007954F3" w:rsidRDefault="004A46CD" w:rsidP="00962230">
      <w:pPr>
        <w:widowControl/>
        <w:numPr>
          <w:ilvl w:val="6"/>
          <w:numId w:val="13"/>
        </w:numPr>
        <w:suppressAutoHyphens w:val="0"/>
        <w:ind w:right="1"/>
        <w:jc w:val="both"/>
        <w:rPr>
          <w:rFonts w:ascii="Calibri" w:hAnsi="Calibri"/>
          <w:sz w:val="22"/>
          <w:szCs w:val="22"/>
          <w:lang w:val="fr-FR"/>
        </w:rPr>
      </w:pPr>
      <w:r>
        <w:rPr>
          <w:rStyle w:val="BrakA"/>
          <w:rFonts w:ascii="Calibri" w:hAnsi="Calibri"/>
          <w:sz w:val="22"/>
          <w:szCs w:val="22"/>
        </w:rPr>
        <w:t>W przypadku, gdy wyb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r najkorzystniejszej oferty nie nastąpi przed upływem terminu związania ofertą,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rym mowa w pkt 3 powyżej, Zamawiający przed upływem terminu związania ofertą, zwraca się jednokrotnie do Wykonawc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w o wyrażenie zgody na przedłużenie tego terminu o wskazywany przez niego okres, nie dłuższy niż 30 dni.</w:t>
      </w:r>
    </w:p>
    <w:p w14:paraId="4BFD4A28" w14:textId="77777777" w:rsidR="007954F3" w:rsidRDefault="004A46CD" w:rsidP="00962230">
      <w:pPr>
        <w:widowControl/>
        <w:numPr>
          <w:ilvl w:val="6"/>
          <w:numId w:val="13"/>
        </w:numPr>
        <w:suppressAutoHyphens w:val="0"/>
        <w:ind w:right="1"/>
        <w:jc w:val="both"/>
        <w:rPr>
          <w:rFonts w:ascii="Calibri" w:hAnsi="Calibri"/>
          <w:sz w:val="22"/>
          <w:szCs w:val="22"/>
          <w:lang w:val="fr-FR"/>
        </w:rPr>
      </w:pPr>
      <w:r>
        <w:rPr>
          <w:rStyle w:val="BrakA"/>
          <w:rFonts w:ascii="Calibri" w:hAnsi="Calibri"/>
          <w:sz w:val="22"/>
          <w:szCs w:val="22"/>
        </w:rPr>
        <w:t>Przedłużenie terminu związania ofertą,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rym mowa w pkt 4 powyżej, wymaga złożenia przez Wykonawcę pisemnego oświadczenia o wyrażeniu zgody na przedłużenie terminu związania ofertą.</w:t>
      </w:r>
    </w:p>
    <w:p w14:paraId="4F12CF80" w14:textId="77777777" w:rsidR="007954F3" w:rsidRDefault="004A46CD" w:rsidP="00962230">
      <w:pPr>
        <w:widowControl/>
        <w:numPr>
          <w:ilvl w:val="6"/>
          <w:numId w:val="13"/>
        </w:numPr>
        <w:suppressAutoHyphens w:val="0"/>
        <w:ind w:right="1"/>
        <w:jc w:val="both"/>
        <w:rPr>
          <w:rFonts w:ascii="Calibri" w:hAnsi="Calibri"/>
          <w:sz w:val="22"/>
          <w:szCs w:val="22"/>
          <w:lang w:val="fr-FR"/>
        </w:rPr>
      </w:pPr>
      <w:r>
        <w:rPr>
          <w:rStyle w:val="BrakA"/>
          <w:rFonts w:ascii="Calibri" w:hAnsi="Calibri"/>
          <w:sz w:val="22"/>
          <w:szCs w:val="22"/>
        </w:rPr>
        <w:t>W przypadku, gdy Zamawiający żąda wniesienia wadium, przedłużenie terminu związania ofertą,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rym mowa w pkt 3 powyżej, następuje wraz z przedłużeniem okresu ważności wadium albo, jeżeli nie jest to możliwe, z wniesieniem nowego wadium na przedłużony okres związania ofertą.</w:t>
      </w:r>
    </w:p>
    <w:p w14:paraId="1FAF3BB7" w14:textId="77777777" w:rsidR="007954F3" w:rsidRDefault="007954F3">
      <w:pPr>
        <w:pStyle w:val="Nagwek3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2092A9A2" w14:textId="77777777" w:rsidR="007954F3" w:rsidRDefault="004A46CD">
      <w:pPr>
        <w:pStyle w:val="Nagwek3"/>
        <w:ind w:left="284"/>
        <w:jc w:val="both"/>
        <w:rPr>
          <w:rStyle w:val="Brak"/>
          <w:rFonts w:ascii="Calibri" w:eastAsia="Calibri" w:hAnsi="Calibri" w:cs="Calibri"/>
        </w:rPr>
      </w:pPr>
      <w:bookmarkStart w:id="20" w:name="_Toc14"/>
      <w:r>
        <w:rPr>
          <w:rStyle w:val="Brak"/>
          <w:rFonts w:ascii="Calibri" w:hAnsi="Calibri"/>
        </w:rPr>
        <w:t xml:space="preserve">ROZDZIAŁ </w:t>
      </w:r>
      <w:r w:rsidRPr="002E2EC9">
        <w:rPr>
          <w:rStyle w:val="Brak"/>
          <w:rFonts w:ascii="Calibri" w:hAnsi="Calibri"/>
        </w:rPr>
        <w:t>XV. OPIS SPOSOBU OBLICZENIA CENY OFERTY.</w:t>
      </w:r>
      <w:bookmarkEnd w:id="20"/>
    </w:p>
    <w:p w14:paraId="358270A3" w14:textId="77777777" w:rsidR="007954F3" w:rsidRDefault="004A46CD" w:rsidP="00962230">
      <w:pPr>
        <w:pStyle w:val="Akapitzlist"/>
        <w:numPr>
          <w:ilvl w:val="0"/>
          <w:numId w:val="31"/>
        </w:numPr>
        <w:spacing w:after="0"/>
        <w:ind w:left="284" w:firstLine="0"/>
        <w:jc w:val="both"/>
      </w:pPr>
      <w:r>
        <w:rPr>
          <w:rStyle w:val="BrakB"/>
        </w:rPr>
        <w:t xml:space="preserve"> Cenę ryczałtową oferty należy podać w załączonym do SWZ formularzu oferty. Sumaryczna cena wyliczona w indywidualnej kalkulacji wykonawcy musi odpowiadać cenie podanej przez wykonawcę w formularzu oferty dla całości zam</w:t>
      </w:r>
      <w:r>
        <w:rPr>
          <w:rStyle w:val="Brak"/>
          <w:lang w:val="es-ES_tradnl"/>
        </w:rPr>
        <w:t>ó</w:t>
      </w:r>
      <w:r>
        <w:rPr>
          <w:rStyle w:val="BrakB"/>
        </w:rPr>
        <w:t xml:space="preserve">wienia. </w:t>
      </w:r>
    </w:p>
    <w:p w14:paraId="6827ED50" w14:textId="77777777" w:rsidR="007954F3" w:rsidRDefault="004A46CD" w:rsidP="00962230">
      <w:pPr>
        <w:pStyle w:val="Akapitzlist"/>
        <w:widowControl/>
        <w:numPr>
          <w:ilvl w:val="0"/>
          <w:numId w:val="31"/>
        </w:numPr>
        <w:suppressAutoHyphens w:val="0"/>
        <w:spacing w:after="0"/>
        <w:ind w:left="284" w:firstLine="0"/>
        <w:jc w:val="both"/>
      </w:pPr>
      <w:r>
        <w:rPr>
          <w:rStyle w:val="BrakB"/>
        </w:rPr>
        <w:t>Cenę oferty należy podać w złotych polskich uwzględniając cały zakres przedmiotu zam</w:t>
      </w:r>
      <w:r>
        <w:rPr>
          <w:rStyle w:val="Brak"/>
          <w:lang w:val="es-ES_tradnl"/>
        </w:rPr>
        <w:t>ó</w:t>
      </w:r>
      <w:r>
        <w:rPr>
          <w:rStyle w:val="BrakB"/>
        </w:rPr>
        <w:t xml:space="preserve">wienia. Do oceny oferty Zamawiający przyjmie cenę </w:t>
      </w:r>
      <w:r>
        <w:rPr>
          <w:rStyle w:val="Brak"/>
          <w:lang w:val="it-IT"/>
        </w:rPr>
        <w:t>brutto.</w:t>
      </w:r>
    </w:p>
    <w:p w14:paraId="5EC7F692" w14:textId="77777777" w:rsidR="007954F3" w:rsidRDefault="004A46CD" w:rsidP="00962230">
      <w:pPr>
        <w:pStyle w:val="Akapitzlist"/>
        <w:widowControl/>
        <w:numPr>
          <w:ilvl w:val="0"/>
          <w:numId w:val="31"/>
        </w:numPr>
        <w:suppressAutoHyphens w:val="0"/>
        <w:spacing w:after="0"/>
        <w:ind w:left="284" w:firstLine="0"/>
        <w:jc w:val="both"/>
      </w:pPr>
      <w:r>
        <w:rPr>
          <w:rStyle w:val="BrakB"/>
        </w:rPr>
        <w:t xml:space="preserve"> Cena musi uwzględniać wymagania i zapisy niniejszej SWZ oraz jej załącznik</w:t>
      </w:r>
      <w:r>
        <w:rPr>
          <w:rStyle w:val="Brak"/>
          <w:lang w:val="es-ES_tradnl"/>
        </w:rPr>
        <w:t>ó</w:t>
      </w:r>
      <w:r>
        <w:rPr>
          <w:rStyle w:val="BrakB"/>
        </w:rPr>
        <w:t>w, w szczeg</w:t>
      </w:r>
      <w:r>
        <w:rPr>
          <w:rStyle w:val="Brak"/>
          <w:lang w:val="es-ES_tradnl"/>
        </w:rPr>
        <w:t>ó</w:t>
      </w:r>
      <w:r>
        <w:rPr>
          <w:rStyle w:val="BrakB"/>
        </w:rPr>
        <w:t>lności OPZ, dokumentacji projektowej, decyzji administracyjnych oraz doświadczenia zawodowego. Zamawiający zaznacza, iż podstawą do sporządzenia oferty oraz określenia zakresu i wyliczenia ryczałtowej ceny jest dokumentacja techniczna i opis przedmiotu zam</w:t>
      </w:r>
      <w:r>
        <w:rPr>
          <w:rStyle w:val="Brak"/>
          <w:lang w:val="es-ES_tradnl"/>
        </w:rPr>
        <w:t>ó</w:t>
      </w:r>
      <w:r>
        <w:rPr>
          <w:rStyle w:val="BrakB"/>
        </w:rPr>
        <w:t>wienia.</w:t>
      </w:r>
    </w:p>
    <w:p w14:paraId="384B1715" w14:textId="77777777" w:rsidR="007954F3" w:rsidRDefault="004A46CD" w:rsidP="00962230">
      <w:pPr>
        <w:pStyle w:val="Akapitzlist"/>
        <w:widowControl/>
        <w:numPr>
          <w:ilvl w:val="0"/>
          <w:numId w:val="31"/>
        </w:numPr>
        <w:suppressAutoHyphens w:val="0"/>
        <w:spacing w:after="0"/>
        <w:ind w:left="284" w:firstLine="0"/>
        <w:jc w:val="both"/>
      </w:pPr>
      <w:r>
        <w:rPr>
          <w:rStyle w:val="BrakB"/>
        </w:rPr>
        <w:t>Cena ryczałtowa oferty musi zawierać łącznie koszt przedmiotu zam</w:t>
      </w:r>
      <w:r>
        <w:rPr>
          <w:rStyle w:val="Brak"/>
          <w:lang w:val="es-ES_tradnl"/>
        </w:rPr>
        <w:t>ó</w:t>
      </w:r>
      <w:r>
        <w:rPr>
          <w:rStyle w:val="BrakB"/>
        </w:rPr>
        <w:t xml:space="preserve">wienia wraz ze wszystkimi świadczeniami określonymi w niniejszej SWZ. </w:t>
      </w:r>
    </w:p>
    <w:p w14:paraId="33C14484" w14:textId="77777777" w:rsidR="007954F3" w:rsidRDefault="004A46CD" w:rsidP="00962230">
      <w:pPr>
        <w:pStyle w:val="Akapitzlist"/>
        <w:widowControl/>
        <w:numPr>
          <w:ilvl w:val="0"/>
          <w:numId w:val="31"/>
        </w:numPr>
        <w:suppressAutoHyphens w:val="0"/>
        <w:spacing w:after="0"/>
        <w:ind w:left="284" w:firstLine="0"/>
        <w:jc w:val="both"/>
      </w:pPr>
      <w:r>
        <w:rPr>
          <w:rStyle w:val="BrakB"/>
        </w:rPr>
        <w:t xml:space="preserve">Cenę ryczałtową oferty należy podać jako cenę </w:t>
      </w:r>
      <w:r>
        <w:rPr>
          <w:rStyle w:val="Brak"/>
          <w:lang w:val="it-IT"/>
        </w:rPr>
        <w:t>netto, do kt</w:t>
      </w:r>
      <w:r>
        <w:rPr>
          <w:rStyle w:val="Brak"/>
          <w:lang w:val="es-ES_tradnl"/>
        </w:rPr>
        <w:t>ó</w:t>
      </w:r>
      <w:r>
        <w:rPr>
          <w:rStyle w:val="BrakB"/>
        </w:rPr>
        <w:t xml:space="preserve">rej należy doliczyć podatek VAT w obowiązującej wysokości na dzień składania oferty, a po zsumowaniu podać cenę </w:t>
      </w:r>
      <w:r>
        <w:rPr>
          <w:rStyle w:val="Brak"/>
          <w:lang w:val="it-IT"/>
        </w:rPr>
        <w:t>brutto.</w:t>
      </w:r>
    </w:p>
    <w:p w14:paraId="186E4529" w14:textId="77777777" w:rsidR="007954F3" w:rsidRDefault="004A46CD" w:rsidP="00962230">
      <w:pPr>
        <w:pStyle w:val="Akapitzlist"/>
        <w:widowControl/>
        <w:numPr>
          <w:ilvl w:val="0"/>
          <w:numId w:val="31"/>
        </w:numPr>
        <w:suppressAutoHyphens w:val="0"/>
        <w:spacing w:after="0"/>
        <w:ind w:left="284" w:firstLine="0"/>
        <w:jc w:val="both"/>
      </w:pPr>
      <w:r>
        <w:rPr>
          <w:rStyle w:val="BrakB"/>
        </w:rPr>
        <w:t xml:space="preserve"> W przypadku złożenia oferty, kt</w:t>
      </w:r>
      <w:r>
        <w:rPr>
          <w:rStyle w:val="Brak"/>
          <w:lang w:val="es-ES_tradnl"/>
        </w:rPr>
        <w:t>ó</w:t>
      </w:r>
      <w:r>
        <w:rPr>
          <w:rStyle w:val="BrakB"/>
        </w:rPr>
        <w:t>rej wyb</w:t>
      </w:r>
      <w:r>
        <w:rPr>
          <w:rStyle w:val="Brak"/>
          <w:lang w:val="es-ES_tradnl"/>
        </w:rPr>
        <w:t>ó</w:t>
      </w:r>
      <w:r>
        <w:rPr>
          <w:rStyle w:val="BrakB"/>
        </w:rPr>
        <w:t>r prowadziłby do powstania obowiązku podatkowego Zamawiającego zgodnie z przepisami o podatku od towar</w:t>
      </w:r>
      <w:r>
        <w:rPr>
          <w:rStyle w:val="Brak"/>
          <w:lang w:val="es-ES_tradnl"/>
        </w:rPr>
        <w:t>ó</w:t>
      </w:r>
      <w:r>
        <w:rPr>
          <w:rStyle w:val="BrakB"/>
        </w:rPr>
        <w:t>w i usług, w tym r</w:t>
      </w:r>
      <w:r>
        <w:rPr>
          <w:rStyle w:val="Brak"/>
          <w:lang w:val="es-ES_tradnl"/>
        </w:rPr>
        <w:t>ó</w:t>
      </w:r>
      <w:r>
        <w:rPr>
          <w:rStyle w:val="BrakB"/>
        </w:rPr>
        <w:t>wnież w zakresie dotyczącym wewnątrzwsp</w:t>
      </w:r>
      <w:r>
        <w:rPr>
          <w:rStyle w:val="Brak"/>
          <w:lang w:val="es-ES_tradnl"/>
        </w:rPr>
        <w:t>ó</w:t>
      </w:r>
      <w:r>
        <w:rPr>
          <w:rStyle w:val="BrakB"/>
        </w:rPr>
        <w:t>lnotowego nabycia towar</w:t>
      </w:r>
      <w:r>
        <w:rPr>
          <w:rStyle w:val="Brak"/>
          <w:lang w:val="es-ES_tradnl"/>
        </w:rPr>
        <w:t>ó</w:t>
      </w:r>
      <w:r>
        <w:rPr>
          <w:rStyle w:val="BrakB"/>
        </w:rPr>
        <w:t>w, Zamawiający w celu oceny takiej oferty dolicza do przedstawionej w niej ceny podatek od towar</w:t>
      </w:r>
      <w:r>
        <w:rPr>
          <w:rStyle w:val="Brak"/>
          <w:lang w:val="es-ES_tradnl"/>
        </w:rPr>
        <w:t>ó</w:t>
      </w:r>
      <w:r>
        <w:rPr>
          <w:rStyle w:val="BrakB"/>
        </w:rPr>
        <w:t>w i usług, kt</w:t>
      </w:r>
      <w:r>
        <w:rPr>
          <w:rStyle w:val="Brak"/>
          <w:lang w:val="es-ES_tradnl"/>
        </w:rPr>
        <w:t>ó</w:t>
      </w:r>
      <w:r>
        <w:rPr>
          <w:rStyle w:val="BrakB"/>
        </w:rPr>
        <w:t>ry miałby obowiązek wpł</w:t>
      </w:r>
      <w:r>
        <w:rPr>
          <w:rStyle w:val="Brak"/>
          <w:lang w:val="es-ES_tradnl"/>
        </w:rPr>
        <w:t>aci</w:t>
      </w:r>
      <w:r>
        <w:rPr>
          <w:rStyle w:val="BrakB"/>
        </w:rPr>
        <w:t>ć zgodnie z obowiązującymi przepisami.</w:t>
      </w:r>
    </w:p>
    <w:p w14:paraId="595FFB21" w14:textId="77777777" w:rsidR="007954F3" w:rsidRDefault="004A46CD" w:rsidP="00962230">
      <w:pPr>
        <w:pStyle w:val="Akapitzlist"/>
        <w:widowControl/>
        <w:numPr>
          <w:ilvl w:val="0"/>
          <w:numId w:val="31"/>
        </w:numPr>
        <w:suppressAutoHyphens w:val="0"/>
        <w:spacing w:after="0"/>
        <w:ind w:left="284" w:firstLine="0"/>
        <w:jc w:val="both"/>
      </w:pPr>
      <w:r>
        <w:rPr>
          <w:rStyle w:val="BrakB"/>
        </w:rPr>
        <w:t xml:space="preserve"> W ofercie należy podać cenę w rozumieniu art. 3 ust. 1 pkt 1 i ust. 2 ustawy z dnia 9 maja 2014r. o informowaniu o cenach towar</w:t>
      </w:r>
      <w:r>
        <w:rPr>
          <w:rStyle w:val="Brak"/>
          <w:lang w:val="es-ES_tradnl"/>
        </w:rPr>
        <w:t>ó</w:t>
      </w:r>
      <w:r>
        <w:rPr>
          <w:rStyle w:val="BrakB"/>
        </w:rPr>
        <w:t>w i usług (t.j.: Dziennik Ustaw z 2023 r., poz. 168) za wykonanie przedmiotu zam</w:t>
      </w:r>
      <w:r>
        <w:rPr>
          <w:rStyle w:val="Brak"/>
          <w:lang w:val="es-ES_tradnl"/>
        </w:rPr>
        <w:t>ó</w:t>
      </w:r>
      <w:r>
        <w:rPr>
          <w:rStyle w:val="BrakB"/>
        </w:rPr>
        <w:t>wienia. Cenę oferty i jej poszczeg</w:t>
      </w:r>
      <w:r>
        <w:rPr>
          <w:rStyle w:val="Brak"/>
          <w:lang w:val="es-ES_tradnl"/>
        </w:rPr>
        <w:t>ó</w:t>
      </w:r>
      <w:r>
        <w:rPr>
          <w:rStyle w:val="BrakB"/>
        </w:rPr>
        <w:t>lne wartości składowe w ofercie należy określać z dokładnością do dw</w:t>
      </w:r>
      <w:r>
        <w:rPr>
          <w:rStyle w:val="Brak"/>
          <w:lang w:val="es-ES_tradnl"/>
        </w:rPr>
        <w:t>ó</w:t>
      </w:r>
      <w:r>
        <w:rPr>
          <w:rStyle w:val="BrakB"/>
        </w:rPr>
        <w:t>ch miejsc po przecinku, stosując zasadę opisaną w art. 106e ust. 11 ustawy z dnia 11 marca 2004r. o podatku od towar</w:t>
      </w:r>
      <w:r>
        <w:rPr>
          <w:rStyle w:val="Brak"/>
          <w:lang w:val="es-ES_tradnl"/>
        </w:rPr>
        <w:t>ó</w:t>
      </w:r>
      <w:r>
        <w:rPr>
          <w:rStyle w:val="BrakB"/>
        </w:rPr>
        <w:t>w i usług (tekst jednolity: Dziennik Ustaw z 2024 r., poz. 361 z późn. zm.).</w:t>
      </w:r>
    </w:p>
    <w:p w14:paraId="5231F488" w14:textId="77777777" w:rsidR="007954F3" w:rsidRDefault="004A46CD" w:rsidP="00962230">
      <w:pPr>
        <w:pStyle w:val="Akapitzlist"/>
        <w:widowControl/>
        <w:numPr>
          <w:ilvl w:val="0"/>
          <w:numId w:val="31"/>
        </w:numPr>
        <w:suppressAutoHyphens w:val="0"/>
        <w:spacing w:after="0"/>
        <w:ind w:left="284" w:firstLine="0"/>
        <w:jc w:val="both"/>
      </w:pPr>
      <w:r>
        <w:rPr>
          <w:rStyle w:val="BrakB"/>
        </w:rPr>
        <w:lastRenderedPageBreak/>
        <w:t xml:space="preserve"> Cenę ryczałtową </w:t>
      </w:r>
      <w:r>
        <w:rPr>
          <w:rStyle w:val="Brak"/>
          <w:lang w:val="it-IT"/>
        </w:rPr>
        <w:t>oferty netto/brutto nale</w:t>
      </w:r>
      <w:r>
        <w:rPr>
          <w:rStyle w:val="BrakB"/>
        </w:rPr>
        <w:t>ży podać z dokładnością do dw</w:t>
      </w:r>
      <w:r>
        <w:rPr>
          <w:rStyle w:val="Brak"/>
          <w:lang w:val="es-ES_tradnl"/>
        </w:rPr>
        <w:t>ó</w:t>
      </w:r>
      <w:r>
        <w:rPr>
          <w:rStyle w:val="BrakB"/>
        </w:rPr>
        <w:t xml:space="preserve">ch miejsc po przecinku. Cenę </w:t>
      </w:r>
      <w:r>
        <w:rPr>
          <w:rStyle w:val="Brak"/>
          <w:lang w:val="it-IT"/>
        </w:rPr>
        <w:t>oferty netto/brutto nale</w:t>
      </w:r>
      <w:r>
        <w:rPr>
          <w:rStyle w:val="BrakB"/>
        </w:rPr>
        <w:t>ży zaokrą</w:t>
      </w:r>
      <w:r>
        <w:rPr>
          <w:rStyle w:val="Brak"/>
          <w:lang w:val="it-IT"/>
        </w:rPr>
        <w:t>gli</w:t>
      </w:r>
      <w:r>
        <w:rPr>
          <w:rStyle w:val="BrakB"/>
        </w:rPr>
        <w:t xml:space="preserve">ć </w:t>
      </w:r>
      <w:r>
        <w:rPr>
          <w:rStyle w:val="Brak"/>
          <w:lang w:val="pt-PT"/>
        </w:rPr>
        <w:t>do pe</w:t>
      </w:r>
      <w:r>
        <w:rPr>
          <w:rStyle w:val="BrakB"/>
        </w:rPr>
        <w:t>łnych groszy, przy czym końc</w:t>
      </w:r>
      <w:r>
        <w:rPr>
          <w:rStyle w:val="Brak"/>
          <w:lang w:val="es-ES_tradnl"/>
        </w:rPr>
        <w:t>ó</w:t>
      </w:r>
      <w:r>
        <w:rPr>
          <w:rStyle w:val="BrakB"/>
        </w:rPr>
        <w:t>wki poniżej 0,5 grosza należy pominąć, a końc</w:t>
      </w:r>
      <w:r>
        <w:rPr>
          <w:rStyle w:val="Brak"/>
          <w:lang w:val="es-ES_tradnl"/>
        </w:rPr>
        <w:t>ó</w:t>
      </w:r>
      <w:r>
        <w:rPr>
          <w:rStyle w:val="BrakB"/>
        </w:rPr>
        <w:t>wki 0,5 grosza i wyżej należy zaokrą</w:t>
      </w:r>
      <w:r>
        <w:rPr>
          <w:rStyle w:val="Brak"/>
          <w:lang w:val="it-IT"/>
        </w:rPr>
        <w:t>gli</w:t>
      </w:r>
      <w:r>
        <w:rPr>
          <w:rStyle w:val="BrakB"/>
        </w:rPr>
        <w:t xml:space="preserve">ć do jednego grosza. </w:t>
      </w:r>
    </w:p>
    <w:p w14:paraId="617EF38D" w14:textId="77777777" w:rsidR="007954F3" w:rsidRDefault="004A46CD" w:rsidP="00962230">
      <w:pPr>
        <w:pStyle w:val="Akapitzlist"/>
        <w:widowControl/>
        <w:numPr>
          <w:ilvl w:val="0"/>
          <w:numId w:val="31"/>
        </w:numPr>
        <w:suppressAutoHyphens w:val="0"/>
        <w:spacing w:after="0"/>
        <w:ind w:left="284" w:firstLine="0"/>
        <w:jc w:val="both"/>
      </w:pPr>
      <w:r>
        <w:rPr>
          <w:rStyle w:val="BrakB"/>
        </w:rPr>
        <w:t xml:space="preserve"> W cenie oferty należy uwzględnić doświadczenie i wiedzę zawodową Wykonawcy, jak i wszelkie koszty niezbędne do wykonania przedmiotu zam</w:t>
      </w:r>
      <w:r>
        <w:rPr>
          <w:rStyle w:val="Brak"/>
          <w:lang w:val="es-ES_tradnl"/>
        </w:rPr>
        <w:t>ó</w:t>
      </w:r>
      <w:r>
        <w:rPr>
          <w:rStyle w:val="BrakB"/>
        </w:rPr>
        <w:t>wienia, w tym takż</w:t>
      </w:r>
      <w:r>
        <w:rPr>
          <w:rStyle w:val="Brak"/>
          <w:lang w:val="nl-NL"/>
        </w:rPr>
        <w:t>e op</w:t>
      </w:r>
      <w:r>
        <w:rPr>
          <w:rStyle w:val="BrakB"/>
        </w:rPr>
        <w:t>łaty, koszty ewentualnego cła i odprawy celnej, podatki oraz rabaty, upusty kt</w:t>
      </w:r>
      <w:r>
        <w:rPr>
          <w:rStyle w:val="Brak"/>
          <w:lang w:val="es-ES_tradnl"/>
        </w:rPr>
        <w:t>ó</w:t>
      </w:r>
      <w:r>
        <w:rPr>
          <w:rStyle w:val="BrakB"/>
        </w:rPr>
        <w:t>rych Wykonawca zamierza udzielić, a także wymagania gwarancyjne itp.</w:t>
      </w:r>
    </w:p>
    <w:p w14:paraId="5E524282" w14:textId="77777777" w:rsidR="007954F3" w:rsidRDefault="004A46CD" w:rsidP="00E60124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10.</w:t>
      </w:r>
      <w:r>
        <w:rPr>
          <w:rStyle w:val="Brak"/>
          <w:rFonts w:ascii="Calibri" w:hAnsi="Calibri"/>
          <w:sz w:val="22"/>
          <w:szCs w:val="22"/>
        </w:rPr>
        <w:tab/>
        <w:t xml:space="preserve"> Płatność nastąpi zgodnie z zapisami projektowanych postanowień umowy przedstawionych w Załączniku nr 2 do SWZ. </w:t>
      </w:r>
    </w:p>
    <w:p w14:paraId="14CE70B6" w14:textId="77777777" w:rsidR="007954F3" w:rsidRDefault="004A46CD" w:rsidP="00E60124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11.</w:t>
      </w:r>
      <w:r>
        <w:rPr>
          <w:rStyle w:val="Brak"/>
          <w:rFonts w:ascii="Calibri" w:hAnsi="Calibri"/>
          <w:sz w:val="22"/>
          <w:szCs w:val="22"/>
        </w:rPr>
        <w:tab/>
        <w:t xml:space="preserve"> Cena oferty złożonej przez osobę fizyczną nieprowadzącą działalności gospodarczej, odpowiednio o ile dotyczy, powinna zawierać zaliczkę na podatek dochodowy oraz wszelkie należne składki,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 Zamawiający, zgodnie z obowiązującymi przepisami, będzie zobowiązany naliczyć i odprowadzić.</w:t>
      </w:r>
    </w:p>
    <w:p w14:paraId="4EC6B6C8" w14:textId="77777777" w:rsidR="007954F3" w:rsidRDefault="004A46CD" w:rsidP="00E60124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12.</w:t>
      </w:r>
      <w:r>
        <w:rPr>
          <w:rStyle w:val="Brak"/>
          <w:rFonts w:ascii="Calibri" w:hAnsi="Calibri"/>
          <w:sz w:val="22"/>
          <w:szCs w:val="22"/>
        </w:rPr>
        <w:tab/>
        <w:t xml:space="preserve"> Wykonawca będący osobą fizyczną nieprowadzącą działalności gospodarczej wyraża zgodę na pomniejszenie należności Wykonawcy (ceny oferty) o zaliczki i składki,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 Zamawiający będzie zobowiązany naliczyć i odprowadzić w związku z realizacją umowy. Należność wypłacona bezpośrednio Wykonawcy nie będzie w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wczas 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wna cenie oferty.</w:t>
      </w:r>
    </w:p>
    <w:p w14:paraId="385EE721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13.</w:t>
      </w:r>
      <w:r>
        <w:rPr>
          <w:rStyle w:val="Brak"/>
          <w:rFonts w:ascii="Calibri" w:hAnsi="Calibri"/>
          <w:sz w:val="22"/>
          <w:szCs w:val="22"/>
        </w:rPr>
        <w:tab/>
        <w:t xml:space="preserve"> Na etapie badania i oceny ofert, w razie wątpliwości, czy w cenie oferty złożonej przez osobę fizyczną nieprowadzącą działalności gospodarczej, uwzględniono zaliczki i składki,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rych mowa powyżej, w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wczas Zamawiający będzie uprawniony do skierowania stosownego wezwania do wyjaśnienia treści oferty i ewentualnie stosownego poprawienia oferty w tym zakresie wraz z konsekwencjami rachunkowymi wynikającymi z dokonanych poprawek. Nie zawarcie przez Wykonawcę w cenie oferty zaliczek i składek, zostanie zakwalifikowane w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wczas przez Zamawiającego jako inna omyłka polegająca na niezgodności oferty z SWZ niepowodująca istotnych zmian w treści oferty.</w:t>
      </w:r>
    </w:p>
    <w:p w14:paraId="2BD5B9FA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14.</w:t>
      </w:r>
      <w:r>
        <w:rPr>
          <w:rStyle w:val="Brak"/>
          <w:rFonts w:ascii="Calibri" w:hAnsi="Calibri"/>
          <w:sz w:val="22"/>
          <w:szCs w:val="22"/>
        </w:rPr>
        <w:tab/>
        <w:t xml:space="preserve"> W przypadku Wykonawcy nie będącego płatnikiem podatku od towar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i usług VAT, Zamawiający informuje, iż od wskazanej ceny oferty, Zamawiający potrąci kwotę stanowiącą wszelkie świadczenia,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 powstaną po stronie Zamawiającego, w szczeg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lności np.: zaliczkę na należny podatek dochodowy.</w:t>
      </w:r>
    </w:p>
    <w:p w14:paraId="414C6F42" w14:textId="77777777" w:rsidR="007954F3" w:rsidRDefault="007954F3">
      <w:pPr>
        <w:pStyle w:val="Nagwek3"/>
        <w:ind w:left="284"/>
        <w:jc w:val="both"/>
        <w:rPr>
          <w:rStyle w:val="Brak"/>
          <w:rFonts w:ascii="Calibri" w:eastAsia="Calibri" w:hAnsi="Calibri" w:cs="Calibri"/>
        </w:rPr>
      </w:pPr>
    </w:p>
    <w:p w14:paraId="2C54FCBD" w14:textId="77777777" w:rsidR="007954F3" w:rsidRDefault="004A46CD">
      <w:pPr>
        <w:pStyle w:val="Nagwek3"/>
        <w:ind w:left="284"/>
        <w:jc w:val="both"/>
        <w:rPr>
          <w:rStyle w:val="Brak"/>
          <w:rFonts w:ascii="Calibri" w:eastAsia="Calibri" w:hAnsi="Calibri" w:cs="Calibri"/>
        </w:rPr>
      </w:pPr>
      <w:bookmarkStart w:id="21" w:name="_Toc15"/>
      <w:r>
        <w:rPr>
          <w:rStyle w:val="Brak"/>
          <w:rFonts w:ascii="Calibri" w:hAnsi="Calibri"/>
        </w:rPr>
        <w:t>ROZDZIAŁ XVI. OPIS KRYTERIÓW, KTÓRYMI ZAMAWIAJĄ</w:t>
      </w:r>
      <w:r>
        <w:rPr>
          <w:rStyle w:val="Brak"/>
          <w:rFonts w:ascii="Calibri" w:hAnsi="Calibri"/>
          <w:lang w:val="es-ES_tradnl"/>
        </w:rPr>
        <w:t>CY B</w:t>
      </w:r>
      <w:r>
        <w:rPr>
          <w:rStyle w:val="Brak"/>
          <w:rFonts w:ascii="Calibri" w:hAnsi="Calibri"/>
        </w:rPr>
        <w:t xml:space="preserve">ĘDZIE SIĘ </w:t>
      </w:r>
      <w:r>
        <w:rPr>
          <w:rStyle w:val="Brak"/>
          <w:rFonts w:ascii="Calibri" w:hAnsi="Calibri"/>
          <w:lang w:val="de-DE"/>
        </w:rPr>
        <w:t>KIEROWA</w:t>
      </w:r>
      <w:r>
        <w:rPr>
          <w:rStyle w:val="Brak"/>
          <w:rFonts w:ascii="Calibri" w:hAnsi="Calibri"/>
        </w:rPr>
        <w:t xml:space="preserve">Ł </w:t>
      </w:r>
      <w:r>
        <w:rPr>
          <w:rStyle w:val="Brak"/>
          <w:rFonts w:ascii="Calibri" w:hAnsi="Calibri"/>
          <w:lang w:val="de-DE"/>
        </w:rPr>
        <w:t>PRZY WYBORZE OFERTY, WRAZ Z PODANIEM WAG TYCH KRYTERI</w:t>
      </w:r>
      <w:r>
        <w:rPr>
          <w:rStyle w:val="Brak"/>
          <w:rFonts w:ascii="Calibri" w:hAnsi="Calibri"/>
        </w:rPr>
        <w:t>Ó</w:t>
      </w:r>
      <w:r w:rsidRPr="002E2EC9">
        <w:rPr>
          <w:rStyle w:val="Brak"/>
          <w:rFonts w:ascii="Calibri" w:hAnsi="Calibri"/>
        </w:rPr>
        <w:t>W I SPOSOBU OCENY OFERT.</w:t>
      </w:r>
      <w:bookmarkEnd w:id="21"/>
    </w:p>
    <w:p w14:paraId="53709642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</w:t>
      </w:r>
      <w:r>
        <w:rPr>
          <w:rStyle w:val="Brak"/>
          <w:rFonts w:ascii="Calibri" w:hAnsi="Calibri"/>
          <w:sz w:val="22"/>
          <w:szCs w:val="22"/>
        </w:rPr>
        <w:tab/>
        <w:t>Kryteria oceny ofert i ich znaczenie:</w:t>
      </w:r>
    </w:p>
    <w:p w14:paraId="21413347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left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1.1</w:t>
      </w:r>
      <w:r>
        <w:rPr>
          <w:rStyle w:val="Brak"/>
          <w:rFonts w:ascii="Calibri" w:hAnsi="Calibri"/>
          <w:sz w:val="22"/>
          <w:szCs w:val="22"/>
        </w:rPr>
        <w:tab/>
        <w:t xml:space="preserve"> Cena za całość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- 60 punkt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</w:t>
      </w:r>
    </w:p>
    <w:p w14:paraId="5D58E157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1.2 Gwarancja na całość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wienia, w tym na zamontowane urządzenia - 40 punkt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</w:t>
      </w:r>
    </w:p>
    <w:p w14:paraId="35C9A970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Jeżeli Wykonawca w treści oferty nie wskaże ceny oferty, zaoferuje kr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tszy niż minimalnie wymagany okres gwarancji, Zamawiający będzie zobligowany w oparciu o przepisy ustawy Pzp odrzucić jego ofertę, jako niezgodną z postanowieniami niniejszej SWZ. Natomiast w przypadku jeżeli Wykonawca w Formularzu oferty nie wskaże oferowanego okresu gwarancji, a złoży pozostałe zawarte w nim oświadczenia, Zamawiający przyjmie, iż Wykonawca oferuje minimalny wymagany okres gwarancji, a w konsekwencji w tym kryterium otrzyma 0 pkt. </w:t>
      </w:r>
    </w:p>
    <w:p w14:paraId="1475F792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2.</w:t>
      </w:r>
      <w:r>
        <w:rPr>
          <w:rStyle w:val="Brak"/>
          <w:rFonts w:ascii="Calibri" w:hAnsi="Calibri"/>
          <w:sz w:val="22"/>
          <w:szCs w:val="22"/>
        </w:rPr>
        <w:tab/>
        <w:t xml:space="preserve">Punkty przyznawane za kryterium „Cena oferty brutto” będą liczone wg następującego wzoru: C = (Cnaj : Co) x 60 gdzie: </w:t>
      </w:r>
    </w:p>
    <w:p w14:paraId="0CA75344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C - liczba punkt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w przyznana danej ofercie, </w:t>
      </w:r>
    </w:p>
    <w:p w14:paraId="0A32062A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Cnaj - najniższa cena spośr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 w:rsidRPr="002E2EC9">
        <w:rPr>
          <w:rStyle w:val="Brak"/>
          <w:rFonts w:ascii="Calibri" w:hAnsi="Calibri"/>
          <w:sz w:val="22"/>
          <w:szCs w:val="22"/>
        </w:rPr>
        <w:t>d wa</w:t>
      </w:r>
      <w:r>
        <w:rPr>
          <w:rStyle w:val="Brak"/>
          <w:rFonts w:ascii="Calibri" w:hAnsi="Calibri"/>
          <w:sz w:val="22"/>
          <w:szCs w:val="22"/>
        </w:rPr>
        <w:t>żnych ofert, Co - cena podana przez Wykonawcę dla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rego wynik jest obliczany,</w:t>
      </w:r>
    </w:p>
    <w:p w14:paraId="3C231E0C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Maksymalna liczba punkt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re Wykonawca może uzyskać w zakresie tego kryterium wynosi 60. </w:t>
      </w:r>
    </w:p>
    <w:p w14:paraId="2A449351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3.</w:t>
      </w:r>
      <w:r>
        <w:rPr>
          <w:rStyle w:val="Brak"/>
          <w:rFonts w:ascii="Calibri" w:hAnsi="Calibri"/>
          <w:sz w:val="22"/>
          <w:szCs w:val="22"/>
        </w:rPr>
        <w:tab/>
        <w:t xml:space="preserve">Punkty przyznawane za kryterium „Gwarancja”, będą liczone wg następującego wzoru: G = ((Go-24)/24) x 40 gdzie: </w:t>
      </w:r>
    </w:p>
    <w:p w14:paraId="23D465EA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G - liczba punkt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w przyznana danej ofercie za udzieloną gwarancję w miesiącach, </w:t>
      </w:r>
    </w:p>
    <w:p w14:paraId="26569388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2E2EC9">
        <w:rPr>
          <w:rStyle w:val="Brak"/>
          <w:rFonts w:ascii="Calibri" w:hAnsi="Calibri"/>
          <w:sz w:val="22"/>
          <w:szCs w:val="22"/>
        </w:rPr>
        <w:t xml:space="preserve">Go </w:t>
      </w:r>
      <w:r>
        <w:rPr>
          <w:rStyle w:val="Brak"/>
          <w:rFonts w:ascii="Calibri" w:hAnsi="Calibri"/>
          <w:sz w:val="22"/>
          <w:szCs w:val="22"/>
        </w:rPr>
        <w:t>– gwarancja podana w miesiącach przez Wykonawcę, dla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rego wynik jest obliczany,</w:t>
      </w:r>
    </w:p>
    <w:p w14:paraId="626693DB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Okres gwarancji udzielony ponad 48 miesięcy nie będzie dodatkowo punktowany, a do wzoru zostanie podstawiony jako 48 miesięczny, natomiast za zaoferowanie wymaganego minimalnego 24 miesięcznego okresu gwarancji Wykonawca otrzyma 0 pkt i nie będzie on podstawiany do wzoru. </w:t>
      </w:r>
    </w:p>
    <w:p w14:paraId="14433564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lastRenderedPageBreak/>
        <w:t>Maksymalna liczba punkt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re Wykonawca może uzyskać w zakresie tego kryterium wynosi 40. </w:t>
      </w:r>
    </w:p>
    <w:p w14:paraId="71640854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4. Punkty przyznane w ramach każdego z kryteri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w zostaną następnie zsumowane. </w:t>
      </w:r>
    </w:p>
    <w:p w14:paraId="25A077E7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4.1 Suma ta stanowić będzie końcową ocenę danej oferty. </w:t>
      </w:r>
    </w:p>
    <w:p w14:paraId="18249649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4.2 Wszystkie obliczenia punkt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będą dokonywane z dokładnością do dw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ch miejsc po przecinku (bez zaokrą</w:t>
      </w:r>
      <w:r>
        <w:rPr>
          <w:rStyle w:val="Brak"/>
          <w:rFonts w:ascii="Calibri" w:hAnsi="Calibri"/>
          <w:sz w:val="22"/>
          <w:szCs w:val="22"/>
          <w:lang w:val="de-DE"/>
        </w:rPr>
        <w:t>gle</w:t>
      </w:r>
      <w:r>
        <w:rPr>
          <w:rStyle w:val="Brak"/>
          <w:rFonts w:ascii="Calibri" w:hAnsi="Calibri"/>
          <w:sz w:val="22"/>
          <w:szCs w:val="22"/>
        </w:rPr>
        <w:t xml:space="preserve">ń). </w:t>
      </w:r>
    </w:p>
    <w:p w14:paraId="4EA63F4B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4.3 Oferta Wykonawcy,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ra uzyska najwyższą sumaryczną liczbę punkt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w, uznana zostanie za najkorzystniejszą. W przypadku 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wnych wynik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w decyduje wysokość ceny, tj.: za najkorzystniejszą zostanie uznana oferta Wykonawcy z najniższą ceną. </w:t>
      </w:r>
    </w:p>
    <w:p w14:paraId="5AD6F2BE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5. Jeżeli nie można wybrać najkorzystniejszej oferty z uwagi na to, że dwie lub więcej ofert przedstawia taki sam bilans ceny lub kosztu i innych kryteri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oceny ofert, Zamawiający spośr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d tych ofert wybiera ofertę z najniższą ceną lub najniższym kosztem, a jeżeli zostały złożone oferty o takiej samej cenie lub koszcie, Zamawiający wzywa Wykonawc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rzy złożyli te oferty, do złożenia w terminie określonym przez Zamawiającego ofert dodatkowych. </w:t>
      </w:r>
    </w:p>
    <w:p w14:paraId="032B3C58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6. W toku badania i oceny ofert Zamawiający może żądać od Wykonawcy wyjaśnień dotyczących treści złożonej oferty, w tym zaoferowanej ceny i jej istotnych części składowych.</w:t>
      </w:r>
    </w:p>
    <w:p w14:paraId="2CB69CDD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74AC9A28" w14:textId="77777777" w:rsidR="007954F3" w:rsidRDefault="004A46CD">
      <w:pPr>
        <w:pStyle w:val="Nagwek3"/>
        <w:ind w:left="284"/>
        <w:jc w:val="both"/>
        <w:rPr>
          <w:rStyle w:val="Brak"/>
          <w:rFonts w:ascii="Calibri" w:eastAsia="Calibri" w:hAnsi="Calibri" w:cs="Calibri"/>
        </w:rPr>
      </w:pPr>
      <w:bookmarkStart w:id="22" w:name="_Toc16"/>
      <w:r>
        <w:rPr>
          <w:rStyle w:val="Brak"/>
          <w:rFonts w:ascii="Calibri" w:hAnsi="Calibri"/>
        </w:rPr>
        <w:t xml:space="preserve">ROZDZIAŁ </w:t>
      </w:r>
      <w:r>
        <w:rPr>
          <w:rStyle w:val="Brak"/>
          <w:rFonts w:ascii="Calibri" w:hAnsi="Calibri"/>
          <w:lang w:val="de-DE"/>
        </w:rPr>
        <w:t>XVII. INFORMACJE O FORMALNO</w:t>
      </w:r>
      <w:r>
        <w:rPr>
          <w:rStyle w:val="Brak"/>
          <w:rFonts w:ascii="Calibri" w:hAnsi="Calibri"/>
        </w:rPr>
        <w:t>Ś</w:t>
      </w:r>
      <w:r>
        <w:rPr>
          <w:rStyle w:val="Brak"/>
          <w:rFonts w:ascii="Calibri" w:hAnsi="Calibri"/>
          <w:lang w:val="de-DE"/>
        </w:rPr>
        <w:t>CIACH, JAKIE POWINNY ZOSTA</w:t>
      </w:r>
      <w:r>
        <w:rPr>
          <w:rStyle w:val="Brak"/>
          <w:rFonts w:ascii="Calibri" w:hAnsi="Calibri"/>
        </w:rPr>
        <w:t xml:space="preserve">Ć </w:t>
      </w:r>
      <w:r>
        <w:rPr>
          <w:rStyle w:val="Brak"/>
          <w:rFonts w:ascii="Calibri" w:hAnsi="Calibri"/>
          <w:lang w:val="es-ES_tradnl"/>
        </w:rPr>
        <w:t>DOPE</w:t>
      </w:r>
      <w:r>
        <w:rPr>
          <w:rStyle w:val="Brak"/>
          <w:rFonts w:ascii="Calibri" w:hAnsi="Calibri"/>
        </w:rPr>
        <w:t>Ł</w:t>
      </w:r>
      <w:r w:rsidRPr="002E2EC9">
        <w:rPr>
          <w:rStyle w:val="Brak"/>
          <w:rFonts w:ascii="Calibri" w:hAnsi="Calibri"/>
        </w:rPr>
        <w:t>NIONE PO WYBORZE OFERTY W CELU ZAWARCIA UMOWY W SPRAWIE ZAM</w:t>
      </w:r>
      <w:r>
        <w:rPr>
          <w:rStyle w:val="Brak"/>
          <w:rFonts w:ascii="Calibri" w:hAnsi="Calibri"/>
        </w:rPr>
        <w:t>Ó</w:t>
      </w:r>
      <w:r>
        <w:rPr>
          <w:rStyle w:val="Brak"/>
          <w:rFonts w:ascii="Calibri" w:hAnsi="Calibri"/>
          <w:lang w:val="de-DE"/>
        </w:rPr>
        <w:t xml:space="preserve">WIENIA PUBLICZNEGO. </w:t>
      </w:r>
      <w:bookmarkEnd w:id="22"/>
    </w:p>
    <w:p w14:paraId="1CA2F981" w14:textId="77777777" w:rsidR="007954F3" w:rsidRDefault="004A46CD" w:rsidP="00962230">
      <w:pPr>
        <w:widowControl/>
        <w:numPr>
          <w:ilvl w:val="6"/>
          <w:numId w:val="15"/>
        </w:numPr>
        <w:suppressAutoHyphens w:val="0"/>
        <w:ind w:right="1"/>
        <w:jc w:val="both"/>
        <w:rPr>
          <w:rFonts w:ascii="Calibri" w:hAnsi="Calibri"/>
          <w:sz w:val="22"/>
          <w:szCs w:val="22"/>
          <w:lang w:val="fr-FR"/>
        </w:rPr>
      </w:pPr>
      <w:r>
        <w:rPr>
          <w:rStyle w:val="BrakA"/>
          <w:rFonts w:ascii="Calibri" w:hAnsi="Calibri"/>
          <w:sz w:val="22"/>
          <w:szCs w:val="22"/>
        </w:rPr>
        <w:t>Przed podpisaniem umowy Wykonawca winien złożyć:</w:t>
      </w:r>
    </w:p>
    <w:p w14:paraId="334A7ED7" w14:textId="77777777" w:rsidR="007954F3" w:rsidRDefault="004A46CD" w:rsidP="00962230">
      <w:pPr>
        <w:widowControl/>
        <w:numPr>
          <w:ilvl w:val="1"/>
          <w:numId w:val="17"/>
        </w:numPr>
        <w:suppressAutoHyphens w:val="0"/>
        <w:ind w:right="1"/>
        <w:jc w:val="both"/>
        <w:rPr>
          <w:rFonts w:ascii="Calibri" w:hAnsi="Calibri"/>
          <w:sz w:val="22"/>
          <w:szCs w:val="22"/>
          <w:lang w:val="fr-FR"/>
        </w:rPr>
      </w:pPr>
      <w:r>
        <w:rPr>
          <w:rStyle w:val="BrakA"/>
          <w:rFonts w:ascii="Calibri" w:hAnsi="Calibri"/>
          <w:sz w:val="22"/>
          <w:szCs w:val="22"/>
        </w:rPr>
        <w:t>ewentualny wykaz podwykonawc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w,</w:t>
      </w:r>
    </w:p>
    <w:p w14:paraId="4BF0C1B1" w14:textId="77777777" w:rsidR="007954F3" w:rsidRDefault="004A46CD" w:rsidP="00962230">
      <w:pPr>
        <w:widowControl/>
        <w:numPr>
          <w:ilvl w:val="1"/>
          <w:numId w:val="17"/>
        </w:numPr>
        <w:suppressAutoHyphens w:val="0"/>
        <w:ind w:right="1"/>
        <w:jc w:val="both"/>
        <w:rPr>
          <w:rFonts w:ascii="Calibri" w:hAnsi="Calibri"/>
          <w:sz w:val="22"/>
          <w:szCs w:val="22"/>
          <w:lang w:val="fr-FR"/>
        </w:rPr>
      </w:pPr>
      <w:r>
        <w:rPr>
          <w:rStyle w:val="BrakA"/>
          <w:rFonts w:ascii="Calibri" w:hAnsi="Calibri"/>
          <w:sz w:val="22"/>
          <w:szCs w:val="22"/>
        </w:rPr>
        <w:t>umowę konsorcjum lub spółki cywilnej w przypadku, gdy Wykonawcy wsp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lnie ubiegający się o udzielenie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 xml:space="preserve">wienia złożyli najkorzystniejszą </w:t>
      </w:r>
      <w:r>
        <w:rPr>
          <w:rStyle w:val="Brak"/>
          <w:rFonts w:ascii="Calibri" w:hAnsi="Calibri"/>
          <w:sz w:val="22"/>
          <w:szCs w:val="22"/>
          <w:lang w:val="pt-PT"/>
        </w:rPr>
        <w:t>ofert</w:t>
      </w:r>
      <w:r>
        <w:rPr>
          <w:rStyle w:val="BrakA"/>
          <w:rFonts w:ascii="Calibri" w:hAnsi="Calibri"/>
          <w:sz w:val="22"/>
          <w:szCs w:val="22"/>
        </w:rPr>
        <w:t>ę.</w:t>
      </w:r>
    </w:p>
    <w:p w14:paraId="6E4376FE" w14:textId="77777777" w:rsidR="007954F3" w:rsidRDefault="004A46CD" w:rsidP="00962230">
      <w:pPr>
        <w:pStyle w:val="Akapitzlist"/>
        <w:numPr>
          <w:ilvl w:val="1"/>
          <w:numId w:val="17"/>
        </w:numPr>
        <w:spacing w:after="0"/>
        <w:jc w:val="both"/>
        <w:rPr>
          <w:lang w:val="fr-FR"/>
        </w:rPr>
      </w:pPr>
      <w:r>
        <w:rPr>
          <w:rStyle w:val="BrakA"/>
        </w:rPr>
        <w:t>potwierdzenie wniesienia zabezpieczenia należytego wykonania umowy</w:t>
      </w:r>
    </w:p>
    <w:p w14:paraId="2D38EA5B" w14:textId="07FB91FD" w:rsidR="007954F3" w:rsidRDefault="004A46CD" w:rsidP="00962230">
      <w:pPr>
        <w:pStyle w:val="Akapitzlist"/>
        <w:numPr>
          <w:ilvl w:val="1"/>
          <w:numId w:val="17"/>
        </w:numPr>
        <w:spacing w:after="0"/>
        <w:jc w:val="both"/>
        <w:rPr>
          <w:lang w:val="fr-FR"/>
        </w:rPr>
      </w:pPr>
      <w:r>
        <w:rPr>
          <w:rStyle w:val="BrakA"/>
        </w:rPr>
        <w:t xml:space="preserve">kopię polisy ubezpieczeniowej odpowiedzialności cywilnej z tytułu prowadzenia działalności i posiadanego mienia (OC Ogólne) na sumę w wysokości co </w:t>
      </w:r>
      <w:r w:rsidRPr="00BE7CBC">
        <w:rPr>
          <w:rStyle w:val="BrakA"/>
        </w:rPr>
        <w:t>najmniej</w:t>
      </w:r>
      <w:r w:rsidR="00BE7CBC">
        <w:rPr>
          <w:rStyle w:val="BrakA"/>
        </w:rPr>
        <w:t xml:space="preserve"> 500000</w:t>
      </w:r>
      <w:r w:rsidRPr="00BE7CBC">
        <w:rPr>
          <w:rStyle w:val="BrakA"/>
        </w:rPr>
        <w:t xml:space="preserve"> zł</w:t>
      </w:r>
      <w:r>
        <w:rPr>
          <w:rStyle w:val="BrakA"/>
        </w:rPr>
        <w:t xml:space="preserve">. </w:t>
      </w:r>
    </w:p>
    <w:p w14:paraId="7B83771A" w14:textId="77777777" w:rsidR="007954F3" w:rsidRDefault="004A46CD" w:rsidP="00962230">
      <w:pPr>
        <w:widowControl/>
        <w:numPr>
          <w:ilvl w:val="6"/>
          <w:numId w:val="18"/>
        </w:numPr>
        <w:suppressAutoHyphens w:val="0"/>
        <w:ind w:right="1"/>
        <w:jc w:val="both"/>
        <w:rPr>
          <w:rFonts w:ascii="Calibri" w:hAnsi="Calibri"/>
          <w:sz w:val="22"/>
          <w:szCs w:val="22"/>
          <w:lang w:val="fr-FR"/>
        </w:rPr>
      </w:pPr>
      <w:r>
        <w:rPr>
          <w:rStyle w:val="BrakA"/>
          <w:rFonts w:ascii="Calibri" w:hAnsi="Calibri"/>
          <w:sz w:val="22"/>
          <w:szCs w:val="22"/>
        </w:rPr>
        <w:t>Zamawiający zawrze umowę w sprawie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wienia publicznego z Wykonawcą,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 xml:space="preserve">rego oferta zostanie uznana za najkorzystniejszą, w terminach określonych w art. 308 ustawy Pzp. </w:t>
      </w:r>
    </w:p>
    <w:p w14:paraId="7D7D1CAC" w14:textId="77777777" w:rsidR="007954F3" w:rsidRDefault="004A46CD" w:rsidP="00962230">
      <w:pPr>
        <w:widowControl/>
        <w:numPr>
          <w:ilvl w:val="6"/>
          <w:numId w:val="18"/>
        </w:numPr>
        <w:suppressAutoHyphens w:val="0"/>
        <w:ind w:right="1"/>
        <w:jc w:val="both"/>
        <w:rPr>
          <w:rFonts w:ascii="Calibri" w:hAnsi="Calibri"/>
          <w:sz w:val="22"/>
          <w:szCs w:val="22"/>
          <w:lang w:val="fr-FR"/>
        </w:rPr>
      </w:pPr>
      <w:r>
        <w:rPr>
          <w:rStyle w:val="BrakA"/>
          <w:rFonts w:ascii="Calibri" w:hAnsi="Calibri"/>
          <w:sz w:val="22"/>
          <w:szCs w:val="22"/>
        </w:rPr>
        <w:t>Wykonawca będzie zobowiązany do podpisania umowy w miejscu i terminie wskazanym przez Zamawiającego.</w:t>
      </w:r>
    </w:p>
    <w:p w14:paraId="43C1F8FB" w14:textId="77777777" w:rsidR="007954F3" w:rsidRDefault="004A46CD" w:rsidP="00962230">
      <w:pPr>
        <w:widowControl/>
        <w:numPr>
          <w:ilvl w:val="6"/>
          <w:numId w:val="18"/>
        </w:numPr>
        <w:suppressAutoHyphens w:val="0"/>
        <w:ind w:right="1"/>
        <w:jc w:val="both"/>
        <w:rPr>
          <w:rFonts w:ascii="Calibri" w:hAnsi="Calibri"/>
          <w:sz w:val="22"/>
          <w:szCs w:val="22"/>
          <w:lang w:val="fr-FR"/>
        </w:rPr>
      </w:pPr>
      <w:r>
        <w:rPr>
          <w:rStyle w:val="BrakA"/>
          <w:rFonts w:ascii="Calibri" w:hAnsi="Calibri"/>
          <w:sz w:val="22"/>
          <w:szCs w:val="22"/>
        </w:rPr>
        <w:t>W przypadku wyboru oferty złożonej przez Wykonawc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w wsp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lnie ubiegających się o udzielenie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wienia Zamawiający zastrzega sobie możliwość żądania przed zawarciem umowy w sprawie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wienia publicznego kopii umowy regulującej współpracę tych Wykonawc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w.</w:t>
      </w:r>
    </w:p>
    <w:p w14:paraId="037990D3" w14:textId="77777777" w:rsidR="007954F3" w:rsidRDefault="004A46CD" w:rsidP="00962230">
      <w:pPr>
        <w:widowControl/>
        <w:numPr>
          <w:ilvl w:val="6"/>
          <w:numId w:val="18"/>
        </w:numPr>
        <w:suppressAutoHyphens w:val="0"/>
        <w:ind w:right="1"/>
        <w:jc w:val="both"/>
        <w:rPr>
          <w:rFonts w:ascii="Calibri" w:hAnsi="Calibri"/>
          <w:sz w:val="22"/>
          <w:szCs w:val="22"/>
          <w:lang w:val="fr-FR"/>
        </w:rPr>
      </w:pPr>
      <w:r>
        <w:rPr>
          <w:rStyle w:val="BrakA"/>
          <w:rFonts w:ascii="Calibri" w:hAnsi="Calibri"/>
          <w:sz w:val="22"/>
          <w:szCs w:val="22"/>
        </w:rPr>
        <w:t>Jeżeli Wykonawca,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rego oferta została wybrana jako najkorzystniejsza, uchyla się od zawarcia umowy w sprawie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wienia publicznego lub nie wnosi wymaganego zabezpieczenia należytego wykonania umowy, Zamawiający może dokonać ponownego badania i oceny ofert spośr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d ofert pozostałych w postępowaniu Wykonawc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 xml:space="preserve">w oraz wybrać najkorzystniejszą </w:t>
      </w:r>
      <w:r>
        <w:rPr>
          <w:rStyle w:val="Brak"/>
          <w:rFonts w:ascii="Calibri" w:hAnsi="Calibri"/>
          <w:sz w:val="22"/>
          <w:szCs w:val="22"/>
          <w:lang w:val="pt-PT"/>
        </w:rPr>
        <w:t>ofert</w:t>
      </w:r>
      <w:r>
        <w:rPr>
          <w:rStyle w:val="BrakA"/>
          <w:rFonts w:ascii="Calibri" w:hAnsi="Calibri"/>
          <w:sz w:val="22"/>
          <w:szCs w:val="22"/>
        </w:rPr>
        <w:t xml:space="preserve">ę albo unieważnić </w:t>
      </w:r>
      <w:r>
        <w:rPr>
          <w:rStyle w:val="Brak"/>
          <w:rFonts w:ascii="Calibri" w:hAnsi="Calibri"/>
          <w:sz w:val="22"/>
          <w:szCs w:val="22"/>
          <w:lang w:val="it-IT"/>
        </w:rPr>
        <w:t>post</w:t>
      </w:r>
      <w:r>
        <w:rPr>
          <w:rStyle w:val="BrakA"/>
          <w:rFonts w:ascii="Calibri" w:hAnsi="Calibri"/>
          <w:sz w:val="22"/>
          <w:szCs w:val="22"/>
        </w:rPr>
        <w:t>ępowanie.</w:t>
      </w:r>
    </w:p>
    <w:p w14:paraId="69B5A7BF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78F133F5" w14:textId="77777777" w:rsidR="007954F3" w:rsidRDefault="004A46CD">
      <w:pPr>
        <w:pStyle w:val="Nagwek3"/>
        <w:ind w:left="284"/>
        <w:jc w:val="both"/>
        <w:rPr>
          <w:rStyle w:val="Brak"/>
          <w:rFonts w:ascii="Calibri" w:eastAsia="Calibri" w:hAnsi="Calibri" w:cs="Calibri"/>
        </w:rPr>
      </w:pPr>
      <w:bookmarkStart w:id="23" w:name="_Toc17"/>
      <w:r>
        <w:rPr>
          <w:rStyle w:val="Brak"/>
          <w:rFonts w:ascii="Calibri" w:hAnsi="Calibri"/>
        </w:rPr>
        <w:t xml:space="preserve">ROZDZIAŁ </w:t>
      </w:r>
      <w:r>
        <w:rPr>
          <w:rStyle w:val="Brak"/>
          <w:rFonts w:ascii="Calibri" w:hAnsi="Calibri"/>
          <w:lang w:val="de-DE"/>
        </w:rPr>
        <w:t>XVIII. ZABEZPIECZENIE NALE</w:t>
      </w:r>
      <w:r>
        <w:rPr>
          <w:rStyle w:val="Brak"/>
          <w:rFonts w:ascii="Calibri" w:hAnsi="Calibri"/>
        </w:rPr>
        <w:t>Ż</w:t>
      </w:r>
      <w:r>
        <w:rPr>
          <w:rStyle w:val="Brak"/>
          <w:rFonts w:ascii="Calibri" w:hAnsi="Calibri"/>
          <w:lang w:val="de-DE"/>
        </w:rPr>
        <w:t>YTEGO WYKONANIA UMOWY.</w:t>
      </w:r>
      <w:bookmarkEnd w:id="23"/>
    </w:p>
    <w:p w14:paraId="58633B95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 1.</w:t>
      </w:r>
      <w:r>
        <w:rPr>
          <w:rStyle w:val="Brak"/>
          <w:rFonts w:ascii="Calibri" w:hAnsi="Calibri"/>
          <w:sz w:val="22"/>
          <w:szCs w:val="22"/>
        </w:rPr>
        <w:tab/>
        <w:t>Zabezpieczenie może być wnoszone według wyboru Wykonawcy w jednej lub w kilku formach wskazanych w art. 450 ust. 1 PZP. Zabezpieczenie w kwocie 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wnej 5% całkowitego wynagrodzenia brutto Wykonawcy musi być wniesione przez Wykonawcę przed podpisaniem umowy.</w:t>
      </w:r>
    </w:p>
    <w:p w14:paraId="71F1AD73" w14:textId="4AF0979E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2.</w:t>
      </w:r>
      <w:r>
        <w:rPr>
          <w:rStyle w:val="Brak"/>
          <w:rFonts w:ascii="Calibri" w:hAnsi="Calibri"/>
          <w:sz w:val="22"/>
          <w:szCs w:val="22"/>
        </w:rPr>
        <w:tab/>
        <w:t xml:space="preserve">Zabezpieczenie wnoszone w pieniądzu Wykonawca wpłaca przelewem bankowym na rachunek bankowy wskazany przez </w:t>
      </w:r>
      <w:r>
        <w:rPr>
          <w:rStyle w:val="Brak"/>
          <w:rFonts w:ascii="Calibri" w:hAnsi="Calibri"/>
          <w:sz w:val="22"/>
          <w:szCs w:val="22"/>
          <w:u w:color="FF0000"/>
        </w:rPr>
        <w:t xml:space="preserve">Zamawiającego, tj. </w:t>
      </w:r>
      <w:r w:rsidR="00234214">
        <w:rPr>
          <w:rStyle w:val="Brak"/>
          <w:rFonts w:ascii="Calibri" w:hAnsi="Calibri"/>
          <w:sz w:val="22"/>
          <w:szCs w:val="22"/>
          <w:u w:color="00000A"/>
        </w:rPr>
        <w:t>53 1020 2892 0000 5202 0591 0098</w:t>
      </w:r>
      <w:r>
        <w:rPr>
          <w:rStyle w:val="Brak"/>
          <w:rFonts w:ascii="Calibri" w:hAnsi="Calibri"/>
          <w:sz w:val="22"/>
          <w:szCs w:val="22"/>
          <w:u w:color="FF0000"/>
        </w:rPr>
        <w:t xml:space="preserve"> wskazując </w:t>
      </w:r>
      <w:r>
        <w:rPr>
          <w:rStyle w:val="Brak"/>
          <w:rFonts w:ascii="Calibri" w:hAnsi="Calibri"/>
          <w:sz w:val="22"/>
          <w:szCs w:val="22"/>
        </w:rPr>
        <w:t xml:space="preserve">w tytule przelewu co najmniej nazwę </w:t>
      </w:r>
      <w:r>
        <w:rPr>
          <w:rStyle w:val="Brak"/>
          <w:rFonts w:ascii="Calibri" w:hAnsi="Calibri"/>
          <w:sz w:val="22"/>
          <w:szCs w:val="22"/>
          <w:lang w:val="it-IT"/>
        </w:rPr>
        <w:t>lub numer post</w:t>
      </w:r>
      <w:r>
        <w:rPr>
          <w:rStyle w:val="Brak"/>
          <w:rFonts w:ascii="Calibri" w:hAnsi="Calibri"/>
          <w:sz w:val="22"/>
          <w:szCs w:val="22"/>
        </w:rPr>
        <w:t xml:space="preserve">ępowania, natomiast w przypadku wniesienia innego zabezpieczenia, oryginał dokumentu zabezpieczenia należy złożyć Zamawiającemu najpóźniej przed podpisaniem umowy, przy czym jego treść musi uzyskać wcześniejszą akceptację Zamawiającego. </w:t>
      </w:r>
    </w:p>
    <w:p w14:paraId="5F980B50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3.</w:t>
      </w:r>
      <w:r>
        <w:rPr>
          <w:rStyle w:val="Brak"/>
          <w:rFonts w:ascii="Calibri" w:hAnsi="Calibri"/>
          <w:sz w:val="22"/>
          <w:szCs w:val="22"/>
        </w:rPr>
        <w:tab/>
        <w:t>Jeżeli zabezpieczenie wniesiono w pieniądzu, Zamawiający przechowuje je na oprocentowanym rachunku bankowym i zwraca je z odsetkami wynikającymi z umowy rachunku bankowego, na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rym było ono przechowywane, pomniejszone o koszt prowadzenia tego rachunku oraz prowizji bankowej za przelew pieniędzy na rachunek bankowy Wykonawcy.</w:t>
      </w:r>
    </w:p>
    <w:p w14:paraId="66F6E3B0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lastRenderedPageBreak/>
        <w:t>4.</w:t>
      </w:r>
      <w:r>
        <w:rPr>
          <w:rStyle w:val="Brak"/>
          <w:rFonts w:ascii="Calibri" w:hAnsi="Calibri"/>
          <w:sz w:val="22"/>
          <w:szCs w:val="22"/>
        </w:rPr>
        <w:tab/>
        <w:t>W przypadku wniesienia wadium w pieniądzu Wykonawca może wyrazić zgodę na zaliczenie kwoty wadium na poczet zabezpieczenia.</w:t>
      </w:r>
    </w:p>
    <w:p w14:paraId="2889B8CC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5.</w:t>
      </w:r>
      <w:r>
        <w:rPr>
          <w:rStyle w:val="Brak"/>
          <w:rFonts w:ascii="Calibri" w:hAnsi="Calibri"/>
          <w:sz w:val="22"/>
          <w:szCs w:val="22"/>
        </w:rPr>
        <w:tab/>
        <w:t>Z dokumentu gwarancji lub poręczenia powinno wynikać jednoznacznie gwarantowanie wypłat należności z ustanowionego zabezpieczenia w spos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b nieodwołalny, bezwarunkowy i na pierwsze żądanie Zamawiającego.</w:t>
      </w:r>
    </w:p>
    <w:p w14:paraId="46832620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  <w:lang w:val="pt-PT"/>
        </w:rPr>
        <w:t>6.</w:t>
      </w:r>
      <w:r>
        <w:rPr>
          <w:rStyle w:val="Brak"/>
          <w:rFonts w:ascii="Calibri" w:hAnsi="Calibri"/>
          <w:sz w:val="22"/>
          <w:szCs w:val="22"/>
          <w:lang w:val="pt-PT"/>
        </w:rPr>
        <w:tab/>
        <w:t>Por</w:t>
      </w:r>
      <w:r>
        <w:rPr>
          <w:rStyle w:val="Brak"/>
          <w:rFonts w:ascii="Calibri" w:hAnsi="Calibri"/>
          <w:sz w:val="22"/>
          <w:szCs w:val="22"/>
        </w:rPr>
        <w:t>ęczenie lub gwarancja powinny zawierać:</w:t>
      </w:r>
    </w:p>
    <w:p w14:paraId="305A866C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6.1 określenie treści zobowiązania: „gwarancja” lub ‘”poręczenie” w języku wystawienia gwarancji lub poręczenia, jej numer oraz ewentualnie inną informację identyfikującą wystawioną gwarancję lub udzielone poręczenie,</w:t>
      </w:r>
    </w:p>
    <w:p w14:paraId="1BE3AD2F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6.2 klauzulę wskazującą, iż gwarancja lub poręczenie jest nieodwołalna,</w:t>
      </w:r>
    </w:p>
    <w:p w14:paraId="0877B6A6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6.3 określenie Zamawiającego jako beneficjenta,</w:t>
      </w:r>
    </w:p>
    <w:p w14:paraId="73A6B839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6.4 określenie Wykonawcy jako zleceniodawcy,</w:t>
      </w:r>
    </w:p>
    <w:p w14:paraId="5DF64C34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6.5 określenie gwaranta lub poręczyciela,</w:t>
      </w:r>
    </w:p>
    <w:p w14:paraId="4CD65D80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6.6 informację identyfikującą stosunek umowny,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rego dotyczy gwarancja lub poręczenie przez wskazanie Przedmiotu Umowy i numeru postępowania,</w:t>
      </w:r>
    </w:p>
    <w:p w14:paraId="56CDE5F1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6.7 sumę gwarancyjną lub zakres poręczenia,</w:t>
      </w:r>
    </w:p>
    <w:p w14:paraId="33FB44B7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6.8 postanowienie, zgodnie z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rym gwarancja lub poręczenie stanowi zabezpieczenie należytego wykonania umowy i obejmuje roszczenia z tytułu niewykonania lub nienależytego wykonania umowy, w szczeg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lności o zapłatę kar umownych oraz ewentualne roszczenia z tytułu rękojmi,</w:t>
      </w:r>
    </w:p>
    <w:p w14:paraId="4987E51D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6.9 postanowienie, zgodnie z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rym gwarant/poręczyciel bezwarunkowo dokona zapłaty na rzecz beneficjenta lub uprawnionego z tytuł</w:t>
      </w:r>
      <w:r>
        <w:rPr>
          <w:rStyle w:val="Brak"/>
          <w:rFonts w:ascii="Calibri" w:hAnsi="Calibri"/>
          <w:sz w:val="22"/>
          <w:szCs w:val="22"/>
          <w:lang w:val="pt-PT"/>
        </w:rPr>
        <w:t>u por</w:t>
      </w:r>
      <w:r>
        <w:rPr>
          <w:rStyle w:val="Brak"/>
          <w:rFonts w:ascii="Calibri" w:hAnsi="Calibri"/>
          <w:sz w:val="22"/>
          <w:szCs w:val="22"/>
        </w:rPr>
        <w:t>ęczenia kwotę do określonej wysokości na pierwsze pisemne żądanie, bez konieczności uzasadnienia żądania, o ile beneficjent powoła w treś</w:t>
      </w:r>
      <w:r>
        <w:rPr>
          <w:rStyle w:val="Brak"/>
          <w:rFonts w:ascii="Calibri" w:hAnsi="Calibri"/>
          <w:sz w:val="22"/>
          <w:szCs w:val="22"/>
          <w:lang w:val="it-IT"/>
        </w:rPr>
        <w:t xml:space="preserve">ci </w:t>
      </w:r>
      <w:r>
        <w:rPr>
          <w:rStyle w:val="Brak"/>
          <w:rFonts w:ascii="Calibri" w:hAnsi="Calibri"/>
          <w:sz w:val="22"/>
          <w:szCs w:val="22"/>
        </w:rPr>
        <w:t>żądania postanowienie umowne stanowiące podstawę powstania roszczenia o zapłatę z tytułu gwarancji lub poręczenia,</w:t>
      </w:r>
    </w:p>
    <w:p w14:paraId="7D6D720F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6.10 termin, w jakim zostanie zapł</w:t>
      </w:r>
      <w:r>
        <w:rPr>
          <w:rStyle w:val="Brak"/>
          <w:rFonts w:ascii="Calibri" w:hAnsi="Calibri"/>
          <w:sz w:val="22"/>
          <w:szCs w:val="22"/>
          <w:lang w:val="it-IT"/>
        </w:rPr>
        <w:t xml:space="preserve">acona </w:t>
      </w:r>
      <w:r>
        <w:rPr>
          <w:rStyle w:val="Brak"/>
          <w:rFonts w:ascii="Calibri" w:hAnsi="Calibri"/>
          <w:sz w:val="22"/>
          <w:szCs w:val="22"/>
        </w:rPr>
        <w:t>żądana kwota,</w:t>
      </w:r>
    </w:p>
    <w:p w14:paraId="6ABD9232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6.11 termin obowiązywania gwarancji lub poręczenia,</w:t>
      </w:r>
    </w:p>
    <w:p w14:paraId="059E85F9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  <w:lang w:val="it-IT"/>
        </w:rPr>
        <w:t>6.12 spos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  <w:lang w:val="de-DE"/>
        </w:rPr>
        <w:t>b dor</w:t>
      </w:r>
      <w:r>
        <w:rPr>
          <w:rStyle w:val="Brak"/>
          <w:rFonts w:ascii="Calibri" w:hAnsi="Calibri"/>
          <w:sz w:val="22"/>
          <w:szCs w:val="22"/>
        </w:rPr>
        <w:t>ęczenia gwarantowi lub poręczycielowi żądania zapłaty (w tym adres do korespondencji),</w:t>
      </w:r>
    </w:p>
    <w:p w14:paraId="2D8653F6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6.13 postanowienie, zgodnie z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rym prawem właściwym dla gwarancji lub poręczenia jest prawo polskie,</w:t>
      </w:r>
    </w:p>
    <w:p w14:paraId="154FC82E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6.14 postanowienie, zgodnie z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rym sądem właściwym do rozstrzygania ewentualnych spor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wynikłych z gwarancji lub poręczenia jest sąd powszechny właściwy miejscowo według siedziby beneficjenta,</w:t>
      </w:r>
    </w:p>
    <w:p w14:paraId="30BF4EF3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6.15 klauzulę identyfikacyjną.</w:t>
      </w:r>
    </w:p>
    <w:p w14:paraId="364489A2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7.</w:t>
      </w:r>
      <w:r>
        <w:rPr>
          <w:rStyle w:val="Brak"/>
          <w:rFonts w:ascii="Calibri" w:hAnsi="Calibri"/>
          <w:sz w:val="22"/>
          <w:szCs w:val="22"/>
        </w:rPr>
        <w:tab/>
        <w:t>Zabezpieczenie wniesione jako gwarancja lub poręczenie musi spełniać warunki zabezpieczenia wniesionego w pieniądzu i Wykonawca nie może w żaden spos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b (w szczeg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lnoś</w:t>
      </w:r>
      <w:r>
        <w:rPr>
          <w:rStyle w:val="Brak"/>
          <w:rFonts w:ascii="Calibri" w:hAnsi="Calibri"/>
          <w:sz w:val="22"/>
          <w:szCs w:val="22"/>
          <w:lang w:val="it-IT"/>
        </w:rPr>
        <w:t xml:space="preserve">ci </w:t>
      </w:r>
      <w:r>
        <w:rPr>
          <w:rStyle w:val="Brak"/>
          <w:rFonts w:ascii="Calibri" w:hAnsi="Calibri"/>
          <w:sz w:val="22"/>
          <w:szCs w:val="22"/>
        </w:rPr>
        <w:t>żądaniem dodatkowych dokument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w, stawianiem dodatkowych warunk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w) ograniczać prawa Zamawiającego do dysponowania zabezpieczeniem w okolicznościach wymienionych w Umowie.</w:t>
      </w:r>
    </w:p>
    <w:p w14:paraId="7E60DF05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8.</w:t>
      </w:r>
      <w:r>
        <w:rPr>
          <w:rStyle w:val="Brak"/>
          <w:rFonts w:ascii="Calibri" w:hAnsi="Calibri"/>
          <w:sz w:val="22"/>
          <w:szCs w:val="22"/>
        </w:rPr>
        <w:tab/>
        <w:t>W trakcie realizacji umowy Wykonawca może dokonać zmiany sposobu zabezpieczenia na jedną lub kilka form,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rych mowa w SWZ.</w:t>
      </w:r>
    </w:p>
    <w:p w14:paraId="6558B47B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9.</w:t>
      </w:r>
      <w:r>
        <w:rPr>
          <w:rStyle w:val="Brak"/>
          <w:rFonts w:ascii="Calibri" w:hAnsi="Calibri"/>
          <w:sz w:val="22"/>
          <w:szCs w:val="22"/>
        </w:rPr>
        <w:tab/>
        <w:t>Zmiana sposobu zabezpieczenia musi być dokonywana z zachowaniem ciągłości zabezpieczenia i bez zmniejszenia jego wysokości.</w:t>
      </w:r>
    </w:p>
    <w:p w14:paraId="1710C1A8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10.</w:t>
      </w:r>
      <w:r>
        <w:rPr>
          <w:rStyle w:val="Brak"/>
          <w:rFonts w:ascii="Calibri" w:hAnsi="Calibri"/>
          <w:sz w:val="22"/>
          <w:szCs w:val="22"/>
        </w:rPr>
        <w:tab/>
        <w:t>W przypadku nieprzedłużenia lub niewniesienia nowego zabezpieczenia najpóźniej na 30 dni przed upływem terminu ważności dotychczasowego zabezpieczenia wniesionego w innej formie niż w pieniądzu, Zamawiający zmienia formę na zabezpieczenie w pieniądzu, przez wypłatę kwoty z dotychczasowego zabezpieczenia. Wypłata następuje nie później niż w ostatnim dniu ważności dotychczasowego zabezpieczenia.</w:t>
      </w:r>
    </w:p>
    <w:p w14:paraId="78E1FDE1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11.</w:t>
      </w:r>
      <w:r>
        <w:rPr>
          <w:rStyle w:val="Brak"/>
          <w:rFonts w:ascii="Calibri" w:hAnsi="Calibri"/>
          <w:sz w:val="22"/>
          <w:szCs w:val="22"/>
        </w:rPr>
        <w:tab/>
        <w:t>W przypadku zwiększenia lub zmniejszenia wartości umowy, jak i zmiany terminu jej realizacji stosownej i odpowiedniej zmianie ulega 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wnież wartość i termin zabezpieczenia należytego wykonania umowy. </w:t>
      </w:r>
    </w:p>
    <w:p w14:paraId="10D59541" w14:textId="77777777" w:rsidR="007954F3" w:rsidRDefault="004A46CD">
      <w:pPr>
        <w:widowControl/>
        <w:tabs>
          <w:tab w:val="left" w:pos="284"/>
        </w:tabs>
        <w:suppressAutoHyphens w:val="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12.</w:t>
      </w:r>
      <w:r>
        <w:rPr>
          <w:rStyle w:val="Brak"/>
          <w:rFonts w:ascii="Calibri" w:hAnsi="Calibri"/>
          <w:sz w:val="22"/>
          <w:szCs w:val="22"/>
        </w:rPr>
        <w:tab/>
        <w:t xml:space="preserve">Jeżeli okres, na jaki ma zostać wniesione zabezpieczenie, przekracza 5 lat, zabezpieczenie w pieniądzu wnosi się </w:t>
      </w:r>
      <w:r>
        <w:rPr>
          <w:rStyle w:val="Brak"/>
          <w:rFonts w:ascii="Calibri" w:hAnsi="Calibri"/>
          <w:sz w:val="22"/>
          <w:szCs w:val="22"/>
          <w:lang w:val="it-IT"/>
        </w:rPr>
        <w:t>na ca</w:t>
      </w:r>
      <w:r>
        <w:rPr>
          <w:rStyle w:val="Brak"/>
          <w:rFonts w:ascii="Calibri" w:hAnsi="Calibri"/>
          <w:sz w:val="22"/>
          <w:szCs w:val="22"/>
        </w:rPr>
        <w:t>ły ten okres, a zabezpieczenie w innej formie wnosi się na okres nie kr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tszy niż 5 lat, z jednoczesnym zobowiązaniem się Wykonawcy do przedłużenia zabezpieczenia lub wniesienia nowego zabezpieczenia na kolejne okresy.</w:t>
      </w:r>
    </w:p>
    <w:p w14:paraId="6CCBA378" w14:textId="77777777" w:rsidR="007954F3" w:rsidRDefault="004A46CD">
      <w:pPr>
        <w:widowControl/>
        <w:tabs>
          <w:tab w:val="left" w:pos="284"/>
        </w:tabs>
        <w:suppressAutoHyphens w:val="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lastRenderedPageBreak/>
        <w:t>13.</w:t>
      </w:r>
      <w:r>
        <w:rPr>
          <w:rStyle w:val="Brak"/>
          <w:rFonts w:ascii="Calibri" w:hAnsi="Calibri"/>
          <w:sz w:val="22"/>
          <w:szCs w:val="22"/>
        </w:rPr>
        <w:tab/>
        <w:t>W przypadku nieprzedłużenia lub niewniesienia nowego zabezpieczenia najpóźniej na 30 dni przed upływem terminu ważności dotychczasowego zabezpieczenia wniesionego w innej formie niż w pieniądzu, Zamawiający zmienia formę na zabezpieczenie w pieniądzu, przez wypłatę kwoty z dotychczasowego zabezpieczenia. Wypłata następuje nie później niż w ostatnim dniu ważności dotychczasowego zabezpieczenia.</w:t>
      </w:r>
    </w:p>
    <w:p w14:paraId="5B4B3006" w14:textId="77777777" w:rsidR="007954F3" w:rsidRDefault="004A46CD">
      <w:pPr>
        <w:widowControl/>
        <w:tabs>
          <w:tab w:val="left" w:pos="284"/>
        </w:tabs>
        <w:suppressAutoHyphens w:val="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14.</w:t>
      </w:r>
      <w:r>
        <w:rPr>
          <w:rStyle w:val="Brak"/>
          <w:rFonts w:ascii="Calibri" w:hAnsi="Calibri"/>
          <w:sz w:val="22"/>
          <w:szCs w:val="22"/>
        </w:rPr>
        <w:tab/>
        <w:t>Zamawiający zwr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ci 70% wysokości zabezpieczenia w terminie 30 dni od dnia wykonania przedmiotu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wienia.</w:t>
      </w:r>
    </w:p>
    <w:p w14:paraId="6E7E32B7" w14:textId="77777777" w:rsidR="007954F3" w:rsidRDefault="004A46CD">
      <w:pPr>
        <w:widowControl/>
        <w:tabs>
          <w:tab w:val="left" w:pos="284"/>
        </w:tabs>
        <w:suppressAutoHyphens w:val="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15.</w:t>
      </w:r>
      <w:r>
        <w:rPr>
          <w:rStyle w:val="Brak"/>
          <w:rFonts w:ascii="Calibri" w:hAnsi="Calibri"/>
          <w:sz w:val="22"/>
          <w:szCs w:val="22"/>
        </w:rPr>
        <w:tab/>
        <w:t>Na zabezpieczenie roszczeń z tytułu rękojmi za wady Zamawiający zatrzyma 30% wysokości zabezpieczenia,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 zwr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ci nie później niż w 15 dniu po upływie okresu gwarancji i rękojmi.</w:t>
      </w:r>
    </w:p>
    <w:p w14:paraId="7A6C7CD4" w14:textId="77777777" w:rsidR="007954F3" w:rsidRDefault="004A46CD">
      <w:pPr>
        <w:widowControl/>
        <w:tabs>
          <w:tab w:val="left" w:pos="284"/>
        </w:tabs>
        <w:suppressAutoHyphens w:val="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16.</w:t>
      </w:r>
      <w:r>
        <w:rPr>
          <w:rStyle w:val="Brak"/>
          <w:rFonts w:ascii="Calibri" w:hAnsi="Calibri"/>
          <w:sz w:val="22"/>
          <w:szCs w:val="22"/>
        </w:rPr>
        <w:tab/>
        <w:t>W przypadku zwiększenia lub zmniejszenia wartości umowy, jak i zmiany terminu jej realizacji stosownej i odpowiedniej zmianie ulega 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wnież wartość i termin zabezpieczenia należytego wykonania umowy.</w:t>
      </w:r>
    </w:p>
    <w:p w14:paraId="2EFDD604" w14:textId="77777777" w:rsidR="007954F3" w:rsidRDefault="004A46CD">
      <w:pPr>
        <w:widowControl/>
        <w:tabs>
          <w:tab w:val="left" w:pos="284"/>
        </w:tabs>
        <w:suppressAutoHyphens w:val="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17.</w:t>
      </w:r>
      <w:r>
        <w:rPr>
          <w:rStyle w:val="Brak"/>
          <w:rFonts w:ascii="Calibri" w:hAnsi="Calibri"/>
          <w:sz w:val="22"/>
          <w:szCs w:val="22"/>
        </w:rPr>
        <w:tab/>
        <w:t>Zamawiający zaznacza, iż treść projektowych postanowień umowy będących integralną częścią SWZ przedstawia 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wnież regulacje związane z zabezpieczeniem należytego wykonania umowy.</w:t>
      </w:r>
    </w:p>
    <w:p w14:paraId="5B081AD0" w14:textId="77777777" w:rsidR="007954F3" w:rsidRDefault="004A46CD">
      <w:pPr>
        <w:widowControl/>
        <w:tabs>
          <w:tab w:val="left" w:pos="284"/>
        </w:tabs>
        <w:suppressAutoHyphens w:val="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 </w:t>
      </w:r>
    </w:p>
    <w:p w14:paraId="60F982B7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b/>
          <w:bCs/>
        </w:rPr>
      </w:pPr>
    </w:p>
    <w:p w14:paraId="5F18888F" w14:textId="77777777" w:rsidR="007954F3" w:rsidRDefault="004A46CD">
      <w:pPr>
        <w:pStyle w:val="Nagwek3"/>
        <w:ind w:left="284"/>
        <w:jc w:val="both"/>
        <w:rPr>
          <w:rStyle w:val="Brak"/>
          <w:rFonts w:ascii="Calibri" w:eastAsia="Calibri" w:hAnsi="Calibri" w:cs="Calibri"/>
        </w:rPr>
      </w:pPr>
      <w:bookmarkStart w:id="24" w:name="_Toc18"/>
      <w:r>
        <w:rPr>
          <w:rStyle w:val="Brak"/>
          <w:rFonts w:ascii="Calibri" w:hAnsi="Calibri"/>
        </w:rPr>
        <w:t xml:space="preserve">RODZIAŁ </w:t>
      </w:r>
      <w:r>
        <w:rPr>
          <w:rStyle w:val="Brak"/>
          <w:rFonts w:ascii="Calibri" w:hAnsi="Calibri"/>
          <w:lang w:val="fr-FR"/>
        </w:rPr>
        <w:t>XIX.</w:t>
      </w:r>
      <w:r>
        <w:rPr>
          <w:rStyle w:val="BrakA"/>
        </w:rPr>
        <w:t xml:space="preserve"> </w:t>
      </w:r>
      <w:r w:rsidRPr="002E2EC9">
        <w:rPr>
          <w:rStyle w:val="Brak"/>
          <w:rFonts w:ascii="Calibri" w:hAnsi="Calibri"/>
        </w:rPr>
        <w:t>PROJEKTOWANE POSTANOWIENIA UMOWY W SPRAWIE ZAM</w:t>
      </w:r>
      <w:r>
        <w:rPr>
          <w:rStyle w:val="Brak"/>
          <w:rFonts w:ascii="Calibri" w:hAnsi="Calibri"/>
        </w:rPr>
        <w:t>Ó</w:t>
      </w:r>
      <w:r>
        <w:rPr>
          <w:rStyle w:val="Brak"/>
          <w:rFonts w:ascii="Calibri" w:hAnsi="Calibri"/>
          <w:lang w:val="de-DE"/>
        </w:rPr>
        <w:t>WIENIA PUBLICZNEGO, KT</w:t>
      </w:r>
      <w:r>
        <w:rPr>
          <w:rStyle w:val="Brak"/>
          <w:rFonts w:ascii="Calibri" w:hAnsi="Calibri"/>
        </w:rPr>
        <w:t xml:space="preserve">ÓRE ZOSTANĄ </w:t>
      </w:r>
      <w:r w:rsidRPr="002E2EC9">
        <w:rPr>
          <w:rStyle w:val="Brak"/>
          <w:rFonts w:ascii="Calibri" w:hAnsi="Calibri"/>
        </w:rPr>
        <w:t>WPROWADZONE DO UMOWY W SPRAWIE ZAM</w:t>
      </w:r>
      <w:r>
        <w:rPr>
          <w:rStyle w:val="Brak"/>
          <w:rFonts w:ascii="Calibri" w:hAnsi="Calibri"/>
        </w:rPr>
        <w:t>Ó</w:t>
      </w:r>
      <w:r>
        <w:rPr>
          <w:rStyle w:val="Brak"/>
          <w:rFonts w:ascii="Calibri" w:hAnsi="Calibri"/>
          <w:lang w:val="de-DE"/>
        </w:rPr>
        <w:t>WIENIA PUBLICZNEGO.</w:t>
      </w:r>
      <w:bookmarkEnd w:id="24"/>
    </w:p>
    <w:p w14:paraId="4B3BCD3C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</w:t>
      </w:r>
      <w:r>
        <w:rPr>
          <w:rStyle w:val="Brak"/>
          <w:rFonts w:ascii="Calibri" w:hAnsi="Calibri"/>
          <w:sz w:val="22"/>
          <w:szCs w:val="22"/>
        </w:rPr>
        <w:tab/>
        <w:t>Projektowane postanowienia umowy w sprawie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publicznego,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 zostaną wprowadzone do umowy w sprawie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publicznego stanowią Załącznik nr 2 do SWZ.</w:t>
      </w:r>
    </w:p>
    <w:p w14:paraId="503D573B" w14:textId="77777777" w:rsidR="007954F3" w:rsidRDefault="007954F3">
      <w:pPr>
        <w:pStyle w:val="Nagwek3"/>
        <w:ind w:left="284"/>
        <w:jc w:val="both"/>
        <w:rPr>
          <w:rStyle w:val="Brak"/>
          <w:rFonts w:ascii="Calibri" w:eastAsia="Calibri" w:hAnsi="Calibri" w:cs="Calibri"/>
        </w:rPr>
      </w:pPr>
    </w:p>
    <w:p w14:paraId="5C484381" w14:textId="77777777" w:rsidR="007954F3" w:rsidRDefault="004A46CD">
      <w:pPr>
        <w:pStyle w:val="Nagwek3"/>
        <w:ind w:left="284"/>
        <w:jc w:val="both"/>
        <w:rPr>
          <w:rStyle w:val="Brak"/>
          <w:rFonts w:ascii="Calibri" w:eastAsia="Calibri" w:hAnsi="Calibri" w:cs="Calibri"/>
        </w:rPr>
      </w:pPr>
      <w:bookmarkStart w:id="25" w:name="_Toc19"/>
      <w:r>
        <w:rPr>
          <w:rStyle w:val="Brak"/>
          <w:rFonts w:ascii="Calibri" w:hAnsi="Calibri"/>
        </w:rPr>
        <w:t xml:space="preserve">ROZDZIAŁ </w:t>
      </w:r>
      <w:r>
        <w:rPr>
          <w:rStyle w:val="Brak"/>
          <w:rFonts w:ascii="Calibri" w:hAnsi="Calibri"/>
          <w:lang w:val="es-ES_tradnl"/>
        </w:rPr>
        <w:t xml:space="preserve">XX. POUCZENIE O </w:t>
      </w:r>
      <w:r>
        <w:rPr>
          <w:rStyle w:val="Brak"/>
          <w:rFonts w:ascii="Calibri" w:hAnsi="Calibri"/>
        </w:rPr>
        <w:t>Ś</w:t>
      </w:r>
      <w:r>
        <w:rPr>
          <w:rStyle w:val="Brak"/>
          <w:rFonts w:ascii="Calibri" w:hAnsi="Calibri"/>
          <w:lang w:val="de-DE"/>
        </w:rPr>
        <w:t xml:space="preserve">RODKACH OCHRONY PRAWNEJ. </w:t>
      </w:r>
      <w:bookmarkEnd w:id="25"/>
    </w:p>
    <w:p w14:paraId="5B529A3B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</w:t>
      </w:r>
      <w:r>
        <w:rPr>
          <w:rStyle w:val="Brak"/>
          <w:rFonts w:ascii="Calibri" w:hAnsi="Calibri"/>
          <w:sz w:val="22"/>
          <w:szCs w:val="22"/>
        </w:rPr>
        <w:tab/>
        <w:t>Środki ochrony prawnej przysługują Wykonawcy, jeżeli ma lub miał interes w uzyskaniu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oraz poni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sł lub może ponieść szkodę w wyniku naruszenia przez Zamawiającego przepis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PZP.</w:t>
      </w:r>
    </w:p>
    <w:p w14:paraId="0AF3B8A1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2.</w:t>
      </w:r>
      <w:r>
        <w:rPr>
          <w:rStyle w:val="Brak"/>
          <w:rFonts w:ascii="Calibri" w:hAnsi="Calibri"/>
          <w:sz w:val="22"/>
          <w:szCs w:val="22"/>
        </w:rPr>
        <w:tab/>
        <w:t>Odwołanie przysługuje na:</w:t>
      </w:r>
    </w:p>
    <w:p w14:paraId="42FEC13E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1)</w:t>
      </w:r>
      <w:r>
        <w:rPr>
          <w:rStyle w:val="Brak"/>
          <w:rFonts w:ascii="Calibri" w:hAnsi="Calibri"/>
          <w:sz w:val="22"/>
          <w:szCs w:val="22"/>
        </w:rPr>
        <w:tab/>
        <w:t>niezgodną z przepisami ustawy czynność Zamawiającego, podjętą w postępowaniu o udzielenie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wienia, w tym na projektowane postanowienie umowy;</w:t>
      </w:r>
    </w:p>
    <w:p w14:paraId="42484FAD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2)</w:t>
      </w:r>
      <w:r>
        <w:rPr>
          <w:rStyle w:val="Brak"/>
          <w:rFonts w:ascii="Calibri" w:hAnsi="Calibri"/>
          <w:sz w:val="22"/>
          <w:szCs w:val="22"/>
        </w:rPr>
        <w:tab/>
        <w:t>zaniechanie czynności w postępowaniu o udzielenie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wienia,́ do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rej Zamawiający był obowiązany na podstawie PZP.</w:t>
      </w:r>
    </w:p>
    <w:p w14:paraId="6B2565C1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3.</w:t>
      </w:r>
      <w:r>
        <w:rPr>
          <w:rStyle w:val="Brak"/>
          <w:rFonts w:ascii="Calibri" w:hAnsi="Calibri"/>
          <w:sz w:val="22"/>
          <w:szCs w:val="22"/>
        </w:rPr>
        <w:tab/>
        <w:t>Odwołanie wnosi się do Prezesa Krajowej Izby Odwoławczej w formie pisemnej albo w formie elektronicznej albo w postaci elektronicznej opatrzonej podpisem zaufanym.</w:t>
      </w:r>
    </w:p>
    <w:p w14:paraId="14BD8903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4.</w:t>
      </w:r>
      <w:r>
        <w:rPr>
          <w:rStyle w:val="Brak"/>
          <w:rFonts w:ascii="Calibri" w:hAnsi="Calibri"/>
          <w:sz w:val="22"/>
          <w:szCs w:val="22"/>
        </w:rPr>
        <w:tab/>
        <w:t>Na orzeczenie Krajowej Izby Odwoławczej oraz postanowienie Prezesa Krajowej Izby Odwoławczej,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ryḿ mowa w art. 519 ust. 1 PZP, stronom oraz uczestnikom postępowania odwoławczego przysługuje skarga do sadu.̨ Skargę̨ wnosi się ̨ </w:t>
      </w:r>
      <w:r>
        <w:rPr>
          <w:rStyle w:val="Brak"/>
          <w:rFonts w:ascii="Calibri" w:hAnsi="Calibri"/>
          <w:sz w:val="22"/>
          <w:szCs w:val="22"/>
          <w:lang w:val="pt-PT"/>
        </w:rPr>
        <w:t>do S</w:t>
      </w:r>
      <w:r>
        <w:rPr>
          <w:rStyle w:val="Brak"/>
          <w:rFonts w:ascii="Calibri" w:hAnsi="Calibri"/>
          <w:sz w:val="22"/>
          <w:szCs w:val="22"/>
        </w:rPr>
        <w:t>ądu Okręgowego w Warszawie, – sądu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wień publicznych, za pośrednictwem Prezesa Krajowej Izby Odwoławczej.</w:t>
      </w:r>
    </w:p>
    <w:p w14:paraId="463E0125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5.</w:t>
      </w:r>
      <w:r>
        <w:rPr>
          <w:rStyle w:val="Brak"/>
          <w:rFonts w:ascii="Calibri" w:hAnsi="Calibri"/>
          <w:sz w:val="22"/>
          <w:szCs w:val="22"/>
        </w:rPr>
        <w:tab/>
        <w:t>Szczegółowe informacje dotyczące środk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ochrony prawnej okreś</w:t>
      </w:r>
      <w:r>
        <w:rPr>
          <w:rStyle w:val="Brak"/>
          <w:rFonts w:ascii="Calibri" w:hAnsi="Calibri"/>
          <w:sz w:val="22"/>
          <w:szCs w:val="22"/>
          <w:lang w:val="it-IT"/>
        </w:rPr>
        <w:t>lone s</w:t>
      </w:r>
      <w:r>
        <w:rPr>
          <w:rStyle w:val="Brak"/>
          <w:rFonts w:ascii="Calibri" w:hAnsi="Calibri"/>
          <w:sz w:val="22"/>
          <w:szCs w:val="22"/>
        </w:rPr>
        <w:t>ą w Dziale IX Środki ochrony prawnej PZP.</w:t>
      </w:r>
    </w:p>
    <w:p w14:paraId="53BEC61A" w14:textId="77777777" w:rsidR="007954F3" w:rsidRDefault="004A46CD">
      <w:pPr>
        <w:widowControl/>
        <w:tabs>
          <w:tab w:val="left" w:pos="567"/>
          <w:tab w:val="left" w:pos="709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br/>
      </w:r>
    </w:p>
    <w:p w14:paraId="58C2AF3B" w14:textId="77777777" w:rsidR="007954F3" w:rsidRDefault="004A46CD">
      <w:pPr>
        <w:pStyle w:val="Nagwek2"/>
        <w:tabs>
          <w:tab w:val="left" w:pos="709"/>
        </w:tabs>
        <w:ind w:left="284"/>
        <w:jc w:val="both"/>
        <w:rPr>
          <w:rStyle w:val="Brak"/>
          <w:rFonts w:ascii="Calibri" w:eastAsia="Calibri" w:hAnsi="Calibri" w:cs="Calibri"/>
          <w:sz w:val="24"/>
          <w:szCs w:val="24"/>
        </w:rPr>
      </w:pPr>
      <w:bookmarkStart w:id="26" w:name="_Toc20"/>
      <w:r>
        <w:rPr>
          <w:rStyle w:val="Brak"/>
          <w:rFonts w:ascii="Calibri" w:hAnsi="Calibri"/>
          <w:sz w:val="24"/>
          <w:szCs w:val="24"/>
        </w:rPr>
        <w:t xml:space="preserve">ROZDZIAŁ </w:t>
      </w:r>
      <w:r>
        <w:rPr>
          <w:rStyle w:val="Brak"/>
          <w:rFonts w:ascii="Calibri" w:hAnsi="Calibri"/>
          <w:sz w:val="24"/>
          <w:szCs w:val="24"/>
          <w:lang w:val="de-DE"/>
        </w:rPr>
        <w:t xml:space="preserve">XXI. OCHRONA DANYCH OSOBOWYCH </w:t>
      </w:r>
      <w:r>
        <w:rPr>
          <w:rStyle w:val="Brak"/>
          <w:rFonts w:ascii="Calibri" w:hAnsi="Calibri"/>
          <w:sz w:val="24"/>
          <w:szCs w:val="24"/>
        </w:rPr>
        <w:t xml:space="preserve">– </w:t>
      </w:r>
      <w:r>
        <w:rPr>
          <w:rStyle w:val="Brak"/>
          <w:rFonts w:ascii="Calibri" w:hAnsi="Calibri"/>
          <w:sz w:val="24"/>
          <w:szCs w:val="24"/>
          <w:lang w:val="de-DE"/>
        </w:rPr>
        <w:t xml:space="preserve">INFORMACJA O PRZETWARZANIU DANYCH OSOBOWYCH. </w:t>
      </w:r>
      <w:bookmarkEnd w:id="26"/>
    </w:p>
    <w:p w14:paraId="3FC957D4" w14:textId="77777777" w:rsidR="007954F3" w:rsidRDefault="004A46CD" w:rsidP="00962230">
      <w:pPr>
        <w:widowControl/>
        <w:numPr>
          <w:ilvl w:val="1"/>
          <w:numId w:val="20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Style w:val="BrakB"/>
          <w:rFonts w:ascii="Calibri" w:hAnsi="Calibri"/>
          <w:sz w:val="22"/>
          <w:szCs w:val="22"/>
        </w:rPr>
        <w:t>Informacja o przetwarzaniu danych osobowych – Załącznik nr 6 do SWZ.</w:t>
      </w:r>
    </w:p>
    <w:p w14:paraId="2A3B4159" w14:textId="77777777" w:rsidR="007954F3" w:rsidRDefault="004A46CD" w:rsidP="00962230">
      <w:pPr>
        <w:widowControl/>
        <w:numPr>
          <w:ilvl w:val="1"/>
          <w:numId w:val="20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Style w:val="BrakB"/>
          <w:rFonts w:ascii="Calibri" w:hAnsi="Calibri"/>
          <w:sz w:val="22"/>
          <w:szCs w:val="22"/>
        </w:rPr>
        <w:t>Zamawiający wymaga złożenia przez Wykonawcę wraz z ofertą oświadczenia o wypełnieniu obowiązk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B"/>
          <w:rFonts w:ascii="Calibri" w:hAnsi="Calibri"/>
          <w:sz w:val="22"/>
          <w:szCs w:val="22"/>
        </w:rPr>
        <w:t>w informacyjnych, przewidzianych w art. 13 oraz jeśli dotyczy art. 14 RODO – oświadczenie jest ujęte w Formularzu oferty.</w:t>
      </w:r>
    </w:p>
    <w:p w14:paraId="3E46CB4C" w14:textId="77777777" w:rsidR="007954F3" w:rsidRDefault="007954F3">
      <w:pPr>
        <w:jc w:val="both"/>
      </w:pPr>
    </w:p>
    <w:p w14:paraId="3CF205E4" w14:textId="77777777" w:rsidR="007954F3" w:rsidRDefault="004A46CD">
      <w:pPr>
        <w:pStyle w:val="Nagwek3"/>
        <w:ind w:left="284"/>
        <w:jc w:val="both"/>
        <w:rPr>
          <w:rStyle w:val="Brak"/>
          <w:rFonts w:ascii="Calibri" w:eastAsia="Calibri" w:hAnsi="Calibri" w:cs="Calibri"/>
        </w:rPr>
      </w:pPr>
      <w:bookmarkStart w:id="27" w:name="_Toc21"/>
      <w:r>
        <w:rPr>
          <w:rStyle w:val="Brak"/>
          <w:rFonts w:ascii="Calibri" w:hAnsi="Calibri"/>
        </w:rPr>
        <w:t>ROZDZIAŁ XXII. POZOSTAŁ</w:t>
      </w:r>
      <w:r>
        <w:rPr>
          <w:rStyle w:val="Brak"/>
          <w:rFonts w:ascii="Calibri" w:hAnsi="Calibri"/>
          <w:lang w:val="de-DE"/>
        </w:rPr>
        <w:t xml:space="preserve">E INFORMACJE. </w:t>
      </w:r>
      <w:bookmarkEnd w:id="27"/>
    </w:p>
    <w:p w14:paraId="2BD8C928" w14:textId="77777777" w:rsidR="007954F3" w:rsidRDefault="004A46CD">
      <w:pPr>
        <w:ind w:left="284"/>
        <w:jc w:val="both"/>
        <w:rPr>
          <w:rStyle w:val="Brak"/>
          <w:rFonts w:ascii="Calibri" w:eastAsia="Calibri" w:hAnsi="Calibri" w:cs="Calibri"/>
          <w:sz w:val="22"/>
          <w:szCs w:val="22"/>
          <w:u w:color="F3403E"/>
        </w:rPr>
      </w:pPr>
      <w:r>
        <w:rPr>
          <w:rStyle w:val="Brak"/>
          <w:rFonts w:ascii="Calibri" w:hAnsi="Calibri"/>
          <w:sz w:val="22"/>
          <w:szCs w:val="22"/>
        </w:rPr>
        <w:t>1.</w:t>
      </w:r>
      <w:r>
        <w:rPr>
          <w:rStyle w:val="Brak"/>
          <w:rFonts w:ascii="Calibri" w:hAnsi="Calibri"/>
          <w:sz w:val="22"/>
          <w:szCs w:val="22"/>
          <w:u w:color="F3403E"/>
        </w:rPr>
        <w:t xml:space="preserve"> Zamawiający nie przewiduje możliwości udzielenia zam</w:t>
      </w:r>
      <w:r>
        <w:rPr>
          <w:rStyle w:val="Brak"/>
          <w:rFonts w:ascii="Calibri" w:hAnsi="Calibri"/>
          <w:sz w:val="22"/>
          <w:szCs w:val="22"/>
          <w:u w:color="F3403E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  <w:u w:color="F3403E"/>
        </w:rPr>
        <w:t>wień podobnych określonych w art. 214 ust 1 pkt 7) ustawy Pzp.</w:t>
      </w:r>
    </w:p>
    <w:p w14:paraId="36A9C864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2.</w:t>
      </w:r>
      <w:r>
        <w:rPr>
          <w:rStyle w:val="Brak"/>
          <w:rFonts w:ascii="Calibri" w:hAnsi="Calibri"/>
          <w:sz w:val="22"/>
          <w:szCs w:val="22"/>
        </w:rPr>
        <w:tab/>
        <w:t xml:space="preserve">Zamawiający nie przewiduje zawarcia umowy ramowej. </w:t>
      </w:r>
    </w:p>
    <w:p w14:paraId="2A797B65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3.</w:t>
      </w:r>
      <w:r>
        <w:rPr>
          <w:rStyle w:val="Brak"/>
          <w:rFonts w:ascii="Calibri" w:hAnsi="Calibri"/>
          <w:sz w:val="22"/>
          <w:szCs w:val="22"/>
        </w:rPr>
        <w:tab/>
        <w:t xml:space="preserve">Zamawiający nie dopuszcza możliwości składania ofert wariantowych. </w:t>
      </w:r>
    </w:p>
    <w:p w14:paraId="117FAE15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lastRenderedPageBreak/>
        <w:t>4.</w:t>
      </w:r>
      <w:r>
        <w:rPr>
          <w:rStyle w:val="Brak"/>
          <w:rFonts w:ascii="Calibri" w:hAnsi="Calibri"/>
          <w:sz w:val="22"/>
          <w:szCs w:val="22"/>
        </w:rPr>
        <w:tab/>
        <w:t xml:space="preserve">Zamawiający nie przewiduje zastosowania aukcji elektronicznej. </w:t>
      </w:r>
    </w:p>
    <w:p w14:paraId="6A460DAE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5.</w:t>
      </w:r>
      <w:r>
        <w:rPr>
          <w:rStyle w:val="Brak"/>
          <w:rFonts w:ascii="Calibri" w:hAnsi="Calibri"/>
          <w:sz w:val="22"/>
          <w:szCs w:val="22"/>
        </w:rPr>
        <w:tab/>
        <w:t>Zamawiający nie przewiduje zwrotu koszt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udziału w postępowaniu.</w:t>
      </w:r>
    </w:p>
    <w:p w14:paraId="1C87B2F1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6.</w:t>
      </w:r>
      <w:r>
        <w:rPr>
          <w:rStyle w:val="Brak"/>
          <w:rFonts w:ascii="Calibri" w:hAnsi="Calibri"/>
          <w:sz w:val="22"/>
          <w:szCs w:val="22"/>
        </w:rPr>
        <w:tab/>
        <w:t>Rozliczenia pomiędzy Wykonawcą, a Zamawiającym będą dokonywane w złotych polskich (PLN).</w:t>
      </w:r>
    </w:p>
    <w:p w14:paraId="1CE87C27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7.</w:t>
      </w:r>
      <w:r>
        <w:rPr>
          <w:rStyle w:val="Brak"/>
          <w:rFonts w:ascii="Calibri" w:hAnsi="Calibri"/>
          <w:sz w:val="22"/>
          <w:szCs w:val="22"/>
        </w:rPr>
        <w:tab/>
        <w:t>Zamawiający nie przewiduje rozliczenia w walutach obcych.</w:t>
      </w:r>
    </w:p>
    <w:p w14:paraId="1DEFAB47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 </w:t>
      </w:r>
    </w:p>
    <w:p w14:paraId="0E8A84BC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hAnsi="Calibri"/>
          <w:b/>
          <w:bCs/>
          <w:sz w:val="22"/>
          <w:szCs w:val="22"/>
        </w:rPr>
        <w:t>ZAŁĄ</w:t>
      </w:r>
      <w:r>
        <w:rPr>
          <w:rStyle w:val="Brak"/>
          <w:rFonts w:ascii="Calibri" w:hAnsi="Calibri"/>
          <w:b/>
          <w:bCs/>
          <w:sz w:val="22"/>
          <w:szCs w:val="22"/>
          <w:lang w:val="de-DE"/>
        </w:rPr>
        <w:t>CZNIKI:</w:t>
      </w:r>
    </w:p>
    <w:p w14:paraId="7312CDC7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0"/>
          <w:szCs w:val="20"/>
        </w:rPr>
      </w:pPr>
      <w:r>
        <w:rPr>
          <w:rStyle w:val="Brak"/>
          <w:rFonts w:ascii="Calibri" w:hAnsi="Calibri"/>
          <w:sz w:val="20"/>
          <w:szCs w:val="20"/>
        </w:rPr>
        <w:t>Załącznik A do SWZ –</w:t>
      </w:r>
      <w:r>
        <w:rPr>
          <w:rStyle w:val="Brak"/>
          <w:rFonts w:ascii="Calibri" w:hAnsi="Calibri"/>
          <w:strike/>
          <w:sz w:val="20"/>
          <w:szCs w:val="20"/>
        </w:rPr>
        <w:t xml:space="preserve"> </w:t>
      </w:r>
      <w:r>
        <w:rPr>
          <w:rStyle w:val="Brak"/>
          <w:rFonts w:ascii="Calibri" w:hAnsi="Calibri"/>
          <w:sz w:val="20"/>
          <w:szCs w:val="20"/>
        </w:rPr>
        <w:t>Formularz Oferty</w:t>
      </w:r>
    </w:p>
    <w:p w14:paraId="336D2EF3" w14:textId="37AEA79C" w:rsidR="007954F3" w:rsidRDefault="004A46CD">
      <w:pPr>
        <w:widowControl/>
        <w:tabs>
          <w:tab w:val="left" w:pos="284"/>
          <w:tab w:val="left" w:pos="567"/>
        </w:tabs>
        <w:suppressAutoHyphens w:val="0"/>
        <w:spacing w:after="40"/>
        <w:ind w:left="284" w:right="1"/>
        <w:jc w:val="both"/>
        <w:rPr>
          <w:rStyle w:val="Brak"/>
          <w:rFonts w:ascii="Calibri" w:eastAsia="Calibri" w:hAnsi="Calibri" w:cs="Calibri"/>
          <w:sz w:val="20"/>
          <w:szCs w:val="20"/>
        </w:rPr>
      </w:pPr>
      <w:r>
        <w:rPr>
          <w:rStyle w:val="Brak"/>
          <w:rFonts w:ascii="Calibri" w:hAnsi="Calibri"/>
          <w:sz w:val="20"/>
          <w:szCs w:val="20"/>
        </w:rPr>
        <w:t xml:space="preserve">Załącznik A1 </w:t>
      </w:r>
      <w:r w:rsidR="00BD265C">
        <w:rPr>
          <w:rStyle w:val="Brak"/>
          <w:rFonts w:ascii="Calibri" w:hAnsi="Calibri"/>
          <w:sz w:val="20"/>
          <w:szCs w:val="20"/>
        </w:rPr>
        <w:t xml:space="preserve">do SWZ </w:t>
      </w:r>
      <w:r>
        <w:rPr>
          <w:rStyle w:val="Brak"/>
          <w:rFonts w:ascii="Calibri" w:hAnsi="Calibri"/>
          <w:sz w:val="20"/>
          <w:szCs w:val="20"/>
        </w:rPr>
        <w:t>– Indywidulana Kalkulacja Ceny Oferty</w:t>
      </w:r>
    </w:p>
    <w:p w14:paraId="7EAEEA3A" w14:textId="77777777" w:rsidR="007954F3" w:rsidRDefault="004A46CD">
      <w:pPr>
        <w:tabs>
          <w:tab w:val="left" w:pos="142"/>
          <w:tab w:val="left" w:pos="284"/>
          <w:tab w:val="left" w:pos="567"/>
        </w:tabs>
        <w:spacing w:after="40"/>
        <w:ind w:left="284"/>
        <w:jc w:val="both"/>
        <w:rPr>
          <w:rStyle w:val="Brak"/>
          <w:rFonts w:ascii="Calibri" w:eastAsia="Calibri" w:hAnsi="Calibri" w:cs="Calibri"/>
          <w:sz w:val="20"/>
          <w:szCs w:val="20"/>
        </w:rPr>
      </w:pPr>
      <w:r>
        <w:rPr>
          <w:rStyle w:val="Brak"/>
          <w:rFonts w:ascii="Calibri" w:hAnsi="Calibri"/>
          <w:sz w:val="20"/>
          <w:szCs w:val="20"/>
        </w:rPr>
        <w:t>Załącznik 1 do SWZ – Opis Przedmiotu Zam</w:t>
      </w:r>
      <w:r>
        <w:rPr>
          <w:rStyle w:val="Brak"/>
          <w:rFonts w:ascii="Calibri" w:hAnsi="Calibri"/>
          <w:sz w:val="20"/>
          <w:szCs w:val="20"/>
          <w:lang w:val="es-ES_tradnl"/>
        </w:rPr>
        <w:t>ó</w:t>
      </w:r>
      <w:r>
        <w:rPr>
          <w:rStyle w:val="Brak"/>
          <w:rFonts w:ascii="Calibri" w:hAnsi="Calibri"/>
          <w:sz w:val="20"/>
          <w:szCs w:val="20"/>
        </w:rPr>
        <w:t>wienia wraz z dokumentacją techniczną</w:t>
      </w:r>
    </w:p>
    <w:p w14:paraId="175CBDFD" w14:textId="77777777" w:rsidR="007954F3" w:rsidRDefault="004A46CD">
      <w:pPr>
        <w:tabs>
          <w:tab w:val="left" w:pos="142"/>
          <w:tab w:val="left" w:pos="284"/>
          <w:tab w:val="left" w:pos="567"/>
        </w:tabs>
        <w:spacing w:after="40"/>
        <w:ind w:left="284"/>
        <w:jc w:val="both"/>
        <w:rPr>
          <w:rStyle w:val="Brak"/>
          <w:rFonts w:ascii="Calibri" w:eastAsia="Calibri" w:hAnsi="Calibri" w:cs="Calibri"/>
          <w:sz w:val="20"/>
          <w:szCs w:val="20"/>
        </w:rPr>
      </w:pPr>
      <w:r>
        <w:rPr>
          <w:rStyle w:val="Brak"/>
          <w:rFonts w:ascii="Calibri" w:hAnsi="Calibri"/>
          <w:sz w:val="20"/>
          <w:szCs w:val="20"/>
        </w:rPr>
        <w:t>Załącznik 2 do SWZ – Projektowane postanowienia umowy</w:t>
      </w:r>
    </w:p>
    <w:p w14:paraId="5BF163C2" w14:textId="77777777" w:rsidR="007954F3" w:rsidRDefault="004A46CD">
      <w:pPr>
        <w:tabs>
          <w:tab w:val="left" w:pos="284"/>
          <w:tab w:val="left" w:pos="567"/>
        </w:tabs>
        <w:spacing w:after="40"/>
        <w:ind w:left="284" w:right="1"/>
        <w:jc w:val="both"/>
        <w:rPr>
          <w:rStyle w:val="Brak"/>
          <w:rFonts w:ascii="Calibri" w:eastAsia="Calibri" w:hAnsi="Calibri" w:cs="Calibri"/>
          <w:sz w:val="20"/>
          <w:szCs w:val="20"/>
        </w:rPr>
      </w:pPr>
      <w:r>
        <w:rPr>
          <w:rStyle w:val="Brak"/>
          <w:rFonts w:ascii="Calibri" w:hAnsi="Calibri"/>
          <w:sz w:val="20"/>
          <w:szCs w:val="20"/>
        </w:rPr>
        <w:t>Załącznik 3 do SWZ –  Oświadczenia Wykonawcy</w:t>
      </w:r>
    </w:p>
    <w:p w14:paraId="568CE2F1" w14:textId="77777777" w:rsidR="007954F3" w:rsidRDefault="004A46CD">
      <w:pPr>
        <w:tabs>
          <w:tab w:val="left" w:pos="284"/>
          <w:tab w:val="left" w:pos="567"/>
        </w:tabs>
        <w:spacing w:after="40"/>
        <w:ind w:left="284" w:right="1"/>
        <w:jc w:val="both"/>
        <w:rPr>
          <w:rStyle w:val="Brak"/>
          <w:rFonts w:ascii="Calibri" w:eastAsia="Calibri" w:hAnsi="Calibri" w:cs="Calibri"/>
          <w:sz w:val="20"/>
          <w:szCs w:val="20"/>
        </w:rPr>
      </w:pPr>
      <w:r>
        <w:rPr>
          <w:rStyle w:val="Brak"/>
          <w:rFonts w:ascii="Calibri" w:hAnsi="Calibri"/>
          <w:sz w:val="20"/>
          <w:szCs w:val="20"/>
        </w:rPr>
        <w:t>Załącznik 4 do SWZ – Zobowiązanie innego podmiotu do udostępnienia niezbędnych zasob</w:t>
      </w:r>
      <w:r>
        <w:rPr>
          <w:rStyle w:val="Brak"/>
          <w:rFonts w:ascii="Calibri" w:hAnsi="Calibri"/>
          <w:sz w:val="20"/>
          <w:szCs w:val="20"/>
          <w:lang w:val="es-ES_tradnl"/>
        </w:rPr>
        <w:t>ó</w:t>
      </w:r>
      <w:r>
        <w:rPr>
          <w:rStyle w:val="Brak"/>
          <w:rFonts w:ascii="Calibri" w:hAnsi="Calibri"/>
          <w:sz w:val="20"/>
          <w:szCs w:val="20"/>
        </w:rPr>
        <w:t>w Wykonawcy (składane wraz z ofertą - o ile dotyczy),</w:t>
      </w:r>
    </w:p>
    <w:p w14:paraId="75EB0CBE" w14:textId="77777777" w:rsidR="007954F3" w:rsidRDefault="004A46CD">
      <w:pPr>
        <w:tabs>
          <w:tab w:val="left" w:pos="284"/>
          <w:tab w:val="left" w:pos="567"/>
        </w:tabs>
        <w:spacing w:after="40"/>
        <w:ind w:left="284" w:right="1"/>
        <w:jc w:val="both"/>
        <w:rPr>
          <w:rStyle w:val="Brak"/>
          <w:rFonts w:ascii="Calibri" w:eastAsia="Calibri" w:hAnsi="Calibri" w:cs="Calibri"/>
          <w:sz w:val="20"/>
          <w:szCs w:val="20"/>
        </w:rPr>
      </w:pPr>
      <w:r>
        <w:rPr>
          <w:rStyle w:val="Brak"/>
          <w:rFonts w:ascii="Calibri" w:hAnsi="Calibri"/>
          <w:sz w:val="20"/>
          <w:szCs w:val="20"/>
        </w:rPr>
        <w:t>Załącznik 5 do SWZ – Oświadczenie Wykonawc</w:t>
      </w:r>
      <w:r>
        <w:rPr>
          <w:rStyle w:val="Brak"/>
          <w:rFonts w:ascii="Calibri" w:hAnsi="Calibri"/>
          <w:sz w:val="20"/>
          <w:szCs w:val="20"/>
          <w:lang w:val="es-ES_tradnl"/>
        </w:rPr>
        <w:t>ó</w:t>
      </w:r>
      <w:r>
        <w:rPr>
          <w:rStyle w:val="Brak"/>
          <w:rFonts w:ascii="Calibri" w:hAnsi="Calibri"/>
          <w:sz w:val="20"/>
          <w:szCs w:val="20"/>
        </w:rPr>
        <w:t>w wsp</w:t>
      </w:r>
      <w:r>
        <w:rPr>
          <w:rStyle w:val="Brak"/>
          <w:rFonts w:ascii="Calibri" w:hAnsi="Calibri"/>
          <w:sz w:val="20"/>
          <w:szCs w:val="20"/>
          <w:lang w:val="es-ES_tradnl"/>
        </w:rPr>
        <w:t>ó</w:t>
      </w:r>
      <w:r>
        <w:rPr>
          <w:rStyle w:val="Brak"/>
          <w:rFonts w:ascii="Calibri" w:hAnsi="Calibri"/>
          <w:sz w:val="20"/>
          <w:szCs w:val="20"/>
        </w:rPr>
        <w:t>lnie ubiegających się o udzielenie zam</w:t>
      </w:r>
      <w:r>
        <w:rPr>
          <w:rStyle w:val="Brak"/>
          <w:rFonts w:ascii="Calibri" w:hAnsi="Calibri"/>
          <w:sz w:val="20"/>
          <w:szCs w:val="20"/>
          <w:lang w:val="es-ES_tradnl"/>
        </w:rPr>
        <w:t>ó</w:t>
      </w:r>
      <w:r>
        <w:rPr>
          <w:rStyle w:val="Brak"/>
          <w:rFonts w:ascii="Calibri" w:hAnsi="Calibri"/>
          <w:sz w:val="20"/>
          <w:szCs w:val="20"/>
        </w:rPr>
        <w:t>wienia (składane wraz z </w:t>
      </w:r>
      <w:r>
        <w:rPr>
          <w:rStyle w:val="Brak"/>
          <w:rFonts w:ascii="Calibri" w:hAnsi="Calibri"/>
          <w:sz w:val="20"/>
          <w:szCs w:val="20"/>
          <w:lang w:val="pt-PT"/>
        </w:rPr>
        <w:t>ofert</w:t>
      </w:r>
      <w:r>
        <w:rPr>
          <w:rStyle w:val="Brak"/>
          <w:rFonts w:ascii="Calibri" w:hAnsi="Calibri"/>
          <w:sz w:val="20"/>
          <w:szCs w:val="20"/>
        </w:rPr>
        <w:t>ą o ile dotyczy).</w:t>
      </w:r>
    </w:p>
    <w:p w14:paraId="5554C304" w14:textId="2503DE7B" w:rsidR="007954F3" w:rsidRDefault="007954F3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207AE0E4" w14:textId="78FB4E34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5BF42058" w14:textId="0F9E7288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4C9C84F3" w14:textId="092C6717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077B8DD6" w14:textId="638DD1E8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52BA8B1F" w14:textId="604B84B4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4C2ECE46" w14:textId="39A60B93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3216CF4F" w14:textId="02B1915B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7121FB97" w14:textId="6E153571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3EB02DB5" w14:textId="3C8A0739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1643F206" w14:textId="6084C0EC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5FEA1AF0" w14:textId="0938CFB0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63843F38" w14:textId="00460062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188959F0" w14:textId="63D77701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5BFD5846" w14:textId="350CFCD0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4E4B83EA" w14:textId="6B342A33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4B43CF80" w14:textId="0B369FD9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499EF9E2" w14:textId="0818FBAF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417C26B1" w14:textId="43DFF2CF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0172BFC0" w14:textId="1711E6E4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24D36C4E" w14:textId="0D5598A9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27CE3402" w14:textId="6059E63A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73E21E00" w14:textId="00075A8E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3529B48E" w14:textId="53D8EEE0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4450E6C2" w14:textId="7DD37E67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35A54129" w14:textId="667F5D11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3F223E00" w14:textId="310D742D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6C2E9E96" w14:textId="44F49FB5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779FCE46" w14:textId="05B99006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3AD6D98C" w14:textId="1CF4BBC1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73D39C13" w14:textId="15055C7F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09BA27EA" w14:textId="722133CE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7ECD60F1" w14:textId="7641AEF1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50E1412C" w14:textId="1FEB8534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2961DDAE" w14:textId="5612CD8C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2A64684D" w14:textId="18D21EBD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4FF1E8C3" w14:textId="29EEC781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48687236" w14:textId="5455FEAE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02183AFF" w14:textId="3F4062F6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2421436C" w14:textId="3EC2D5E5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53947A92" w14:textId="7B236197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1763D06C" w14:textId="3FADDE91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0C403653" w14:textId="77777777" w:rsidR="0083031D" w:rsidRDefault="0083031D">
      <w:pPr>
        <w:widowControl/>
        <w:suppressAutoHyphens w:val="0"/>
        <w:jc w:val="left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</w:p>
    <w:p w14:paraId="3ED86E39" w14:textId="10096544" w:rsidR="005021CB" w:rsidRDefault="005021C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firstLine="3"/>
        <w:jc w:val="right"/>
        <w:rPr>
          <w:rFonts w:eastAsia="Times New Roman" w:cs="Times New Roman"/>
          <w:b/>
          <w:bCs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Brak"/>
          <w:rFonts w:ascii="Calibri" w:hAnsi="Calibri"/>
          <w:sz w:val="20"/>
          <w:szCs w:val="20"/>
        </w:rPr>
        <w:t>Załącznik A do SWZ</w:t>
      </w:r>
    </w:p>
    <w:p w14:paraId="172FEA1F" w14:textId="6CDD26DF" w:rsidR="005021CB" w:rsidRPr="005021CB" w:rsidRDefault="005021C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firstLine="3"/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b/>
          <w:bCs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FORMULARZ OFERTY </w:t>
      </w:r>
    </w:p>
    <w:p w14:paraId="04AFDDCE" w14:textId="77777777" w:rsidR="005021CB" w:rsidRPr="005021CB" w:rsidRDefault="005021C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jc w:val="both"/>
        <w:outlineLvl w:val="0"/>
        <w:rPr>
          <w:rFonts w:ascii="Calibri" w:eastAsia="Times New Roman" w:hAnsi="Calibri" w:cs="Calibri"/>
          <w:b/>
          <w:bCs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_____________________________________________________________________________</w:t>
      </w:r>
    </w:p>
    <w:p w14:paraId="69DCC9B4" w14:textId="77777777" w:rsidR="005021CB" w:rsidRPr="005021CB" w:rsidRDefault="005021C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i/>
          <w:iCs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Nazwa (Firma) wykonawcy:</w:t>
      </w: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5632DC20" w14:textId="77777777" w:rsidR="005021CB" w:rsidRPr="005021CB" w:rsidRDefault="005021C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right"/>
        <w:rPr>
          <w:rFonts w:ascii="Calibri" w:eastAsia="Times New Roman" w:hAnsi="Calibri" w:cs="Calibri"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................................................................................</w:t>
      </w:r>
    </w:p>
    <w:p w14:paraId="78339A61" w14:textId="77777777" w:rsidR="005021CB" w:rsidRPr="005021CB" w:rsidRDefault="005021C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right"/>
        <w:rPr>
          <w:rFonts w:ascii="Calibri" w:eastAsia="Times New Roman" w:hAnsi="Calibri" w:cs="Calibri"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................................................................................</w:t>
      </w:r>
    </w:p>
    <w:p w14:paraId="6EB66483" w14:textId="77777777" w:rsidR="005021CB" w:rsidRPr="005021CB" w:rsidRDefault="005021C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i/>
          <w:iCs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Adres siedziby: </w:t>
      </w: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663AD75F" w14:textId="77777777" w:rsidR="005021CB" w:rsidRPr="005021CB" w:rsidRDefault="005021C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right"/>
        <w:rPr>
          <w:rFonts w:ascii="Calibri" w:eastAsia="Times New Roman" w:hAnsi="Calibri" w:cs="Calibri"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................................................................................</w:t>
      </w:r>
    </w:p>
    <w:p w14:paraId="7A6532FF" w14:textId="77777777" w:rsidR="005021CB" w:rsidRPr="005021CB" w:rsidRDefault="005021C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right"/>
        <w:rPr>
          <w:rFonts w:ascii="Calibri" w:eastAsia="Times New Roman" w:hAnsi="Calibri" w:cs="Calibri"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................................................................................</w:t>
      </w:r>
    </w:p>
    <w:p w14:paraId="17625886" w14:textId="77777777" w:rsidR="005021CB" w:rsidRPr="005021CB" w:rsidRDefault="005021C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i/>
          <w:iCs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Adres do korespondencji:</w:t>
      </w: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32EAD822" w14:textId="77777777" w:rsidR="005021CB" w:rsidRPr="005021CB" w:rsidRDefault="005021C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right"/>
        <w:rPr>
          <w:rFonts w:ascii="Calibri" w:eastAsia="Times New Roman" w:hAnsi="Calibri" w:cs="Calibri"/>
          <w:color w:val="auto"/>
          <w:sz w:val="22"/>
          <w:szCs w:val="22"/>
          <w:u w:val="single"/>
          <w:bdr w:val="none" w:sz="0" w:space="0" w:color="auto"/>
          <w:lang w:val="da-DK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:u w:val="single"/>
          <w:bdr w:val="none" w:sz="0" w:space="0" w:color="auto"/>
          <w:lang w:val="da-DK"/>
          <w14:textOutline w14:w="0" w14:cap="rnd" w14:cmpd="sng" w14:algn="ctr">
            <w14:noFill/>
            <w14:prstDash w14:val="solid"/>
            <w14:bevel/>
          </w14:textOutline>
        </w:rPr>
        <w:t>................................................................................</w:t>
      </w:r>
    </w:p>
    <w:p w14:paraId="767266D1" w14:textId="77777777" w:rsidR="005021CB" w:rsidRPr="005021CB" w:rsidRDefault="005021C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right"/>
        <w:rPr>
          <w:rFonts w:ascii="Calibri" w:eastAsia="Times New Roman" w:hAnsi="Calibri" w:cs="Calibri"/>
          <w:i/>
          <w:iCs/>
          <w:color w:val="auto"/>
          <w:sz w:val="22"/>
          <w:szCs w:val="22"/>
          <w:u w:val="single"/>
          <w:bdr w:val="none" w:sz="0" w:space="0" w:color="auto"/>
          <w:lang w:val="de-DE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:u w:val="single"/>
          <w:bdr w:val="none" w:sz="0" w:space="0" w:color="auto"/>
          <w:lang w:val="de-DE"/>
          <w14:textOutline w14:w="0" w14:cap="rnd" w14:cmpd="sng" w14:algn="ctr">
            <w14:noFill/>
            <w14:prstDash w14:val="solid"/>
            <w14:bevel/>
          </w14:textOutline>
        </w:rPr>
        <w:t>................................................................................</w:t>
      </w:r>
    </w:p>
    <w:p w14:paraId="1DDF514B" w14:textId="77777777" w:rsidR="005021CB" w:rsidRPr="005021CB" w:rsidRDefault="005021C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both"/>
        <w:rPr>
          <w:rFonts w:ascii="Calibri" w:eastAsia="Times New Roman" w:hAnsi="Calibri" w:cs="Calibri"/>
          <w:i/>
          <w:iCs/>
          <w:color w:val="auto"/>
          <w:sz w:val="22"/>
          <w:szCs w:val="22"/>
          <w:u w:val="single"/>
          <w:bdr w:val="none" w:sz="0" w:space="0" w:color="auto"/>
          <w:lang w:val="de-DE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i/>
          <w:iCs/>
          <w:color w:val="auto"/>
          <w:sz w:val="22"/>
          <w:szCs w:val="22"/>
          <w:u w:val="single"/>
          <w:bdr w:val="none" w:sz="0" w:space="0" w:color="auto"/>
          <w:lang w:val="de-DE"/>
          <w14:textOutline w14:w="0" w14:cap="rnd" w14:cmpd="sng" w14:algn="ctr">
            <w14:noFill/>
            <w14:prstDash w14:val="solid"/>
            <w14:bevel/>
          </w14:textOutline>
        </w:rPr>
        <w:t>Kontakt:</w:t>
      </w:r>
    </w:p>
    <w:p w14:paraId="1B3E7D58" w14:textId="77777777" w:rsidR="005021CB" w:rsidRPr="005021CB" w:rsidRDefault="005021C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right"/>
        <w:outlineLvl w:val="0"/>
        <w:rPr>
          <w:rFonts w:ascii="Calibri" w:eastAsia="Times New Roman" w:hAnsi="Calibri" w:cs="Calibri"/>
          <w:color w:val="auto"/>
          <w:sz w:val="22"/>
          <w:szCs w:val="22"/>
          <w:u w:val="single"/>
          <w:bdr w:val="none" w:sz="0" w:space="0" w:color="auto"/>
          <w:lang w:val="de-DE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i/>
          <w:iCs/>
          <w:color w:val="auto"/>
          <w:sz w:val="22"/>
          <w:szCs w:val="22"/>
          <w:u w:val="single"/>
          <w:bdr w:val="none" w:sz="0" w:space="0" w:color="auto"/>
          <w:lang w:val="de-DE"/>
          <w14:textOutline w14:w="0" w14:cap="rnd" w14:cmpd="sng" w14:algn="ctr">
            <w14:noFill/>
            <w14:prstDash w14:val="solid"/>
            <w14:bevel/>
          </w14:textOutline>
        </w:rPr>
        <w:t>tel.:</w:t>
      </w:r>
      <w:r w:rsidRPr="005021CB">
        <w:rPr>
          <w:rFonts w:ascii="Calibri" w:eastAsia="Times New Roman" w:hAnsi="Calibri" w:cs="Calibri"/>
          <w:i/>
          <w:iCs/>
          <w:color w:val="auto"/>
          <w:sz w:val="22"/>
          <w:szCs w:val="22"/>
          <w:bdr w:val="none" w:sz="0" w:space="0" w:color="auto"/>
          <w:lang w:val="de-DE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021CB">
        <w:rPr>
          <w:rFonts w:ascii="Calibri" w:eastAsia="Times New Roman" w:hAnsi="Calibri" w:cs="Calibri"/>
          <w:color w:val="auto"/>
          <w:sz w:val="22"/>
          <w:szCs w:val="22"/>
          <w:u w:val="single"/>
          <w:bdr w:val="none" w:sz="0" w:space="0" w:color="auto"/>
          <w:lang w:val="de-DE"/>
          <w14:textOutline w14:w="0" w14:cap="rnd" w14:cmpd="sng" w14:algn="ctr">
            <w14:noFill/>
            <w14:prstDash w14:val="solid"/>
            <w14:bevel/>
          </w14:textOutline>
        </w:rPr>
        <w:t>...................................................................</w:t>
      </w:r>
    </w:p>
    <w:p w14:paraId="475B5D4E" w14:textId="77777777" w:rsidR="005021CB" w:rsidRPr="005021CB" w:rsidRDefault="005021C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right"/>
        <w:outlineLvl w:val="0"/>
        <w:rPr>
          <w:rFonts w:ascii="Calibri" w:eastAsia="Times New Roman" w:hAnsi="Calibri" w:cs="Calibri"/>
          <w:color w:val="auto"/>
          <w:sz w:val="22"/>
          <w:szCs w:val="22"/>
          <w:u w:val="single"/>
          <w:bdr w:val="none" w:sz="0" w:space="0" w:color="auto"/>
          <w:lang w:val="de-DE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i/>
          <w:iCs/>
          <w:color w:val="auto"/>
          <w:sz w:val="22"/>
          <w:szCs w:val="22"/>
          <w:u w:val="single"/>
          <w:bdr w:val="none" w:sz="0" w:space="0" w:color="auto"/>
          <w:lang w:val="de-DE"/>
          <w14:textOutline w14:w="0" w14:cap="rnd" w14:cmpd="sng" w14:algn="ctr">
            <w14:noFill/>
            <w14:prstDash w14:val="solid"/>
            <w14:bevel/>
          </w14:textOutline>
        </w:rPr>
        <w:t>fax:</w:t>
      </w: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de-DE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021CB">
        <w:rPr>
          <w:rFonts w:ascii="Calibri" w:eastAsia="Times New Roman" w:hAnsi="Calibri" w:cs="Calibri"/>
          <w:color w:val="auto"/>
          <w:sz w:val="22"/>
          <w:szCs w:val="22"/>
          <w:u w:val="single"/>
          <w:bdr w:val="none" w:sz="0" w:space="0" w:color="auto"/>
          <w:lang w:val="de-DE"/>
          <w14:textOutline w14:w="0" w14:cap="rnd" w14:cmpd="sng" w14:algn="ctr">
            <w14:noFill/>
            <w14:prstDash w14:val="solid"/>
            <w14:bevel/>
          </w14:textOutline>
        </w:rPr>
        <w:t>...................................................................</w:t>
      </w:r>
    </w:p>
    <w:p w14:paraId="171745FE" w14:textId="77777777" w:rsidR="005021CB" w:rsidRPr="005021CB" w:rsidRDefault="005021C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395"/>
        <w:outlineLvl w:val="0"/>
        <w:rPr>
          <w:rFonts w:ascii="Calibri" w:eastAsia="Times New Roman" w:hAnsi="Calibri" w:cs="Calibri"/>
          <w:color w:val="auto"/>
          <w:sz w:val="22"/>
          <w:szCs w:val="22"/>
          <w:u w:val="single"/>
          <w:bdr w:val="none" w:sz="0" w:space="0" w:color="auto"/>
          <w:lang w:val="da-DK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i/>
          <w:iCs/>
          <w:color w:val="auto"/>
          <w:sz w:val="22"/>
          <w:szCs w:val="22"/>
          <w:u w:val="single"/>
          <w:bdr w:val="none" w:sz="0" w:space="0" w:color="auto"/>
          <w:lang w:val="da-DK"/>
          <w14:textOutline w14:w="0" w14:cap="rnd" w14:cmpd="sng" w14:algn="ctr">
            <w14:noFill/>
            <w14:prstDash w14:val="solid"/>
            <w14:bevel/>
          </w14:textOutline>
        </w:rPr>
        <w:t>e-mail:</w:t>
      </w: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da-DK"/>
          <w14:textOutline w14:w="0" w14:cap="rnd" w14:cmpd="sng" w14:algn="ctr">
            <w14:noFill/>
            <w14:prstDash w14:val="solid"/>
            <w14:bevel/>
          </w14:textOutline>
        </w:rPr>
        <w:t xml:space="preserve">    </w:t>
      </w:r>
      <w:r w:rsidRPr="005021CB">
        <w:rPr>
          <w:rFonts w:ascii="Calibri" w:eastAsia="Times New Roman" w:hAnsi="Calibri" w:cs="Calibri"/>
          <w:color w:val="auto"/>
          <w:sz w:val="22"/>
          <w:szCs w:val="22"/>
          <w:u w:val="single"/>
          <w:bdr w:val="none" w:sz="0" w:space="0" w:color="auto"/>
          <w:lang w:val="da-DK"/>
          <w14:textOutline w14:w="0" w14:cap="rnd" w14:cmpd="sng" w14:algn="ctr">
            <w14:noFill/>
            <w14:prstDash w14:val="solid"/>
            <w14:bevel/>
          </w14:textOutline>
        </w:rPr>
        <w:t>...................................................................</w:t>
      </w:r>
    </w:p>
    <w:p w14:paraId="72E4CDC7" w14:textId="77777777" w:rsidR="005021CB" w:rsidRPr="005021CB" w:rsidRDefault="005021C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both"/>
        <w:outlineLvl w:val="0"/>
        <w:rPr>
          <w:rFonts w:ascii="Calibri" w:eastAsia="Times New Roman" w:hAnsi="Calibri" w:cs="Calibri"/>
          <w:i/>
          <w:iCs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i/>
          <w:iCs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Inne dane:</w:t>
      </w:r>
    </w:p>
    <w:p w14:paraId="4EB74773" w14:textId="77777777" w:rsidR="005021CB" w:rsidRPr="005021CB" w:rsidRDefault="005021C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678" w:firstLine="31"/>
        <w:jc w:val="both"/>
        <w:outlineLvl w:val="0"/>
        <w:rPr>
          <w:rFonts w:ascii="Calibri" w:eastAsia="Times New Roman" w:hAnsi="Calibri" w:cs="Calibri"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i/>
          <w:iCs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NIP</w:t>
      </w: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:</w:t>
      </w: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021CB">
        <w:rPr>
          <w:rFonts w:ascii="Calibri" w:eastAsia="Times New Roman" w:hAnsi="Calibri" w:cs="Calibri"/>
          <w:i/>
          <w:i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5021CB">
        <w:rPr>
          <w:rFonts w:ascii="Calibri" w:eastAsia="Times New Roman" w:hAnsi="Calibri" w:cs="Calibri"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........................................................... </w:t>
      </w:r>
    </w:p>
    <w:p w14:paraId="683CDFDD" w14:textId="77777777" w:rsidR="005021CB" w:rsidRPr="005021CB" w:rsidRDefault="005021C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678"/>
        <w:jc w:val="both"/>
        <w:outlineLvl w:val="0"/>
        <w:rPr>
          <w:rFonts w:ascii="Calibri" w:eastAsia="Times New Roman" w:hAnsi="Calibri" w:cs="Calibri"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i/>
          <w:iCs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REGON</w:t>
      </w: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:   </w:t>
      </w:r>
      <w:r w:rsidRPr="005021CB">
        <w:rPr>
          <w:rFonts w:ascii="Calibri" w:eastAsia="Times New Roman" w:hAnsi="Calibri" w:cs="Calibri"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.............................................................</w:t>
      </w:r>
    </w:p>
    <w:p w14:paraId="0265205E" w14:textId="77777777" w:rsidR="005021CB" w:rsidRPr="005021CB" w:rsidRDefault="005021C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678"/>
        <w:jc w:val="both"/>
        <w:outlineLvl w:val="0"/>
        <w:rPr>
          <w:rFonts w:ascii="Calibri" w:eastAsia="Times New Roman" w:hAnsi="Calibri" w:cs="Calibri"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C976C05" w14:textId="77777777" w:rsidR="005021CB" w:rsidRPr="005021CB" w:rsidRDefault="005021CB" w:rsidP="005021C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0"/>
        <w:rPr>
          <w:rFonts w:ascii="Calibri" w:eastAsia="Times New Roman" w:hAnsi="Calibri" w:cs="Calibri"/>
          <w:b/>
          <w:i/>
          <w:i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b/>
          <w:i/>
          <w:iCs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Dane umożliwiające dostęp do dokumentów potwierdzających umocowanie osoby działającej w imieniu wykonawcy</w:t>
      </w:r>
      <w:r w:rsidRPr="005021CB">
        <w:rPr>
          <w:rFonts w:ascii="Calibri" w:eastAsia="Times New Roman" w:hAnsi="Calibri" w:cs="Calibri"/>
          <w:b/>
          <w:i/>
          <w:i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(należy zaznaczyć właściwe i ewentualnie uzupełnić): </w:t>
      </w:r>
    </w:p>
    <w:p w14:paraId="5817ECA9" w14:textId="77777777" w:rsidR="005021CB" w:rsidRPr="005021CB" w:rsidRDefault="00A3332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0"/>
        <w:rPr>
          <w:rFonts w:ascii="Calibri" w:eastAsia="Times New Roman" w:hAnsi="Calibri" w:cs="Calibri"/>
          <w:b/>
          <w:i/>
          <w:i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Calibri" w:eastAsia="Times New Roman" w:hAnsi="Calibri" w:cs="Calibri"/>
            <w:b/>
            <w:iCs/>
            <w:color w:val="auto"/>
            <w:sz w:val="22"/>
            <w:szCs w:val="22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id w:val="-942834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1CB" w:rsidRPr="005021CB">
            <w:rPr>
              <w:rFonts w:ascii="Segoe UI Symbol" w:eastAsia="Times New Roman" w:hAnsi="Segoe UI Symbol" w:cs="Segoe UI Symbol"/>
              <w:b/>
              <w:iCs/>
              <w:color w:val="auto"/>
              <w:sz w:val="22"/>
              <w:szCs w:val="22"/>
              <w:bdr w:val="none" w:sz="0" w:space="0" w:color="auto"/>
              <w14:textOutline w14:w="0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5021CB" w:rsidRPr="005021CB">
        <w:rPr>
          <w:rFonts w:ascii="Calibri" w:eastAsia="Times New Roman" w:hAnsi="Calibri" w:cs="Calibri"/>
          <w:b/>
          <w:i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r w:rsidR="005021CB" w:rsidRPr="005021CB">
        <w:rPr>
          <w:rFonts w:ascii="Calibri" w:eastAsia="Times New Roman" w:hAnsi="Calibri" w:cs="Calibri"/>
          <w:b/>
          <w:i/>
          <w:i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wyszukiwarka KRS: </w:t>
      </w:r>
      <w:hyperlink r:id="rId12" w:history="1">
        <w:r w:rsidR="005021CB" w:rsidRPr="005021CB">
          <w:rPr>
            <w:rFonts w:ascii="Calibri" w:eastAsia="Times New Roman" w:hAnsi="Calibri" w:cs="Calibri"/>
            <w:b/>
            <w:i/>
            <w:iCs/>
            <w:color w:val="0000FF"/>
            <w:sz w:val="22"/>
            <w:szCs w:val="22"/>
            <w:u w:val="single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t>https://ekrs.ms.gov.pl/web/wyszukiwarka-krs/strona-glowna/</w:t>
        </w:r>
      </w:hyperlink>
      <w:r w:rsidR="005021CB" w:rsidRPr="005021CB">
        <w:rPr>
          <w:rFonts w:ascii="Calibri" w:eastAsia="Times New Roman" w:hAnsi="Calibri" w:cs="Calibri"/>
          <w:b/>
          <w:i/>
          <w:i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</w:t>
      </w:r>
    </w:p>
    <w:p w14:paraId="28DEEF14" w14:textId="77777777" w:rsidR="005021CB" w:rsidRPr="005021CB" w:rsidRDefault="00A3332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0"/>
        <w:rPr>
          <w:rFonts w:ascii="Calibri" w:eastAsia="Times New Roman" w:hAnsi="Calibri" w:cs="Calibri"/>
          <w:b/>
          <w:i/>
          <w:i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Calibri" w:eastAsia="Times New Roman" w:hAnsi="Calibri" w:cs="Calibri"/>
            <w:b/>
            <w:iCs/>
            <w:color w:val="auto"/>
            <w:sz w:val="22"/>
            <w:szCs w:val="22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id w:val="415450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1CB" w:rsidRPr="005021CB">
            <w:rPr>
              <w:rFonts w:ascii="Segoe UI Symbol" w:eastAsia="Times New Roman" w:hAnsi="Segoe UI Symbol" w:cs="Segoe UI Symbol"/>
              <w:b/>
              <w:iCs/>
              <w:color w:val="auto"/>
              <w:sz w:val="22"/>
              <w:szCs w:val="22"/>
              <w:bdr w:val="none" w:sz="0" w:space="0" w:color="auto"/>
              <w14:textOutline w14:w="0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5021CB" w:rsidRPr="005021CB">
        <w:rPr>
          <w:rFonts w:ascii="Calibri" w:eastAsia="Times New Roman" w:hAnsi="Calibri" w:cs="Calibri"/>
          <w:b/>
          <w:i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r w:rsidR="005021CB" w:rsidRPr="005021CB">
        <w:rPr>
          <w:rFonts w:ascii="Calibri" w:eastAsia="Times New Roman" w:hAnsi="Calibri" w:cs="Calibri"/>
          <w:b/>
          <w:i/>
          <w:i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przeglądanie wpisów CEIDG: </w:t>
      </w:r>
      <w:hyperlink r:id="rId13" w:history="1">
        <w:r w:rsidR="005021CB" w:rsidRPr="005021CB">
          <w:rPr>
            <w:rFonts w:ascii="Calibri" w:eastAsia="Times New Roman" w:hAnsi="Calibri" w:cs="Calibri"/>
            <w:b/>
            <w:i/>
            <w:iCs/>
            <w:color w:val="0000FF"/>
            <w:sz w:val="22"/>
            <w:szCs w:val="22"/>
            <w:u w:val="single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t>https://aplikacja.ceidg.gov.pl/ceidg/ceidg.public.ui/search.aspx</w:t>
        </w:r>
      </w:hyperlink>
      <w:r w:rsidR="005021CB" w:rsidRPr="005021CB">
        <w:rPr>
          <w:rFonts w:ascii="Calibri" w:eastAsia="Times New Roman" w:hAnsi="Calibri" w:cs="Calibri"/>
          <w:b/>
          <w:i/>
          <w:i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</w:p>
    <w:p w14:paraId="0B86AA63" w14:textId="77777777" w:rsidR="005021CB" w:rsidRPr="005021CB" w:rsidRDefault="00A3332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left"/>
        <w:outlineLvl w:val="0"/>
        <w:rPr>
          <w:rFonts w:ascii="Calibri" w:eastAsia="Times New Roman" w:hAnsi="Calibri" w:cs="Calibri"/>
          <w:b/>
          <w:i/>
          <w:i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Calibri" w:eastAsia="Times New Roman" w:hAnsi="Calibri" w:cs="Calibri"/>
            <w:b/>
            <w:iCs/>
            <w:color w:val="auto"/>
            <w:sz w:val="22"/>
            <w:szCs w:val="22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id w:val="-212899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1CB" w:rsidRPr="005021CB">
            <w:rPr>
              <w:rFonts w:ascii="Segoe UI Symbol" w:eastAsia="Times New Roman" w:hAnsi="Segoe UI Symbol" w:cs="Segoe UI Symbol"/>
              <w:b/>
              <w:iCs/>
              <w:color w:val="auto"/>
              <w:sz w:val="22"/>
              <w:szCs w:val="22"/>
              <w:bdr w:val="none" w:sz="0" w:space="0" w:color="auto"/>
              <w14:textOutline w14:w="0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5021CB" w:rsidRPr="005021CB">
        <w:rPr>
          <w:rFonts w:ascii="Calibri" w:eastAsia="Times New Roman" w:hAnsi="Calibri" w:cs="Calibri"/>
          <w:b/>
          <w:i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r w:rsidR="005021CB" w:rsidRPr="005021CB">
        <w:rPr>
          <w:rFonts w:ascii="Calibri" w:eastAsia="Times New Roman" w:hAnsi="Calibri" w:cs="Calibri"/>
          <w:b/>
          <w:i/>
          <w:i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znajdują się w bezpłatnych i ogólnodostępnych bazach danych dostępnych pod następującym </w:t>
      </w:r>
      <w:r w:rsidR="005021CB" w:rsidRPr="005021CB">
        <w:rPr>
          <w:rFonts w:ascii="Calibri" w:eastAsia="Times New Roman" w:hAnsi="Calibri" w:cs="Calibri"/>
          <w:b/>
          <w:i/>
          <w:i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br/>
        <w:t xml:space="preserve">  adresem internetowym (podać adres internetowy): </w:t>
      </w:r>
      <w:r w:rsidR="005021CB" w:rsidRPr="005021CB">
        <w:rPr>
          <w:rFonts w:ascii="Calibri" w:eastAsia="Times New Roman" w:hAnsi="Calibri" w:cs="Calibri"/>
          <w:b/>
          <w:i/>
          <w:iCs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https://........................................</w:t>
      </w:r>
      <w:r w:rsidR="005021CB" w:rsidRPr="005021CB">
        <w:rPr>
          <w:rFonts w:ascii="Calibri" w:eastAsia="Times New Roman" w:hAnsi="Calibri" w:cs="Calibri"/>
          <w:b/>
          <w:i/>
          <w:i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</w:t>
      </w:r>
    </w:p>
    <w:p w14:paraId="48433C74" w14:textId="77777777" w:rsidR="005021CB" w:rsidRPr="005021CB" w:rsidRDefault="00A3332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left"/>
        <w:outlineLvl w:val="0"/>
        <w:rPr>
          <w:rFonts w:ascii="Calibri" w:eastAsia="Times New Roman" w:hAnsi="Calibri" w:cs="Calibri"/>
          <w:b/>
          <w:i/>
          <w:i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Calibri" w:eastAsia="Times New Roman" w:hAnsi="Calibri" w:cs="Calibri"/>
            <w:b/>
            <w:iCs/>
            <w:color w:val="auto"/>
            <w:sz w:val="22"/>
            <w:szCs w:val="22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id w:val="-85210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1CB" w:rsidRPr="005021CB">
            <w:rPr>
              <w:rFonts w:ascii="Segoe UI Symbol" w:eastAsia="Times New Roman" w:hAnsi="Segoe UI Symbol" w:cs="Segoe UI Symbol"/>
              <w:b/>
              <w:iCs/>
              <w:color w:val="auto"/>
              <w:sz w:val="22"/>
              <w:szCs w:val="22"/>
              <w:bdr w:val="none" w:sz="0" w:space="0" w:color="auto"/>
              <w14:textOutline w14:w="0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5021CB" w:rsidRPr="005021CB">
        <w:rPr>
          <w:rFonts w:ascii="Calibri" w:eastAsia="Times New Roman" w:hAnsi="Calibri" w:cs="Calibri"/>
          <w:b/>
          <w:i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r w:rsidR="005021CB" w:rsidRPr="005021CB">
        <w:rPr>
          <w:rFonts w:ascii="Calibri" w:eastAsia="Times New Roman" w:hAnsi="Calibri" w:cs="Calibri"/>
          <w:b/>
          <w:i/>
          <w:i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znajdują się w dokumencie/tach dołączonym/ch do oferty.</w:t>
      </w:r>
    </w:p>
    <w:p w14:paraId="56731996" w14:textId="77777777" w:rsidR="005021CB" w:rsidRPr="005021CB" w:rsidRDefault="005021CB" w:rsidP="005021C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rFonts w:ascii="Calibri" w:eastAsia="Times New Roman" w:hAnsi="Calibri" w:cs="Calibri"/>
          <w:i/>
          <w:iCs/>
          <w:color w:val="auto"/>
          <w:sz w:val="22"/>
          <w:szCs w:val="22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8A97B77" w14:textId="0E256D44" w:rsidR="005021CB" w:rsidRPr="005021CB" w:rsidRDefault="005021C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jc w:val="both"/>
        <w:rPr>
          <w:rFonts w:ascii="Calibri" w:eastAsia="Times New Roman" w:hAnsi="Calibri" w:cs="Calibri"/>
          <w:i/>
          <w:color w:val="auto"/>
          <w:sz w:val="22"/>
          <w:szCs w:val="22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i/>
          <w:color w:val="auto"/>
          <w:sz w:val="22"/>
          <w:szCs w:val="22"/>
          <w:u w:val="single"/>
          <w14:textOutline w14:w="0" w14:cap="rnd" w14:cmpd="sng" w14:algn="ctr">
            <w14:noFill/>
            <w14:prstDash w14:val="solid"/>
            <w14:bevel/>
          </w14:textOutline>
        </w:rPr>
        <w:t xml:space="preserve">Nawiązując do ogłoszonego postępowania prowadzonego w trybie podstawowym bez możliwości negocjacji na </w:t>
      </w:r>
      <w:r w:rsidRPr="005021CB">
        <w:rPr>
          <w:rFonts w:ascii="Calibri" w:eastAsia="Times New Roman" w:hAnsi="Calibri" w:cs="Calibri"/>
          <w:b/>
          <w:bCs/>
          <w:i/>
          <w:color w:val="auto"/>
          <w:sz w:val="22"/>
          <w:szCs w:val="22"/>
          <w:u w:val="single"/>
          <w14:textOutline w14:w="0" w14:cap="rnd" w14:cmpd="sng" w14:algn="ctr">
            <w14:noFill/>
            <w14:prstDash w14:val="solid"/>
            <w14:bevel/>
          </w14:textOutline>
        </w:rPr>
        <w:t>modernizację wentylacji mechanicznej i klimatyzacji w budynku Muzeum Sztuki Współczesnej w Krakowie MOCAK przy ul. Lipowej 4, 30-702 Kraków</w:t>
      </w:r>
      <w:r w:rsidRPr="005021CB">
        <w:rPr>
          <w:rFonts w:ascii="Calibri" w:eastAsia="Times New Roman" w:hAnsi="Calibri" w:cs="Calibri"/>
          <w:i/>
          <w:color w:val="auto"/>
          <w:sz w:val="22"/>
          <w:szCs w:val="22"/>
          <w:u w:val="single"/>
          <w14:textOutline w14:w="0" w14:cap="rnd" w14:cmpd="sng" w14:algn="ctr">
            <w14:noFill/>
            <w14:prstDash w14:val="solid"/>
            <w14:bevel/>
          </w14:textOutline>
        </w:rPr>
        <w:t>, składamy poniższą ofertę:</w:t>
      </w:r>
    </w:p>
    <w:p w14:paraId="38F25441" w14:textId="77777777" w:rsidR="005021CB" w:rsidRPr="005021CB" w:rsidRDefault="005021CB" w:rsidP="00502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  <w:tab w:val="left" w:pos="7290"/>
        </w:tabs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16F98355" w14:textId="388B659F" w:rsidR="005021CB" w:rsidRPr="005021CB" w:rsidRDefault="005021CB" w:rsidP="00962230">
      <w:pPr>
        <w:widowControl/>
        <w:numPr>
          <w:ilvl w:val="5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426" w:hanging="426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oferujemy wykonanie</w:t>
      </w:r>
      <w:r w:rsidRPr="005021CB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D265C" w:rsidRPr="00BD265C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całości przedmiotu zamówienia (tj. zamówienie podstawowe + opcja nr 1 + opcja nr 2 + opcja nr 3)</w:t>
      </w: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za łączną kwotę netto ……………….. </w:t>
      </w:r>
      <w:r w:rsidRPr="005021CB">
        <w:rPr>
          <w:rFonts w:ascii="Calibri" w:eastAsia="Times New Roman" w:hAnsi="Calibri" w:cs="Calibri"/>
          <w:b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złotych</w:t>
      </w:r>
      <w:r w:rsidRPr="005021CB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(słownie: ………………………………………………) plus należny podatek VAT, co daje kwotę brutto …………… (słownie:……………………………….…) </w:t>
      </w: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br/>
        <w:t xml:space="preserve">ustaloną na podstawie szczegółowej kalkulacji cenowej oferty stanowiącej </w:t>
      </w:r>
      <w:r w:rsidR="00BD265C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Załącznik A1 do SWZ.</w:t>
      </w:r>
    </w:p>
    <w:p w14:paraId="08BA06EE" w14:textId="77777777" w:rsidR="005021CB" w:rsidRPr="005021CB" w:rsidRDefault="005021CB" w:rsidP="005021C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426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49AF08D" w14:textId="49E745A3" w:rsidR="001C0D11" w:rsidRDefault="001C0D11" w:rsidP="00962230">
      <w:pPr>
        <w:widowControl/>
        <w:numPr>
          <w:ilvl w:val="5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426" w:hanging="426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Oferujemy ……….. miesięczny okres gwarancji na </w:t>
      </w:r>
      <w:r w:rsidRPr="001C0D11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całość zamówienia</w:t>
      </w: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70B3684" w14:textId="77777777" w:rsidR="001C0D11" w:rsidRPr="00136D96" w:rsidRDefault="001C0D11" w:rsidP="00136D96">
      <w:pPr>
        <w:jc w:val="both"/>
        <w:rPr>
          <w:rFonts w:eastAsia="Times New Roman" w:cs="Calibr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3A883C5" w14:textId="52822BB7" w:rsidR="005021CB" w:rsidRPr="005021CB" w:rsidRDefault="005021CB" w:rsidP="00962230">
      <w:pPr>
        <w:widowControl/>
        <w:numPr>
          <w:ilvl w:val="5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426" w:hanging="426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oferujemy termin realizacji przedmiotu Umowy z uwzględnieniem zapisów treści Rozdziału </w:t>
      </w:r>
      <w:r w:rsidR="00C50B97" w:rsidRPr="00C50B9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 SWZ i wzoru Umowy;</w:t>
      </w:r>
    </w:p>
    <w:p w14:paraId="09790735" w14:textId="152BF63E" w:rsidR="00BD265C" w:rsidRDefault="005021CB" w:rsidP="00962230">
      <w:pPr>
        <w:widowControl/>
        <w:numPr>
          <w:ilvl w:val="5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426" w:hanging="426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oświadczamy, że oferujemy przedmiot zamówienia zgodny z wymaganiami i warunkami określonymi przez Zamawiającego w SWZ i potwierdzamy przyjęcie warunków umownych i warunków płatności zawartych w SWZ i we wzorze Umowy stanowiącym załącznik do SWZ;</w:t>
      </w:r>
    </w:p>
    <w:p w14:paraId="3CE1AC45" w14:textId="77777777" w:rsidR="00136D96" w:rsidRPr="005021CB" w:rsidRDefault="00136D96" w:rsidP="00136D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426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88F863B" w14:textId="77777777" w:rsidR="005021CB" w:rsidRPr="005021CB" w:rsidRDefault="005021CB" w:rsidP="00962230">
      <w:pPr>
        <w:widowControl/>
        <w:numPr>
          <w:ilvl w:val="5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426" w:hanging="426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oświadczamy, że wybór oferty:</w:t>
      </w:r>
    </w:p>
    <w:p w14:paraId="251D5130" w14:textId="77777777" w:rsidR="005021CB" w:rsidRPr="005021CB" w:rsidRDefault="005021CB" w:rsidP="00962230">
      <w:pPr>
        <w:widowControl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nie będzie prowadził do powstania u zamawiającego obowiązku podatkowego zgodnie z przepisami ustawy o podatku od towarów i usług*</w:t>
      </w:r>
    </w:p>
    <w:p w14:paraId="70C06A6A" w14:textId="77777777" w:rsidR="005021CB" w:rsidRPr="005021CB" w:rsidRDefault="005021CB" w:rsidP="00962230">
      <w:pPr>
        <w:widowControl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będzie prowadził do powstania u zamawiającego obowiązku podatkowego zgodnie z przepisami ustawy o podatku od towarów i usług. Powyższy obowiązek podatkowy będzie dotyczył  </w:t>
      </w:r>
      <w:r w:rsidRPr="005021CB">
        <w:rPr>
          <w:rFonts w:ascii="Calibri" w:eastAsia="Times New Roman" w:hAnsi="Calibri" w:cs="Calibri"/>
          <w:i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……………………………………………………………………..………….</w:t>
      </w:r>
    </w:p>
    <w:p w14:paraId="20BF4564" w14:textId="77777777" w:rsidR="005021CB" w:rsidRPr="005021CB" w:rsidRDefault="005021CB" w:rsidP="005021C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1429"/>
        <w:jc w:val="both"/>
        <w:rPr>
          <w:rFonts w:ascii="Calibri" w:eastAsia="Times New Roman" w:hAnsi="Calibri" w:cs="Calibri"/>
          <w:i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i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……………………………………………………………………………………………………..</w:t>
      </w:r>
    </w:p>
    <w:p w14:paraId="64D5E1EC" w14:textId="77777777" w:rsidR="005021CB" w:rsidRPr="005021CB" w:rsidRDefault="005021CB" w:rsidP="005021C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1429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i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…………………………………………………………………………………………………….*</w:t>
      </w:r>
    </w:p>
    <w:p w14:paraId="7C48F758" w14:textId="77777777" w:rsidR="005021CB" w:rsidRPr="005021CB" w:rsidRDefault="005021CB" w:rsidP="005021C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1429"/>
        <w:jc w:val="both"/>
        <w:rPr>
          <w:rFonts w:ascii="Calibri" w:eastAsia="Times New Roman" w:hAnsi="Calibri" w:cs="Calibri"/>
          <w:i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i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[*1/niepotrzebne skreślić; 2/wpisać nazwę/rodzaj towaru lub usługi, które będą prowadziły do powstania u zamawiającego obowiązku podatkowego, zgodnie z przepisami obowiązującej ustawy o podatku od towarów i usług VAT]</w:t>
      </w:r>
    </w:p>
    <w:p w14:paraId="1645D84B" w14:textId="27CEFB14" w:rsidR="005021CB" w:rsidRPr="005021CB" w:rsidRDefault="005021CB" w:rsidP="00962230">
      <w:pPr>
        <w:widowControl/>
        <w:numPr>
          <w:ilvl w:val="5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09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oświadczamy, że uważamy się za związanych niniejszą ofertą na czas wskazany w rozdziale  </w:t>
      </w:r>
      <w:r w:rsidR="00597C5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XIV </w:t>
      </w: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SWZ;</w:t>
      </w:r>
    </w:p>
    <w:p w14:paraId="10876953" w14:textId="77777777" w:rsidR="005021CB" w:rsidRPr="005021CB" w:rsidRDefault="005021CB" w:rsidP="00962230">
      <w:pPr>
        <w:widowControl/>
        <w:numPr>
          <w:ilvl w:val="5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09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oświadczamy, że wypełniliśmy obowiązki informacyjne przewidziane w art. 13 lub art. 14 </w:t>
      </w:r>
      <w:r w:rsidRPr="005021CB">
        <w:rPr>
          <w:rFonts w:ascii="Calibri" w:eastAsia="Times New Roman" w:hAnsi="Calibri" w:cs="Calibri"/>
          <w:bCs/>
          <w:i/>
          <w:i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Rozporządzenia Parlamentu Europejskiego i Rady UE 2016/679 z dnia 27 kwietnia 2016 r. w sprawie ochrony osób fizycznych w związku z przetwarzaniem danych osobowych i w sprawie swobodnego przepływu takich danych oraz uchylenia dyrektywy 95/46/WE</w:t>
      </w:r>
      <w:r w:rsidRPr="005021CB">
        <w:rPr>
          <w:rFonts w:ascii="Calibri" w:eastAsia="Times New Roman" w:hAnsi="Calibri" w:cs="Calibri"/>
          <w:bCs/>
          <w:i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5021CB">
        <w:rPr>
          <w:rFonts w:ascii="Calibri" w:eastAsia="Times New Roman" w:hAnsi="Calibri" w:cs="Calibri"/>
          <w:bCs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wobec osób fizycznych, </w:t>
      </w: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od których dane osobowe bezpośrednio lub pośrednio pozyskaliśmy w celu ubiegania się o udzielenie zamówienia publicznego w niniejszym postępowaniu;</w:t>
      </w:r>
    </w:p>
    <w:p w14:paraId="35E051D8" w14:textId="77777777" w:rsidR="005021CB" w:rsidRPr="005021CB" w:rsidRDefault="005021CB" w:rsidP="00962230">
      <w:pPr>
        <w:widowControl/>
        <w:numPr>
          <w:ilvl w:val="5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09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oświadczam, że jestem:</w:t>
      </w:r>
    </w:p>
    <w:p w14:paraId="79B0AA40" w14:textId="77777777" w:rsidR="005021CB" w:rsidRPr="005021CB" w:rsidRDefault="005021CB" w:rsidP="00962230">
      <w:pPr>
        <w:widowControl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contextualSpacing/>
        <w:jc w:val="both"/>
        <w:rPr>
          <w:rFonts w:ascii="Calibri" w:eastAsia="Times New Roman" w:hAnsi="Calibri" w:cs="Calibri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mikroprzedsiębiorstwem;</w:t>
      </w:r>
    </w:p>
    <w:p w14:paraId="098050D7" w14:textId="77777777" w:rsidR="005021CB" w:rsidRPr="005021CB" w:rsidRDefault="005021CB" w:rsidP="00962230">
      <w:pPr>
        <w:widowControl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contextualSpacing/>
        <w:jc w:val="both"/>
        <w:rPr>
          <w:rFonts w:ascii="Calibri" w:eastAsia="Times New Roman" w:hAnsi="Calibri" w:cs="Calibri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małym przedsiębiorstwem;</w:t>
      </w:r>
    </w:p>
    <w:p w14:paraId="1AA9F7B0" w14:textId="77777777" w:rsidR="005021CB" w:rsidRPr="005021CB" w:rsidRDefault="005021CB" w:rsidP="00962230">
      <w:pPr>
        <w:widowControl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contextualSpacing/>
        <w:jc w:val="both"/>
        <w:rPr>
          <w:rFonts w:ascii="Calibri" w:eastAsia="Times New Roman" w:hAnsi="Calibri" w:cs="Calibri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średnim przedsiębiorstwem;</w:t>
      </w:r>
    </w:p>
    <w:p w14:paraId="058FDB88" w14:textId="77777777" w:rsidR="005021CB" w:rsidRPr="005021CB" w:rsidRDefault="005021CB" w:rsidP="00962230">
      <w:pPr>
        <w:widowControl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contextualSpacing/>
        <w:jc w:val="both"/>
        <w:rPr>
          <w:rFonts w:ascii="Calibri" w:eastAsia="Times New Roman" w:hAnsi="Calibri" w:cs="Calibri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jednoosobową działalnością gospodarczą;</w:t>
      </w:r>
    </w:p>
    <w:p w14:paraId="7AE5938B" w14:textId="77777777" w:rsidR="005021CB" w:rsidRPr="005021CB" w:rsidRDefault="005021CB" w:rsidP="00962230">
      <w:pPr>
        <w:widowControl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contextualSpacing/>
        <w:jc w:val="both"/>
        <w:rPr>
          <w:rFonts w:ascii="Calibri" w:eastAsia="Times New Roman" w:hAnsi="Calibri" w:cs="Calibri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osobą fizyczną nieprowadzącą działalności gospodarczej;</w:t>
      </w:r>
    </w:p>
    <w:p w14:paraId="545A42F7" w14:textId="77777777" w:rsidR="005021CB" w:rsidRPr="005021CB" w:rsidRDefault="005021CB" w:rsidP="00962230">
      <w:pPr>
        <w:widowControl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contextualSpacing/>
        <w:jc w:val="both"/>
        <w:rPr>
          <w:rFonts w:ascii="Calibri" w:eastAsia="Times New Roman" w:hAnsi="Calibri" w:cs="Calibri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inny rodzaj …………………….. ;</w:t>
      </w:r>
    </w:p>
    <w:p w14:paraId="25C7E728" w14:textId="77777777" w:rsidR="005021CB" w:rsidRPr="005021CB" w:rsidRDefault="005021CB" w:rsidP="005021C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1429"/>
        <w:contextualSpacing/>
        <w:jc w:val="both"/>
        <w:rPr>
          <w:rFonts w:ascii="Calibri" w:eastAsia="Times New Roman" w:hAnsi="Calibri" w:cs="Calibri"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i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[*zaznaczyć właściwe i wypełnić o ile dotyczy, a niepotrzebne skreślić]</w:t>
      </w:r>
    </w:p>
    <w:p w14:paraId="00FBB2D1" w14:textId="77777777" w:rsidR="005021CB" w:rsidRPr="005021CB" w:rsidRDefault="005021CB" w:rsidP="00962230">
      <w:pPr>
        <w:widowControl/>
        <w:numPr>
          <w:ilvl w:val="5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09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w przypadku udzielenia nam zamówienia – zobowiązujemy się do zawarcia Umowy w miejscu i terminie wyznaczonym przez zamawiającego;</w:t>
      </w:r>
    </w:p>
    <w:p w14:paraId="5307A1C4" w14:textId="77777777" w:rsidR="005021CB" w:rsidRPr="005021CB" w:rsidRDefault="005021CB" w:rsidP="00962230">
      <w:pPr>
        <w:widowControl/>
        <w:numPr>
          <w:ilvl w:val="5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09" w:hanging="425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Oświadczamy, iż wpłata wynagrodzenia powinna być dokonana na rachunek bankowy Wykonawcy o numerze konta: …………………………………………….………………………………</w:t>
      </w:r>
    </w:p>
    <w:p w14:paraId="66D5ABA0" w14:textId="77777777" w:rsidR="005021CB" w:rsidRPr="005021CB" w:rsidRDefault="005021CB" w:rsidP="005021C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Bank: …………………………………………………….………………</w:t>
      </w:r>
    </w:p>
    <w:p w14:paraId="2E26131C" w14:textId="77777777" w:rsidR="005021CB" w:rsidRPr="005021CB" w:rsidRDefault="005021CB" w:rsidP="005021C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09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5B7E7ED" w14:textId="77777777" w:rsidR="005021CB" w:rsidRPr="005021CB" w:rsidRDefault="005021CB" w:rsidP="00962230">
      <w:pPr>
        <w:widowControl/>
        <w:numPr>
          <w:ilvl w:val="5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09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osobą upoważnioną do kontaktów z zamawiającym w zakresie złożonej oferty oraz w sprawach związanych z realizacją zamówienia jest: ……………………………………………………….</w:t>
      </w:r>
    </w:p>
    <w:p w14:paraId="7B491EE6" w14:textId="77777777" w:rsidR="005021CB" w:rsidRPr="005021CB" w:rsidRDefault="005021CB" w:rsidP="005021C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09"/>
        <w:contextualSpacing/>
        <w:jc w:val="both"/>
        <w:rPr>
          <w:rFonts w:ascii="Calibri" w:eastAsia="Times New Roman" w:hAnsi="Calibri" w:cs="Calibri"/>
          <w:i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i/>
          <w:color w:val="auto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[*wypełnić dane personalne i adresowe – tel.; e-mail]</w:t>
      </w:r>
    </w:p>
    <w:p w14:paraId="3F335969" w14:textId="77777777" w:rsidR="005021CB" w:rsidRPr="005021CB" w:rsidRDefault="005021CB" w:rsidP="00962230">
      <w:pPr>
        <w:widowControl/>
        <w:numPr>
          <w:ilvl w:val="5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09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021C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załącznikami do niniejszego formularza są:</w:t>
      </w:r>
    </w:p>
    <w:p w14:paraId="25FE9764" w14:textId="77777777" w:rsidR="005021CB" w:rsidRPr="005021CB" w:rsidRDefault="005021CB" w:rsidP="005021CB">
      <w:pPr>
        <w:widowControl/>
        <w:tabs>
          <w:tab w:val="left" w:pos="284"/>
        </w:tabs>
        <w:suppressAutoHyphens w:val="0"/>
        <w:spacing w:after="120" w:line="312" w:lineRule="auto"/>
        <w:jc w:val="lef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56D7BD73" w14:textId="78F298C9" w:rsidR="005021CB" w:rsidRDefault="00136D96" w:rsidP="002E2EC9">
      <w:pPr>
        <w:widowControl/>
        <w:tabs>
          <w:tab w:val="left" w:pos="284"/>
        </w:tabs>
        <w:suppressAutoHyphens w:val="0"/>
        <w:spacing w:after="120" w:line="312" w:lineRule="auto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br w:type="page"/>
      </w:r>
    </w:p>
    <w:p w14:paraId="119C110E" w14:textId="0DDC598C" w:rsidR="002E2EC9" w:rsidRDefault="002E2EC9" w:rsidP="002E2EC9">
      <w:pPr>
        <w:pageBreakBefore/>
        <w:widowControl/>
        <w:tabs>
          <w:tab w:val="left" w:pos="284"/>
        </w:tabs>
        <w:suppressAutoHyphens w:val="0"/>
        <w:spacing w:after="120" w:line="312" w:lineRule="auto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4403A1">
        <w:rPr>
          <w:rStyle w:val="Brak"/>
          <w:rFonts w:ascii="Calibri" w:eastAsia="Calibri" w:hAnsi="Calibri" w:cs="Calibri"/>
          <w:b/>
          <w:bCs/>
          <w:sz w:val="22"/>
          <w:szCs w:val="22"/>
        </w:rPr>
        <w:lastRenderedPageBreak/>
        <w:t>Załącznik A1 – Indywidulana Kalkulacja Ceny Oferty</w:t>
      </w:r>
    </w:p>
    <w:p w14:paraId="39D9FE45" w14:textId="77777777" w:rsidR="002E2EC9" w:rsidRDefault="002E2EC9" w:rsidP="002E2EC9">
      <w:pPr>
        <w:widowControl/>
        <w:tabs>
          <w:tab w:val="left" w:pos="284"/>
        </w:tabs>
        <w:suppressAutoHyphens w:val="0"/>
        <w:spacing w:after="120" w:line="312" w:lineRule="auto"/>
        <w:rPr>
          <w:rStyle w:val="Brak"/>
          <w:rFonts w:ascii="Calibri" w:hAnsi="Calibri"/>
          <w:b/>
          <w:bCs/>
          <w:sz w:val="22"/>
          <w:szCs w:val="22"/>
          <w:lang w:val="de-DE"/>
        </w:rPr>
      </w:pPr>
    </w:p>
    <w:p w14:paraId="40D8060F" w14:textId="77777777" w:rsidR="002E2EC9" w:rsidRDefault="002E2EC9" w:rsidP="002E2EC9">
      <w:pPr>
        <w:widowControl/>
        <w:tabs>
          <w:tab w:val="left" w:pos="284"/>
        </w:tabs>
        <w:suppressAutoHyphens w:val="0"/>
        <w:spacing w:after="120" w:line="312" w:lineRule="auto"/>
        <w:rPr>
          <w:rStyle w:val="Brak"/>
          <w:rFonts w:ascii="Calibri" w:hAnsi="Calibri"/>
          <w:b/>
          <w:bCs/>
          <w:sz w:val="22"/>
          <w:szCs w:val="22"/>
          <w:lang w:val="de-DE"/>
        </w:rPr>
      </w:pPr>
    </w:p>
    <w:p w14:paraId="2B46F55E" w14:textId="7AFC6C6A" w:rsidR="002E2EC9" w:rsidRDefault="002E2EC9" w:rsidP="002E2EC9">
      <w:pPr>
        <w:widowControl/>
        <w:tabs>
          <w:tab w:val="left" w:pos="284"/>
        </w:tabs>
        <w:suppressAutoHyphens w:val="0"/>
        <w:spacing w:after="120" w:line="312" w:lineRule="auto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hAnsi="Calibri"/>
          <w:b/>
          <w:bCs/>
          <w:sz w:val="22"/>
          <w:szCs w:val="22"/>
          <w:lang w:val="de-DE"/>
        </w:rPr>
        <w:t>INDYWIDUALNA KALKULACJA CENY OFERTY</w:t>
      </w:r>
    </w:p>
    <w:p w14:paraId="5C3FE23A" w14:textId="77777777" w:rsidR="002E2EC9" w:rsidRDefault="002E2EC9" w:rsidP="002E2EC9">
      <w:pPr>
        <w:widowControl/>
        <w:tabs>
          <w:tab w:val="left" w:pos="284"/>
        </w:tabs>
        <w:suppressAutoHyphens w:val="0"/>
        <w:spacing w:after="120" w:line="312" w:lineRule="auto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hAnsi="Calibri"/>
          <w:b/>
          <w:bCs/>
          <w:sz w:val="22"/>
          <w:szCs w:val="22"/>
        </w:rPr>
        <w:t>Dotyczy:</w:t>
      </w:r>
      <w:r>
        <w:rPr>
          <w:rStyle w:val="Brak"/>
          <w:sz w:val="22"/>
          <w:szCs w:val="22"/>
        </w:rPr>
        <w:t xml:space="preserve"> </w:t>
      </w:r>
      <w:r>
        <w:rPr>
          <w:rStyle w:val="Brak"/>
          <w:rFonts w:ascii="Calibri" w:hAnsi="Calibri"/>
          <w:b/>
          <w:bCs/>
          <w:sz w:val="22"/>
          <w:szCs w:val="22"/>
          <w:lang w:val="it-IT"/>
        </w:rPr>
        <w:t>post</w:t>
      </w:r>
      <w:r>
        <w:rPr>
          <w:rStyle w:val="Brak"/>
          <w:rFonts w:ascii="Calibri" w:hAnsi="Calibri"/>
          <w:b/>
          <w:bCs/>
          <w:sz w:val="22"/>
          <w:szCs w:val="22"/>
        </w:rPr>
        <w:t>ępowania o udzielenie zam</w:t>
      </w:r>
      <w:r>
        <w:rPr>
          <w:rStyle w:val="Brak"/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b/>
          <w:bCs/>
          <w:sz w:val="22"/>
          <w:szCs w:val="22"/>
        </w:rPr>
        <w:t xml:space="preserve">wienia publicznego na </w:t>
      </w:r>
      <w:r>
        <w:rPr>
          <w:rStyle w:val="Brak"/>
          <w:rFonts w:ascii="Calibri" w:hAnsi="Calibri"/>
          <w:b/>
          <w:bCs/>
          <w:color w:val="00000A"/>
          <w:sz w:val="22"/>
          <w:szCs w:val="22"/>
          <w:u w:color="00000A"/>
        </w:rPr>
        <w:t>modernizację wentylacji mechanicznej i klimatyzacji w budynku Muzeum Sztuki Współczesnej w Krakowie MOCAK przy ul. Lipowej 4, 30-702 Krak</w:t>
      </w:r>
      <w:r>
        <w:rPr>
          <w:rStyle w:val="Brak"/>
          <w:rFonts w:ascii="Calibri" w:hAnsi="Calibri"/>
          <w:b/>
          <w:bCs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b/>
          <w:bCs/>
          <w:color w:val="00000A"/>
          <w:sz w:val="22"/>
          <w:szCs w:val="22"/>
          <w:u w:color="00000A"/>
        </w:rPr>
        <w:t>w.</w:t>
      </w:r>
    </w:p>
    <w:p w14:paraId="0D7CF1BF" w14:textId="77777777" w:rsidR="002E2EC9" w:rsidRDefault="002E2EC9" w:rsidP="002E2EC9">
      <w:pPr>
        <w:widowControl/>
        <w:tabs>
          <w:tab w:val="left" w:pos="284"/>
          <w:tab w:val="left" w:pos="567"/>
        </w:tabs>
        <w:suppressAutoHyphens w:val="0"/>
        <w:spacing w:after="120" w:line="312" w:lineRule="auto"/>
        <w:ind w:left="284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5A87100E" w14:textId="77777777" w:rsidR="002E2EC9" w:rsidRDefault="002E2EC9" w:rsidP="002E2EC9">
      <w:pPr>
        <w:widowControl/>
        <w:tabs>
          <w:tab w:val="left" w:pos="142"/>
          <w:tab w:val="left" w:pos="284"/>
          <w:tab w:val="left" w:pos="567"/>
        </w:tabs>
        <w:suppressAutoHyphens w:val="0"/>
        <w:spacing w:after="120" w:line="312" w:lineRule="auto"/>
        <w:ind w:left="142"/>
        <w:jc w:val="both"/>
        <w:rPr>
          <w:rFonts w:ascii="Calibri" w:hAnsi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Oferujemy realizację</w:t>
      </w:r>
      <w:r>
        <w:rPr>
          <w:rStyle w:val="Brak"/>
          <w:rFonts w:ascii="Calibri" w:hAnsi="Calibri"/>
          <w:b/>
          <w:bCs/>
          <w:i/>
          <w:iCs/>
          <w:sz w:val="22"/>
          <w:szCs w:val="22"/>
        </w:rPr>
        <w:t xml:space="preserve"> </w:t>
      </w:r>
      <w:r>
        <w:rPr>
          <w:rStyle w:val="Brak"/>
          <w:rFonts w:ascii="Calibri" w:hAnsi="Calibri"/>
          <w:sz w:val="22"/>
          <w:szCs w:val="22"/>
        </w:rPr>
        <w:t>przedmiotu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na warunkach określonych w dokumentacji postępowania o udzielenie zamówienia (w tym w szczególności SWZ i specyfikacji istotnych warunk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wienia):</w:t>
      </w:r>
    </w:p>
    <w:p w14:paraId="0A7FE09A" w14:textId="77777777" w:rsidR="002E2EC9" w:rsidRDefault="002E2EC9" w:rsidP="002E2EC9">
      <w:pPr>
        <w:widowControl/>
        <w:tabs>
          <w:tab w:val="left" w:pos="142"/>
          <w:tab w:val="left" w:pos="284"/>
          <w:tab w:val="left" w:pos="567"/>
        </w:tabs>
        <w:suppressAutoHyphens w:val="0"/>
        <w:spacing w:after="160" w:line="259" w:lineRule="auto"/>
        <w:ind w:left="142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  <w:lang w:val="it-IT"/>
        </w:rPr>
        <w:t xml:space="preserve">za </w:t>
      </w:r>
      <w:r>
        <w:rPr>
          <w:rStyle w:val="Brak"/>
          <w:rFonts w:ascii="Calibri" w:hAnsi="Calibri"/>
          <w:sz w:val="22"/>
          <w:szCs w:val="22"/>
        </w:rPr>
        <w:t xml:space="preserve">łączną kwotę...................zł </w:t>
      </w:r>
      <w:r>
        <w:rPr>
          <w:rStyle w:val="Brak"/>
          <w:rFonts w:ascii="Calibri" w:hAnsi="Calibri"/>
          <w:sz w:val="22"/>
          <w:szCs w:val="22"/>
          <w:lang w:val="it-IT"/>
        </w:rPr>
        <w:t>brutto (s</w:t>
      </w:r>
      <w:r>
        <w:rPr>
          <w:rStyle w:val="Brak"/>
          <w:rFonts w:ascii="Calibri" w:hAnsi="Calibri"/>
          <w:sz w:val="22"/>
          <w:szCs w:val="22"/>
        </w:rPr>
        <w:t xml:space="preserve">łownie: …………………….) w tym: ………………………zł </w:t>
      </w:r>
      <w:r>
        <w:rPr>
          <w:rStyle w:val="Brak"/>
          <w:rFonts w:ascii="Calibri" w:hAnsi="Calibri"/>
          <w:sz w:val="22"/>
          <w:szCs w:val="22"/>
          <w:lang w:val="it-IT"/>
        </w:rPr>
        <w:t>netto (s</w:t>
      </w:r>
      <w:r>
        <w:rPr>
          <w:rStyle w:val="Brak"/>
          <w:rFonts w:ascii="Calibri" w:hAnsi="Calibri"/>
          <w:sz w:val="22"/>
          <w:szCs w:val="22"/>
        </w:rPr>
        <w:t>łownie: …………………………………) oraz ……..% VAT tj. ……………zł (słownie: …………………………), w tym:</w:t>
      </w:r>
    </w:p>
    <w:p w14:paraId="66D81C8E" w14:textId="77777777" w:rsidR="002E2EC9" w:rsidRDefault="002E2EC9" w:rsidP="00962230">
      <w:pPr>
        <w:widowControl/>
        <w:numPr>
          <w:ilvl w:val="1"/>
          <w:numId w:val="23"/>
        </w:numPr>
        <w:suppressAutoHyphens w:val="0"/>
        <w:spacing w:after="160" w:line="259" w:lineRule="auto"/>
        <w:jc w:val="both"/>
        <w:rPr>
          <w:rFonts w:ascii="Calibri" w:hAnsi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wienie podstawowe </w:t>
      </w:r>
      <w:r w:rsidRPr="0055177F">
        <w:rPr>
          <w:rStyle w:val="Brak"/>
          <w:rFonts w:ascii="Calibri" w:hAnsi="Calibri"/>
          <w:sz w:val="22"/>
          <w:szCs w:val="22"/>
        </w:rPr>
        <w:t xml:space="preserve">(nie więcej niż </w:t>
      </w:r>
      <w:r>
        <w:rPr>
          <w:rStyle w:val="Brak"/>
          <w:rFonts w:ascii="Calibri" w:hAnsi="Calibri"/>
          <w:sz w:val="22"/>
          <w:szCs w:val="22"/>
        </w:rPr>
        <w:t>20</w:t>
      </w:r>
      <w:r w:rsidRPr="0055177F">
        <w:rPr>
          <w:rStyle w:val="Brak"/>
          <w:rFonts w:ascii="Calibri" w:hAnsi="Calibri"/>
          <w:sz w:val="22"/>
          <w:szCs w:val="22"/>
        </w:rPr>
        <w:t>% wartości całkowitej ceny ofertowej)</w:t>
      </w:r>
      <w:r>
        <w:rPr>
          <w:rStyle w:val="Brak"/>
          <w:rFonts w:ascii="Calibri" w:hAnsi="Calibri"/>
          <w:sz w:val="22"/>
          <w:szCs w:val="22"/>
        </w:rPr>
        <w:t xml:space="preserve"> za łączną kwotę ...................zł </w:t>
      </w:r>
      <w:r>
        <w:rPr>
          <w:rStyle w:val="Brak"/>
          <w:rFonts w:ascii="Calibri" w:hAnsi="Calibri"/>
          <w:sz w:val="22"/>
          <w:szCs w:val="22"/>
          <w:lang w:val="it-IT"/>
        </w:rPr>
        <w:t>brutto (s</w:t>
      </w:r>
      <w:r>
        <w:rPr>
          <w:rStyle w:val="Brak"/>
          <w:rFonts w:ascii="Calibri" w:hAnsi="Calibri"/>
          <w:sz w:val="22"/>
          <w:szCs w:val="22"/>
        </w:rPr>
        <w:t xml:space="preserve">łownie: …………………….) w tym: ………………………zł </w:t>
      </w:r>
      <w:r>
        <w:rPr>
          <w:rStyle w:val="Brak"/>
          <w:rFonts w:ascii="Calibri" w:hAnsi="Calibri"/>
          <w:sz w:val="22"/>
          <w:szCs w:val="22"/>
          <w:lang w:val="it-IT"/>
        </w:rPr>
        <w:t>netto (s</w:t>
      </w:r>
      <w:r>
        <w:rPr>
          <w:rStyle w:val="Brak"/>
          <w:rFonts w:ascii="Calibri" w:hAnsi="Calibri"/>
          <w:sz w:val="22"/>
          <w:szCs w:val="22"/>
        </w:rPr>
        <w:t xml:space="preserve">łownie: …………………………………) oraz ……..% VAT tj. ……………zł (słownie: …………………………), </w:t>
      </w:r>
    </w:p>
    <w:p w14:paraId="0BCC5EA9" w14:textId="77777777" w:rsidR="002E2EC9" w:rsidRDefault="002E2EC9" w:rsidP="00962230">
      <w:pPr>
        <w:widowControl/>
        <w:numPr>
          <w:ilvl w:val="1"/>
          <w:numId w:val="23"/>
        </w:numPr>
        <w:suppressAutoHyphens w:val="0"/>
        <w:spacing w:after="160" w:line="259" w:lineRule="auto"/>
        <w:jc w:val="both"/>
        <w:rPr>
          <w:rFonts w:ascii="Calibri" w:hAnsi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Opcję 1 za łączną kwotę ...................zł </w:t>
      </w:r>
      <w:r>
        <w:rPr>
          <w:rStyle w:val="Brak"/>
          <w:rFonts w:ascii="Calibri" w:hAnsi="Calibri"/>
          <w:sz w:val="22"/>
          <w:szCs w:val="22"/>
          <w:lang w:val="it-IT"/>
        </w:rPr>
        <w:t>brutto (s</w:t>
      </w:r>
      <w:r>
        <w:rPr>
          <w:rStyle w:val="Brak"/>
          <w:rFonts w:ascii="Calibri" w:hAnsi="Calibri"/>
          <w:sz w:val="22"/>
          <w:szCs w:val="22"/>
        </w:rPr>
        <w:t xml:space="preserve">łownie: …………………….) w tym: ………………………zł </w:t>
      </w:r>
      <w:r>
        <w:rPr>
          <w:rStyle w:val="Brak"/>
          <w:rFonts w:ascii="Calibri" w:hAnsi="Calibri"/>
          <w:sz w:val="22"/>
          <w:szCs w:val="22"/>
          <w:lang w:val="it-IT"/>
        </w:rPr>
        <w:t>netto (s</w:t>
      </w:r>
      <w:r>
        <w:rPr>
          <w:rStyle w:val="Brak"/>
          <w:rFonts w:ascii="Calibri" w:hAnsi="Calibri"/>
          <w:sz w:val="22"/>
          <w:szCs w:val="22"/>
        </w:rPr>
        <w:t>łownie: …………………………………) oraz ……..% VAT tj. ……………zł (słownie: …………………………),</w:t>
      </w:r>
    </w:p>
    <w:p w14:paraId="3A584286" w14:textId="77777777" w:rsidR="002E2EC9" w:rsidRDefault="002E2EC9" w:rsidP="00962230">
      <w:pPr>
        <w:widowControl/>
        <w:numPr>
          <w:ilvl w:val="1"/>
          <w:numId w:val="23"/>
        </w:numPr>
        <w:suppressAutoHyphens w:val="0"/>
        <w:spacing w:after="160" w:line="259" w:lineRule="auto"/>
        <w:jc w:val="both"/>
        <w:rPr>
          <w:rFonts w:ascii="Calibri" w:hAnsi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Opcję 2 za  łączną kwotę </w:t>
      </w:r>
      <w:bookmarkStart w:id="28" w:name="_Hlk201568300"/>
      <w:r>
        <w:rPr>
          <w:rStyle w:val="Brak"/>
          <w:rFonts w:ascii="Calibri" w:hAnsi="Calibri"/>
          <w:sz w:val="22"/>
          <w:szCs w:val="22"/>
        </w:rPr>
        <w:t xml:space="preserve">...................zł </w:t>
      </w:r>
      <w:r>
        <w:rPr>
          <w:rStyle w:val="Brak"/>
          <w:rFonts w:ascii="Calibri" w:hAnsi="Calibri"/>
          <w:sz w:val="22"/>
          <w:szCs w:val="22"/>
          <w:lang w:val="it-IT"/>
        </w:rPr>
        <w:t>brutto (s</w:t>
      </w:r>
      <w:r>
        <w:rPr>
          <w:rStyle w:val="Brak"/>
          <w:rFonts w:ascii="Calibri" w:hAnsi="Calibri"/>
          <w:sz w:val="22"/>
          <w:szCs w:val="22"/>
        </w:rPr>
        <w:t xml:space="preserve">łownie: …………………….) w tym: ………………………zł </w:t>
      </w:r>
      <w:r>
        <w:rPr>
          <w:rStyle w:val="Brak"/>
          <w:rFonts w:ascii="Calibri" w:hAnsi="Calibri"/>
          <w:sz w:val="22"/>
          <w:szCs w:val="22"/>
          <w:lang w:val="it-IT"/>
        </w:rPr>
        <w:t>netto (s</w:t>
      </w:r>
      <w:r>
        <w:rPr>
          <w:rStyle w:val="Brak"/>
          <w:rFonts w:ascii="Calibri" w:hAnsi="Calibri"/>
          <w:sz w:val="22"/>
          <w:szCs w:val="22"/>
        </w:rPr>
        <w:t>łownie: …………………………………) oraz ……..% VAT tj. ……………zł (słownie: …………………………),</w:t>
      </w:r>
      <w:bookmarkEnd w:id="28"/>
    </w:p>
    <w:p w14:paraId="66FCF34E" w14:textId="77777777" w:rsidR="002E2EC9" w:rsidRPr="006C3365" w:rsidRDefault="002E2EC9" w:rsidP="00962230">
      <w:pPr>
        <w:pStyle w:val="Akapitzlist"/>
        <w:numPr>
          <w:ilvl w:val="1"/>
          <w:numId w:val="23"/>
        </w:numPr>
        <w:jc w:val="both"/>
        <w:rPr>
          <w:rStyle w:val="Brak"/>
        </w:rPr>
      </w:pPr>
      <w:r>
        <w:rPr>
          <w:rStyle w:val="Brak"/>
        </w:rPr>
        <w:t xml:space="preserve">Opcję 3 za łączną kwotę [tj. suma cen jednostkowych wskazanych w punktach a) do g) poniżej] ...................zł </w:t>
      </w:r>
      <w:r>
        <w:rPr>
          <w:rStyle w:val="Brak"/>
          <w:lang w:val="it-IT"/>
        </w:rPr>
        <w:t>brutto (s</w:t>
      </w:r>
      <w:r>
        <w:rPr>
          <w:rStyle w:val="Brak"/>
        </w:rPr>
        <w:t xml:space="preserve">łownie: …………………….) w tym: ………………………zł </w:t>
      </w:r>
      <w:r>
        <w:rPr>
          <w:rStyle w:val="Brak"/>
          <w:lang w:val="it-IT"/>
        </w:rPr>
        <w:t>netto (s</w:t>
      </w:r>
      <w:r>
        <w:rPr>
          <w:rStyle w:val="Brak"/>
        </w:rPr>
        <w:t xml:space="preserve">łownie: </w:t>
      </w:r>
      <w:r w:rsidRPr="006C3365">
        <w:rPr>
          <w:rStyle w:val="Brak"/>
        </w:rPr>
        <w:t>…………………………………) oraz ……..% VAT tj. ……………zł (słownie: …………………………) na którą składa się:</w:t>
      </w:r>
    </w:p>
    <w:p w14:paraId="110EF55E" w14:textId="77777777" w:rsidR="002E2EC9" w:rsidRPr="006C3365" w:rsidRDefault="002E2EC9" w:rsidP="00962230">
      <w:pPr>
        <w:pStyle w:val="Akapitzlist"/>
        <w:numPr>
          <w:ilvl w:val="3"/>
          <w:numId w:val="31"/>
        </w:numPr>
        <w:tabs>
          <w:tab w:val="left" w:pos="142"/>
          <w:tab w:val="left" w:pos="284"/>
        </w:tabs>
        <w:spacing w:after="160" w:line="240" w:lineRule="auto"/>
        <w:ind w:left="142" w:firstLine="0"/>
        <w:jc w:val="both"/>
        <w:rPr>
          <w:rStyle w:val="Brak"/>
        </w:rPr>
      </w:pPr>
      <w:r w:rsidRPr="006C3365">
        <w:rPr>
          <w:rStyle w:val="Brak"/>
        </w:rPr>
        <w:t xml:space="preserve"> Nawilżacz do centrali NW3 (H3-S1) (jedna sztuka) wraz z montażem w cenie ...................zł brutto (słownie: …………………….) w tym: ………………………zł netto (słownie: …………………………………) oraz ……..% VAT tj. ……………zł (słownie: …………………………) </w:t>
      </w:r>
    </w:p>
    <w:p w14:paraId="05E7DE8F" w14:textId="77777777" w:rsidR="002E2EC9" w:rsidRPr="006C3365" w:rsidRDefault="002E2EC9" w:rsidP="00962230">
      <w:pPr>
        <w:pStyle w:val="Akapitzlist"/>
        <w:widowControl/>
        <w:numPr>
          <w:ilvl w:val="3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</w:tabs>
        <w:suppressAutoHyphens w:val="0"/>
        <w:spacing w:after="160" w:line="240" w:lineRule="auto"/>
        <w:ind w:left="142" w:firstLine="0"/>
        <w:jc w:val="left"/>
        <w:rPr>
          <w:rStyle w:val="Brak"/>
        </w:rPr>
      </w:pPr>
      <w:r w:rsidRPr="006C3365">
        <w:rPr>
          <w:rStyle w:val="Brak"/>
        </w:rPr>
        <w:t>Nawilżacz do centrali NW3 (H3-S2) (jedna sztuka) wraz z montażem w cenie ...................zł brutto (słownie: …………………….) w tym: ………………………zł netto (słownie: …………………………………) oraz ……..% VAT tj. ……………zł (słownie: …………………………)</w:t>
      </w:r>
    </w:p>
    <w:p w14:paraId="2B51CB66" w14:textId="77777777" w:rsidR="002E2EC9" w:rsidRPr="006C3365" w:rsidRDefault="002E2EC9" w:rsidP="00962230">
      <w:pPr>
        <w:pStyle w:val="Akapitzlist"/>
        <w:numPr>
          <w:ilvl w:val="3"/>
          <w:numId w:val="31"/>
        </w:numPr>
        <w:tabs>
          <w:tab w:val="left" w:pos="142"/>
          <w:tab w:val="left" w:pos="284"/>
        </w:tabs>
        <w:spacing w:after="160" w:line="240" w:lineRule="auto"/>
        <w:ind w:left="142" w:firstLine="0"/>
        <w:jc w:val="both"/>
        <w:rPr>
          <w:rStyle w:val="Brak"/>
        </w:rPr>
      </w:pPr>
      <w:r w:rsidRPr="006C3365">
        <w:rPr>
          <w:rStyle w:val="Brak"/>
        </w:rPr>
        <w:t xml:space="preserve">Nawilżacz do centrali NW8 (H8-S1) (jedna sztuka) wraz z montażem w cenie ...................zł brutto (słownie: …………………….) w tym: ………………………zł netto (słownie: …………………………………) oraz ……..% VAT tj. ……………zł (słownie: …………………………) </w:t>
      </w:r>
    </w:p>
    <w:p w14:paraId="7BF4CB69" w14:textId="77777777" w:rsidR="002E2EC9" w:rsidRPr="006C3365" w:rsidRDefault="002E2EC9" w:rsidP="00962230">
      <w:pPr>
        <w:pStyle w:val="Akapitzlist"/>
        <w:numPr>
          <w:ilvl w:val="3"/>
          <w:numId w:val="31"/>
        </w:numPr>
        <w:tabs>
          <w:tab w:val="left" w:pos="142"/>
          <w:tab w:val="left" w:pos="284"/>
        </w:tabs>
        <w:spacing w:after="160" w:line="240" w:lineRule="auto"/>
        <w:ind w:left="142" w:firstLine="0"/>
        <w:jc w:val="both"/>
        <w:rPr>
          <w:rStyle w:val="Brak"/>
        </w:rPr>
      </w:pPr>
      <w:r w:rsidRPr="006C3365">
        <w:rPr>
          <w:rStyle w:val="Brak"/>
        </w:rPr>
        <w:t xml:space="preserve">Nawilżacz do centrali NW8 (H8-S2) (jedna sztuka) wraz z montażem w cenie ...................zł brutto (słownie: …………………….) w tym: ………………………zł netto (słownie: …………………………………) oraz ……..% VAT tj. ……………zł (słownie: …………………………) </w:t>
      </w:r>
    </w:p>
    <w:p w14:paraId="792C86A8" w14:textId="77777777" w:rsidR="002E2EC9" w:rsidRPr="006C3365" w:rsidRDefault="002E2EC9" w:rsidP="00962230">
      <w:pPr>
        <w:pStyle w:val="Akapitzlist"/>
        <w:numPr>
          <w:ilvl w:val="3"/>
          <w:numId w:val="31"/>
        </w:numPr>
        <w:tabs>
          <w:tab w:val="left" w:pos="142"/>
          <w:tab w:val="left" w:pos="284"/>
        </w:tabs>
        <w:spacing w:after="160" w:line="240" w:lineRule="auto"/>
        <w:ind w:left="142" w:firstLine="0"/>
        <w:jc w:val="both"/>
        <w:rPr>
          <w:rStyle w:val="Brak"/>
        </w:rPr>
      </w:pPr>
      <w:r w:rsidRPr="006C3365">
        <w:rPr>
          <w:rStyle w:val="Brak"/>
        </w:rPr>
        <w:t>Nawilżacz do centrali NW9 (H9-S1) (jedna sztuka) wraz z montażem w cenie ...................zł brutto (słownie: …………………….) w tym: ………………………zł netto (słownie: …………………………………) oraz ……..% VAT tj. ……………zł (słownie: …………………………)</w:t>
      </w:r>
    </w:p>
    <w:p w14:paraId="3C36E37A" w14:textId="77777777" w:rsidR="002E2EC9" w:rsidRPr="006C3365" w:rsidRDefault="002E2EC9" w:rsidP="00962230">
      <w:pPr>
        <w:pStyle w:val="Akapitzlist"/>
        <w:numPr>
          <w:ilvl w:val="3"/>
          <w:numId w:val="31"/>
        </w:numPr>
        <w:tabs>
          <w:tab w:val="left" w:pos="142"/>
          <w:tab w:val="left" w:pos="284"/>
        </w:tabs>
        <w:spacing w:after="160" w:line="240" w:lineRule="auto"/>
        <w:ind w:left="142" w:firstLine="0"/>
        <w:jc w:val="both"/>
        <w:rPr>
          <w:rStyle w:val="Brak"/>
        </w:rPr>
      </w:pPr>
      <w:r w:rsidRPr="006C3365">
        <w:rPr>
          <w:rStyle w:val="Brak"/>
        </w:rPr>
        <w:t>Nawilżacz do centrali NW9 (H9-S2) (jedna sztuka) wraz z montażem w cenie ...................zł brutto (słownie: …………………….) w tym: ………………………zł netto (słownie: …………………………………) oraz ……..% VAT tj. ……………zł (słownie: …………………………)</w:t>
      </w:r>
    </w:p>
    <w:p w14:paraId="20C19052" w14:textId="77777777" w:rsidR="002E2EC9" w:rsidRPr="006C3365" w:rsidRDefault="002E2EC9" w:rsidP="00962230">
      <w:pPr>
        <w:pStyle w:val="Akapitzlist"/>
        <w:numPr>
          <w:ilvl w:val="3"/>
          <w:numId w:val="31"/>
        </w:numPr>
        <w:tabs>
          <w:tab w:val="left" w:pos="142"/>
          <w:tab w:val="left" w:pos="284"/>
        </w:tabs>
        <w:spacing w:after="160" w:line="240" w:lineRule="auto"/>
        <w:ind w:left="142" w:firstLine="0"/>
        <w:jc w:val="both"/>
      </w:pPr>
      <w:r w:rsidRPr="006C3365">
        <w:rPr>
          <w:rStyle w:val="Brak"/>
        </w:rPr>
        <w:lastRenderedPageBreak/>
        <w:t>Nawilżacz do centrali N11 (H11) (jedna sztuka) wraz z montażem w cenie ...................zł brutto (słownie: …………………….) w tym: ………………………zł netto (słownie: …………………………………) oraz ……..% VAT tj. ……………zł (słownie: …………………………)</w:t>
      </w:r>
    </w:p>
    <w:p w14:paraId="64CC08B1" w14:textId="5BF3A4F4" w:rsidR="00136D96" w:rsidRDefault="00136D96" w:rsidP="00136D96">
      <w:pPr>
        <w:tabs>
          <w:tab w:val="left" w:pos="142"/>
          <w:tab w:val="left" w:pos="284"/>
          <w:tab w:val="left" w:pos="567"/>
        </w:tabs>
        <w:ind w:left="142"/>
        <w:jc w:val="both"/>
      </w:pPr>
    </w:p>
    <w:p w14:paraId="472D961E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spacing w:after="160" w:line="259" w:lineRule="auto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3AE4E99F" w14:textId="77777777" w:rsidR="007954F3" w:rsidRDefault="007954F3">
      <w:pPr>
        <w:tabs>
          <w:tab w:val="left" w:pos="284"/>
          <w:tab w:val="left" w:pos="567"/>
        </w:tabs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7AE341BD" w14:textId="77777777" w:rsidR="007954F3" w:rsidRDefault="007954F3">
      <w:pPr>
        <w:tabs>
          <w:tab w:val="left" w:pos="284"/>
          <w:tab w:val="left" w:pos="567"/>
        </w:tabs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7B5DECB6" w14:textId="77777777" w:rsidR="007954F3" w:rsidRDefault="004A46CD">
      <w:pPr>
        <w:widowControl/>
        <w:suppressAutoHyphens w:val="0"/>
        <w:jc w:val="left"/>
      </w:pPr>
      <w:r>
        <w:rPr>
          <w:rStyle w:val="Brak"/>
          <w:rFonts w:ascii="Arial Unicode MS" w:hAnsi="Arial Unicode MS"/>
          <w:sz w:val="22"/>
          <w:szCs w:val="22"/>
        </w:rPr>
        <w:br w:type="page"/>
      </w:r>
    </w:p>
    <w:p w14:paraId="5D4F0876" w14:textId="77777777" w:rsidR="007954F3" w:rsidRDefault="007954F3">
      <w:pPr>
        <w:tabs>
          <w:tab w:val="left" w:pos="284"/>
          <w:tab w:val="left" w:pos="567"/>
        </w:tabs>
        <w:ind w:left="284" w:right="1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3C048AEF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 w:right="1"/>
        <w:jc w:val="right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Załącznik nr 3 do SWZ</w:t>
      </w:r>
    </w:p>
    <w:p w14:paraId="1552B42A" w14:textId="77777777" w:rsidR="007954F3" w:rsidRDefault="007954F3">
      <w:pPr>
        <w:pStyle w:val="Tekstpodstawowy"/>
        <w:tabs>
          <w:tab w:val="left" w:pos="567"/>
        </w:tabs>
        <w:ind w:left="284"/>
        <w:jc w:val="center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20D671B9" w14:textId="77777777" w:rsidR="007954F3" w:rsidRDefault="004A46CD">
      <w:pPr>
        <w:pStyle w:val="Tekstpodstawowy"/>
        <w:tabs>
          <w:tab w:val="left" w:pos="567"/>
        </w:tabs>
        <w:ind w:left="284"/>
        <w:jc w:val="center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hAnsi="Calibri"/>
          <w:b/>
          <w:bCs/>
          <w:sz w:val="22"/>
          <w:szCs w:val="22"/>
        </w:rPr>
        <w:t>OŚ</w:t>
      </w:r>
      <w:r>
        <w:rPr>
          <w:rStyle w:val="Brak"/>
          <w:rFonts w:ascii="Calibri" w:hAnsi="Calibri"/>
          <w:b/>
          <w:bCs/>
          <w:sz w:val="22"/>
          <w:szCs w:val="22"/>
          <w:lang w:val="de-DE"/>
        </w:rPr>
        <w:t>WIADCZENIA WYKONAWCY</w:t>
      </w:r>
    </w:p>
    <w:p w14:paraId="5DD57E1A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2E2EC9">
        <w:rPr>
          <w:rStyle w:val="Brak"/>
          <w:rFonts w:ascii="Calibri" w:hAnsi="Calibri"/>
          <w:b/>
          <w:bCs/>
          <w:sz w:val="22"/>
          <w:szCs w:val="22"/>
        </w:rPr>
        <w:t>DOTYCZ</w:t>
      </w:r>
      <w:r>
        <w:rPr>
          <w:rStyle w:val="Brak"/>
          <w:rFonts w:ascii="Calibri" w:hAnsi="Calibri"/>
          <w:b/>
          <w:bCs/>
          <w:sz w:val="22"/>
          <w:szCs w:val="22"/>
        </w:rPr>
        <w:t>ĄCE SPEŁ</w:t>
      </w:r>
      <w:r w:rsidRPr="002E2EC9">
        <w:rPr>
          <w:rStyle w:val="Brak"/>
          <w:rFonts w:ascii="Calibri" w:hAnsi="Calibri"/>
          <w:b/>
          <w:bCs/>
          <w:sz w:val="22"/>
          <w:szCs w:val="22"/>
        </w:rPr>
        <w:t>NIANIA WARUNK</w:t>
      </w:r>
      <w:r>
        <w:rPr>
          <w:rStyle w:val="Brak"/>
          <w:rFonts w:ascii="Calibri" w:hAnsi="Calibri"/>
          <w:b/>
          <w:bCs/>
          <w:sz w:val="22"/>
          <w:szCs w:val="22"/>
        </w:rPr>
        <w:t>ÓW UDZIAŁU W POSTĘ</w:t>
      </w:r>
      <w:r w:rsidRPr="002E2EC9">
        <w:rPr>
          <w:rStyle w:val="Brak"/>
          <w:rFonts w:ascii="Calibri" w:hAnsi="Calibri"/>
          <w:b/>
          <w:bCs/>
          <w:sz w:val="22"/>
          <w:szCs w:val="22"/>
        </w:rPr>
        <w:t>POWANIU</w:t>
      </w:r>
    </w:p>
    <w:p w14:paraId="6253989D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</w:p>
    <w:p w14:paraId="3C12B1D3" w14:textId="77777777" w:rsidR="007954F3" w:rsidRDefault="004A46CD">
      <w:pPr>
        <w:shd w:val="clear" w:color="auto" w:fill="FFFFFF"/>
        <w:tabs>
          <w:tab w:val="left" w:pos="567"/>
        </w:tabs>
        <w:suppressAutoHyphens w:val="0"/>
        <w:spacing w:line="360" w:lineRule="auto"/>
        <w:rPr>
          <w:rStyle w:val="Brak"/>
          <w:rFonts w:ascii="Calibri" w:eastAsia="Calibri" w:hAnsi="Calibri" w:cs="Calibri"/>
          <w:b/>
          <w:bCs/>
          <w:color w:val="00000A"/>
          <w:sz w:val="22"/>
          <w:szCs w:val="22"/>
          <w:u w:color="00000A"/>
        </w:rPr>
      </w:pPr>
      <w:r>
        <w:rPr>
          <w:rStyle w:val="Brak"/>
          <w:rFonts w:ascii="Calibri" w:hAnsi="Calibri"/>
          <w:sz w:val="22"/>
          <w:szCs w:val="22"/>
        </w:rPr>
        <w:t>Na potrzeby postępowania o udzielenie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publicznego pt.</w:t>
      </w:r>
      <w:r>
        <w:rPr>
          <w:rStyle w:val="Brak"/>
          <w:rFonts w:ascii="Calibri" w:hAnsi="Calibri"/>
          <w:b/>
          <w:bCs/>
          <w:sz w:val="22"/>
          <w:szCs w:val="22"/>
        </w:rPr>
        <w:t xml:space="preserve"> </w:t>
      </w:r>
      <w:r>
        <w:rPr>
          <w:rStyle w:val="Brak"/>
          <w:rFonts w:ascii="Calibri" w:hAnsi="Calibri"/>
          <w:b/>
          <w:bCs/>
          <w:color w:val="00000A"/>
          <w:sz w:val="22"/>
          <w:szCs w:val="22"/>
          <w:u w:color="00000A"/>
        </w:rPr>
        <w:t>Modernizacja wentylacji mechanicznej i klimatyzacji w budynku Muzeum Sztuki Współczesnej w Krakowie MOCAK przy ul. Lipowej 4, 30-702 Krak</w:t>
      </w:r>
      <w:r>
        <w:rPr>
          <w:rStyle w:val="Brak"/>
          <w:rFonts w:ascii="Calibri" w:hAnsi="Calibri"/>
          <w:b/>
          <w:bCs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b/>
          <w:bCs/>
          <w:color w:val="00000A"/>
          <w:sz w:val="22"/>
          <w:szCs w:val="22"/>
          <w:u w:color="00000A"/>
        </w:rPr>
        <w:t xml:space="preserve">w, </w:t>
      </w:r>
      <w:r>
        <w:rPr>
          <w:rStyle w:val="Brak"/>
          <w:rFonts w:ascii="Calibri" w:hAnsi="Calibri"/>
          <w:sz w:val="22"/>
          <w:szCs w:val="22"/>
        </w:rPr>
        <w:t>oświadczamy, co następuje:</w:t>
      </w:r>
    </w:p>
    <w:p w14:paraId="343CCFFB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1C03B258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hAnsi="Calibri"/>
          <w:b/>
          <w:bCs/>
          <w:sz w:val="22"/>
          <w:szCs w:val="22"/>
          <w:lang w:val="de-DE"/>
        </w:rPr>
        <w:t>INFORMACJA DOTYCZ</w:t>
      </w:r>
      <w:r>
        <w:rPr>
          <w:rStyle w:val="Brak"/>
          <w:rFonts w:ascii="Calibri" w:hAnsi="Calibri"/>
          <w:b/>
          <w:bCs/>
          <w:sz w:val="22"/>
          <w:szCs w:val="22"/>
        </w:rPr>
        <w:t>ĄCA WYKONAWCY:</w:t>
      </w:r>
    </w:p>
    <w:p w14:paraId="54DD8B7F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Oświadczamy, ż</w:t>
      </w:r>
      <w:r>
        <w:rPr>
          <w:rStyle w:val="Brak"/>
          <w:rFonts w:ascii="Calibri" w:hAnsi="Calibri"/>
          <w:sz w:val="22"/>
          <w:szCs w:val="22"/>
          <w:lang w:val="nl-NL"/>
        </w:rPr>
        <w:t>e spe</w:t>
      </w:r>
      <w:r>
        <w:rPr>
          <w:rStyle w:val="Brak"/>
          <w:rFonts w:ascii="Calibri" w:hAnsi="Calibri"/>
          <w:sz w:val="22"/>
          <w:szCs w:val="22"/>
        </w:rPr>
        <w:t>łniamy warunki udziału w postępowaniu określone przez Zamawiającego w SWZ.</w:t>
      </w:r>
    </w:p>
    <w:p w14:paraId="523D6373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181D043A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hAnsi="Calibri"/>
          <w:b/>
          <w:bCs/>
          <w:sz w:val="22"/>
          <w:szCs w:val="22"/>
          <w:lang w:val="de-DE"/>
        </w:rPr>
        <w:t>INFORMACJA W ZWI</w:t>
      </w:r>
      <w:r>
        <w:rPr>
          <w:rStyle w:val="Brak"/>
          <w:rFonts w:ascii="Calibri" w:hAnsi="Calibri"/>
          <w:b/>
          <w:bCs/>
          <w:sz w:val="22"/>
          <w:szCs w:val="22"/>
        </w:rPr>
        <w:t>Ą</w:t>
      </w:r>
      <w:r>
        <w:rPr>
          <w:rStyle w:val="Brak"/>
          <w:rFonts w:ascii="Calibri" w:hAnsi="Calibri"/>
          <w:b/>
          <w:bCs/>
          <w:sz w:val="22"/>
          <w:szCs w:val="22"/>
          <w:lang w:val="de-DE"/>
        </w:rPr>
        <w:t>ZKU Z POLEGANIEM NA ZASOBACH INNYCH PODMIOT</w:t>
      </w:r>
      <w:r>
        <w:rPr>
          <w:rStyle w:val="Brak"/>
          <w:rFonts w:ascii="Calibri" w:hAnsi="Calibri"/>
          <w:b/>
          <w:bCs/>
          <w:sz w:val="22"/>
          <w:szCs w:val="22"/>
        </w:rPr>
        <w:t>Ó</w:t>
      </w:r>
      <w:r>
        <w:rPr>
          <w:rStyle w:val="Brak"/>
          <w:rFonts w:ascii="Calibri" w:hAnsi="Calibri"/>
          <w:b/>
          <w:bCs/>
          <w:sz w:val="22"/>
          <w:szCs w:val="22"/>
          <w:lang w:val="de-DE"/>
        </w:rPr>
        <w:t>W:</w:t>
      </w:r>
    </w:p>
    <w:p w14:paraId="2C37E98E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Oświadczamy, że w celu wykazania spełniania warunk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udziału w postępowaniu, określonych przez Zamawiającego w SWZ, polegamy na zasobach następującego/ych podmiotu/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w: </w:t>
      </w:r>
    </w:p>
    <w:p w14:paraId="7807C72C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5D70D3FA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………………………………………………………………………….……………………………………………………………………………</w:t>
      </w:r>
    </w:p>
    <w:p w14:paraId="4C80F45D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0A2B65C3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………………………………………………………………………….……………………………………………………………………………</w:t>
      </w:r>
    </w:p>
    <w:p w14:paraId="3DEB9260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115B50FB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w następującym zakresie: </w:t>
      </w:r>
    </w:p>
    <w:p w14:paraId="773E7A6E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32EBD894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………………………………………………………………………….……………………………………………………………………………</w:t>
      </w:r>
    </w:p>
    <w:p w14:paraId="1CE0811B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6BC5AC64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………………………………………………………………………….……………………………………………………………………………</w:t>
      </w:r>
    </w:p>
    <w:p w14:paraId="19737264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(wskazać podmiot/y i określić odpowiedni zakres dla wskazanego podmiotu/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- o ile dotyczy)*</w:t>
      </w:r>
    </w:p>
    <w:p w14:paraId="7CF815C1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54678C7E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23858F86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hAnsi="Calibri"/>
          <w:b/>
          <w:bCs/>
          <w:sz w:val="22"/>
          <w:szCs w:val="22"/>
        </w:rPr>
        <w:t>OŚ</w:t>
      </w:r>
      <w:r w:rsidRPr="002E2EC9">
        <w:rPr>
          <w:rStyle w:val="Brak"/>
          <w:rFonts w:ascii="Calibri" w:hAnsi="Calibri"/>
          <w:b/>
          <w:bCs/>
          <w:sz w:val="22"/>
          <w:szCs w:val="22"/>
        </w:rPr>
        <w:t>WIADCZENIE DOTYCZ</w:t>
      </w:r>
      <w:r>
        <w:rPr>
          <w:rStyle w:val="Brak"/>
          <w:rFonts w:ascii="Calibri" w:hAnsi="Calibri"/>
          <w:b/>
          <w:bCs/>
          <w:sz w:val="22"/>
          <w:szCs w:val="22"/>
        </w:rPr>
        <w:t>ĄCE PODMIOTU, NA KTÓ</w:t>
      </w:r>
      <w:r>
        <w:rPr>
          <w:rStyle w:val="Brak"/>
          <w:rFonts w:ascii="Calibri" w:hAnsi="Calibri"/>
          <w:b/>
          <w:bCs/>
          <w:sz w:val="22"/>
          <w:szCs w:val="22"/>
          <w:lang w:val="es-ES_tradnl"/>
        </w:rPr>
        <w:t>REGO ZASOBY POWO</w:t>
      </w:r>
      <w:r>
        <w:rPr>
          <w:rStyle w:val="Brak"/>
          <w:rFonts w:ascii="Calibri" w:hAnsi="Calibri"/>
          <w:b/>
          <w:bCs/>
          <w:sz w:val="22"/>
          <w:szCs w:val="22"/>
        </w:rPr>
        <w:t>ŁUJE SIĘ WYKONAWCA:</w:t>
      </w:r>
    </w:p>
    <w:p w14:paraId="55DFC1AC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Oświadczamy, że w stosunku do następującego/ych podmiotu/t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w, na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rego/ych zasoby powołujemy się w niniejszym postępowaniu, tj.: </w:t>
      </w:r>
    </w:p>
    <w:p w14:paraId="0415D3F5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547103C4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………………………………………………………………………….……………………………………………………………………………</w:t>
      </w:r>
    </w:p>
    <w:p w14:paraId="0EAA6507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39F26375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………………………………………………………………………….……………………………………………………………………………</w:t>
      </w:r>
    </w:p>
    <w:p w14:paraId="22DE55E6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lastRenderedPageBreak/>
        <w:t xml:space="preserve">(podać pełną nazwę/firmę, adres, a także w zależności od podmiotu: NIP/PESEL, KRS/CEiDG - o ile dotyczy)* </w:t>
      </w:r>
    </w:p>
    <w:p w14:paraId="46921C97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6E5FA3FF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nie zachodzą podstawy wykluczenia z postępowania o udzielenie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wienia.</w:t>
      </w:r>
    </w:p>
    <w:p w14:paraId="662350FD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73E6F4B7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7E470584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OŚ</w:t>
      </w:r>
      <w:r w:rsidRPr="002E2EC9">
        <w:rPr>
          <w:rStyle w:val="Brak"/>
          <w:rFonts w:ascii="Calibri" w:hAnsi="Calibri"/>
          <w:sz w:val="22"/>
          <w:szCs w:val="22"/>
        </w:rPr>
        <w:t>WIADCZENIA DOTYCZ</w:t>
      </w:r>
      <w:r>
        <w:rPr>
          <w:rStyle w:val="Brak"/>
          <w:rFonts w:ascii="Calibri" w:hAnsi="Calibri"/>
          <w:sz w:val="22"/>
          <w:szCs w:val="22"/>
        </w:rPr>
        <w:t>ĄCE WYKONAWCY:</w:t>
      </w:r>
    </w:p>
    <w:p w14:paraId="05AB8EAB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Oświadczamy, ż</w:t>
      </w:r>
      <w:r>
        <w:rPr>
          <w:rStyle w:val="Brak"/>
          <w:rFonts w:ascii="Calibri" w:hAnsi="Calibri"/>
          <w:sz w:val="22"/>
          <w:szCs w:val="22"/>
          <w:lang w:val="nl-NL"/>
        </w:rPr>
        <w:t>e spe</w:t>
      </w:r>
      <w:r>
        <w:rPr>
          <w:rStyle w:val="Brak"/>
          <w:rFonts w:ascii="Calibri" w:hAnsi="Calibri"/>
          <w:sz w:val="22"/>
          <w:szCs w:val="22"/>
        </w:rPr>
        <w:t>łniamy warunki udziału w postępowaniu,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rych mowa w art. 112 ustawy Pzp i opisane w SWZ, a w szczeg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lnoś</w:t>
      </w:r>
      <w:r>
        <w:rPr>
          <w:rStyle w:val="Brak"/>
          <w:rFonts w:ascii="Calibri" w:hAnsi="Calibri"/>
          <w:sz w:val="22"/>
          <w:szCs w:val="22"/>
          <w:lang w:val="it-IT"/>
        </w:rPr>
        <w:t>ci:</w:t>
      </w:r>
    </w:p>
    <w:p w14:paraId="218CF763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1.</w:t>
      </w:r>
      <w:r>
        <w:rPr>
          <w:rStyle w:val="Brak"/>
          <w:rFonts w:ascii="Calibri" w:hAnsi="Calibri"/>
          <w:sz w:val="22"/>
          <w:szCs w:val="22"/>
        </w:rPr>
        <w:tab/>
        <w:t>Oświadczamy, że znajdujemy się w sytuacji ekonomicznej lub finansowej pozwalającej, na realizację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wienia, </w:t>
      </w:r>
    </w:p>
    <w:p w14:paraId="37FB4C75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2.</w:t>
      </w:r>
      <w:r>
        <w:rPr>
          <w:rStyle w:val="Brak"/>
          <w:rFonts w:ascii="Calibri" w:hAnsi="Calibri"/>
          <w:sz w:val="22"/>
          <w:szCs w:val="22"/>
        </w:rPr>
        <w:tab/>
        <w:t>Oświadczamy, że posiadamy zdolność techniczną lub zawodową pozwalającą na realizację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wienia, </w:t>
      </w:r>
    </w:p>
    <w:p w14:paraId="3EB106E3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3.</w:t>
      </w:r>
      <w:r>
        <w:rPr>
          <w:rStyle w:val="Brak"/>
          <w:rFonts w:ascii="Calibri" w:hAnsi="Calibri"/>
          <w:sz w:val="22"/>
          <w:szCs w:val="22"/>
        </w:rPr>
        <w:tab/>
        <w:t>Oświadczamy, że nie podlegamy wykluczeniu z postępowania na podstawie art. 108 ust. 1 ustawy Pzp.</w:t>
      </w:r>
    </w:p>
    <w:p w14:paraId="2861F8E6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4.</w:t>
      </w:r>
      <w:r>
        <w:rPr>
          <w:rStyle w:val="Brak"/>
          <w:rFonts w:ascii="Calibri" w:hAnsi="Calibri"/>
          <w:sz w:val="22"/>
          <w:szCs w:val="22"/>
        </w:rPr>
        <w:tab/>
        <w:t>Oświadczamy, że nie podlegamy wykluczeniu z postępowania na podstawie 109 ust. 1 pkt 4) ustawy Pzp.</w:t>
      </w:r>
    </w:p>
    <w:p w14:paraId="51965F81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10DAAA70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Oświadczamy, że zachodzą w stosunku do nas podstawy wykluczenia z postępowania na podstawie art. …………. ustawy Pzp.</w:t>
      </w:r>
    </w:p>
    <w:p w14:paraId="2FC9449C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(podać mającą zastosowanie podstawę wykluczenia spośr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 xml:space="preserve">d wymienionych w art. 108 ust. 1 pkt 1), 2) i 5) lub art. 109 ust. 1 pkt 2)-5) i 7)-10) - o ile dotyczy)* </w:t>
      </w:r>
    </w:p>
    <w:p w14:paraId="5759D7CE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2CB8F073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5. Oświadczamy, iż nie podlegamy wykluczeniu na podstawie art. 7 ust. 1 ustawy z dnia 13 kwietnia 2022 r. o szczeg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lnych rozwiązaniach w zakresie przeciwdziałania wspieraniu agresji na Ukrainę oraz służących ochronie bezpieczeństwa narodowego (t.j.: Dziennik Ustaw z 2025 r. poz. 514), tj.:</w:t>
      </w:r>
    </w:p>
    <w:p w14:paraId="4DED33DC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5.1</w:t>
      </w:r>
      <w:r>
        <w:rPr>
          <w:rStyle w:val="Brak"/>
          <w:rFonts w:ascii="Calibri" w:hAnsi="Calibri"/>
          <w:sz w:val="22"/>
          <w:szCs w:val="22"/>
        </w:rPr>
        <w:tab/>
        <w:t xml:space="preserve"> nie jesteśmy Wykonawcą wymienionym w wykazach określonych w rozporządzeniu 765/2006 i rozporządzeniu 269/2014 ani wpisanym na listę na podstawie decyzji w sprawie wpisu na listę rozstrzygającej o zastosowaniu środka,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rym mowa w art. 1 pkt 3 cytowanej ustawy;</w:t>
      </w:r>
    </w:p>
    <w:p w14:paraId="1FEB4EB9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5.2</w:t>
      </w:r>
      <w:r>
        <w:rPr>
          <w:rStyle w:val="Brak"/>
          <w:rFonts w:ascii="Calibri" w:hAnsi="Calibri"/>
          <w:sz w:val="22"/>
          <w:szCs w:val="22"/>
        </w:rPr>
        <w:tab/>
        <w:t xml:space="preserve"> nie jesteśmy Wykonawcą,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rego beneficjentem rzeczywistym w rozumieniu ustawy z dnia 1 marca 2018r. o przeciwdziałaniu praniu pieniędzy oraz finansowaniu terroryzmu (t.j.: Dziennik Ustaw z 2023r., poz. 1124 z późn. zm.) jest osoba wymieniona w wykazach określonych w rozporządzeniu 765/2006 i rozporządzeniu 269/2014 ani wpisana na listę lub będąca takim beneficjentem rzeczywistym od dnia 24 lutego 2022r., o ile została wpisana na listę na podstawie decyzji w sprawie wpisu na listę rozstrzygającej o zastosowaniu środka,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rym mowa w art. 1 pkt 3 cytowanej ustawy;</w:t>
      </w:r>
    </w:p>
    <w:p w14:paraId="2137D3D8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lastRenderedPageBreak/>
        <w:t>5.3</w:t>
      </w:r>
      <w:r>
        <w:rPr>
          <w:rStyle w:val="Brak"/>
          <w:rFonts w:ascii="Calibri" w:hAnsi="Calibri"/>
          <w:sz w:val="22"/>
          <w:szCs w:val="22"/>
        </w:rPr>
        <w:tab/>
        <w:t xml:space="preserve"> nie jesteśmy Wykonawcą,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rego jednostką dominującą w rozumieniu art. 3 ust. 1 pkt 37 ustawy z dnia 29 września 1994r. o rachunkowości (t.j.: Dziennik Ustaw z 2023r., poz. 120 z późn.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rym mowa w art. 1 pkt 3 cytowanej ustawy.</w:t>
      </w:r>
    </w:p>
    <w:p w14:paraId="75C6C7A1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65E5543C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Jednocześnie oświadczam, że w związku z powyższym, na podstawie art. 110 ust. 2 ustawy Pzp podjąłem następujące środki naprawcze: </w:t>
      </w:r>
    </w:p>
    <w:p w14:paraId="29DD7F9A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31750FD0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72EC625F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7186BF1C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95E84E4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1A1CF213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37F952C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(- o ile dotyczy)*</w:t>
      </w:r>
    </w:p>
    <w:p w14:paraId="308AA3C2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51B91D19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459E16D5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hAnsi="Calibri"/>
          <w:b/>
          <w:bCs/>
          <w:sz w:val="22"/>
          <w:szCs w:val="22"/>
        </w:rPr>
        <w:t>OŚ</w:t>
      </w:r>
      <w:r w:rsidRPr="002E2EC9">
        <w:rPr>
          <w:rStyle w:val="Brak"/>
          <w:rFonts w:ascii="Calibri" w:hAnsi="Calibri"/>
          <w:b/>
          <w:bCs/>
          <w:sz w:val="22"/>
          <w:szCs w:val="22"/>
        </w:rPr>
        <w:t>WIADCZENIE DOTYCZ</w:t>
      </w:r>
      <w:r>
        <w:rPr>
          <w:rStyle w:val="Brak"/>
          <w:rFonts w:ascii="Calibri" w:hAnsi="Calibri"/>
          <w:b/>
          <w:bCs/>
          <w:sz w:val="22"/>
          <w:szCs w:val="22"/>
        </w:rPr>
        <w:t>ĄCE PODWYKONAWCY NIEBĘDĄ</w:t>
      </w:r>
      <w:r w:rsidRPr="002E2EC9">
        <w:rPr>
          <w:rStyle w:val="Brak"/>
          <w:rFonts w:ascii="Calibri" w:hAnsi="Calibri"/>
          <w:b/>
          <w:bCs/>
          <w:sz w:val="22"/>
          <w:szCs w:val="22"/>
        </w:rPr>
        <w:t>CEGO PODMIOTEM, NA KT</w:t>
      </w:r>
      <w:r>
        <w:rPr>
          <w:rStyle w:val="Brak"/>
          <w:rFonts w:ascii="Calibri" w:hAnsi="Calibri"/>
          <w:b/>
          <w:bCs/>
          <w:sz w:val="22"/>
          <w:szCs w:val="22"/>
        </w:rPr>
        <w:t>Ó</w:t>
      </w:r>
      <w:r>
        <w:rPr>
          <w:rStyle w:val="Brak"/>
          <w:rFonts w:ascii="Calibri" w:hAnsi="Calibri"/>
          <w:b/>
          <w:bCs/>
          <w:sz w:val="22"/>
          <w:szCs w:val="22"/>
          <w:lang w:val="es-ES_tradnl"/>
        </w:rPr>
        <w:t>REGO ZASOBY POWO</w:t>
      </w:r>
      <w:r>
        <w:rPr>
          <w:rStyle w:val="Brak"/>
          <w:rFonts w:ascii="Calibri" w:hAnsi="Calibri"/>
          <w:b/>
          <w:bCs/>
          <w:sz w:val="22"/>
          <w:szCs w:val="22"/>
        </w:rPr>
        <w:t>ŁUJE SIĘ WYKONAWCA:</w:t>
      </w:r>
    </w:p>
    <w:p w14:paraId="5CDEBF8C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Oświadczamy, że następujący/e podmiot/y, będący/e podwykonawcą</w:t>
      </w:r>
      <w:r>
        <w:rPr>
          <w:rStyle w:val="Brak"/>
          <w:rFonts w:ascii="Calibri" w:hAnsi="Calibri"/>
          <w:sz w:val="22"/>
          <w:szCs w:val="22"/>
          <w:lang w:val="it-IT"/>
        </w:rPr>
        <w:t xml:space="preserve">/ami: </w:t>
      </w:r>
    </w:p>
    <w:p w14:paraId="6867335A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5A29E733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149771C3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10F3FE57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7B71016E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(podać pełną nazwę/firmę, adres, a także w zależności od podmiotu: NIP/PESEL, KRS/CEiDG - o ile dotyczy)*</w:t>
      </w:r>
    </w:p>
    <w:p w14:paraId="3950D126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6C745FC4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nie podlega/ją wykluczeniu z postępowania o udzielenie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wienia.</w:t>
      </w:r>
    </w:p>
    <w:p w14:paraId="478ACE8D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3322C3E0" w14:textId="77777777" w:rsidR="007954F3" w:rsidRDefault="007954F3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57C13B3F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hAnsi="Calibri"/>
          <w:b/>
          <w:bCs/>
          <w:sz w:val="22"/>
          <w:szCs w:val="22"/>
        </w:rPr>
        <w:t>OŚ</w:t>
      </w:r>
      <w:r w:rsidRPr="002E2EC9">
        <w:rPr>
          <w:rStyle w:val="Brak"/>
          <w:rFonts w:ascii="Calibri" w:hAnsi="Calibri"/>
          <w:b/>
          <w:bCs/>
          <w:sz w:val="22"/>
          <w:szCs w:val="22"/>
        </w:rPr>
        <w:t>WIADCZENIE DOTYCZ</w:t>
      </w:r>
      <w:r>
        <w:rPr>
          <w:rStyle w:val="Brak"/>
          <w:rFonts w:ascii="Calibri" w:hAnsi="Calibri"/>
          <w:b/>
          <w:bCs/>
          <w:sz w:val="22"/>
          <w:szCs w:val="22"/>
        </w:rPr>
        <w:t>Ą</w:t>
      </w:r>
      <w:r>
        <w:rPr>
          <w:rStyle w:val="Brak"/>
          <w:rFonts w:ascii="Calibri" w:hAnsi="Calibri"/>
          <w:b/>
          <w:bCs/>
          <w:sz w:val="22"/>
          <w:szCs w:val="22"/>
          <w:lang w:val="de-DE"/>
        </w:rPr>
        <w:t>CE PODANYCH INFORMACJI:</w:t>
      </w:r>
    </w:p>
    <w:p w14:paraId="2B0AB5AE" w14:textId="77777777" w:rsidR="007954F3" w:rsidRDefault="004A46CD">
      <w:pPr>
        <w:widowControl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Oświadczamy,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4E8AD3A" w14:textId="77777777" w:rsidR="007954F3" w:rsidRDefault="004A46CD">
      <w:pPr>
        <w:widowControl/>
        <w:tabs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Załącznik 4 do SWZ</w:t>
      </w:r>
    </w:p>
    <w:p w14:paraId="7D4A5BD0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i/>
          <w:iCs/>
          <w:color w:val="FF0000"/>
          <w:sz w:val="22"/>
          <w:szCs w:val="22"/>
          <w:u w:color="FF0000"/>
        </w:rPr>
      </w:pPr>
      <w:r>
        <w:rPr>
          <w:rStyle w:val="Brak"/>
          <w:rFonts w:ascii="Calibri" w:hAnsi="Calibri"/>
          <w:i/>
          <w:iCs/>
          <w:sz w:val="22"/>
          <w:szCs w:val="22"/>
          <w:lang w:val="da-DK"/>
        </w:rPr>
        <w:lastRenderedPageBreak/>
        <w:t>Sk</w:t>
      </w:r>
      <w:r>
        <w:rPr>
          <w:rStyle w:val="Brak"/>
          <w:rFonts w:ascii="Calibri" w:hAnsi="Calibri"/>
          <w:i/>
          <w:iCs/>
          <w:sz w:val="22"/>
          <w:szCs w:val="22"/>
        </w:rPr>
        <w:t xml:space="preserve">ładane wraz z ofertą </w:t>
      </w:r>
      <w:r>
        <w:rPr>
          <w:rStyle w:val="Brak"/>
          <w:rFonts w:ascii="Calibri" w:hAnsi="Calibri"/>
          <w:i/>
          <w:iCs/>
          <w:color w:val="FF0000"/>
          <w:sz w:val="22"/>
          <w:szCs w:val="22"/>
          <w:u w:color="FF0000"/>
        </w:rPr>
        <w:t>(o ile dotyczy) *</w:t>
      </w:r>
    </w:p>
    <w:p w14:paraId="28B14149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332257C6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Style w:val="Brak"/>
          <w:rFonts w:ascii="Calibri" w:hAnsi="Calibri"/>
          <w:i/>
          <w:iCs/>
          <w:sz w:val="22"/>
          <w:szCs w:val="22"/>
        </w:rPr>
        <w:t>(UWAGA: poniższe zastosować tylko wtedy, gdy Wykonawca powołuję się na zasoby podmiotu/</w:t>
      </w:r>
      <w:r>
        <w:rPr>
          <w:rStyle w:val="Brak"/>
          <w:rFonts w:ascii="Calibri" w:hAnsi="Calibri"/>
          <w:i/>
          <w:iCs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i/>
          <w:iCs/>
          <w:sz w:val="22"/>
          <w:szCs w:val="22"/>
        </w:rPr>
        <w:t>w trzeciego/ich, odpowiednią ilość razy w zależności od liczby podmiot</w:t>
      </w:r>
      <w:r>
        <w:rPr>
          <w:rStyle w:val="Brak"/>
          <w:rFonts w:ascii="Calibri" w:hAnsi="Calibri"/>
          <w:i/>
          <w:iCs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i/>
          <w:iCs/>
          <w:sz w:val="22"/>
          <w:szCs w:val="22"/>
        </w:rPr>
        <w:t>w udostępniających zasoby Wykonawcy, a ponadto wymagane jest do złożenia wraz z ofertą w formie oryginału lub kopii poświadczonej za zgodność z oryginałem przez wykonawcę lub przez notariusza – zgodnie z rozporządzeniem z dnia 30 grudnia 2020 roku w sprawie sposobu sporządzania i przekazywania informacji oraz wymagań technicznych dla dokument</w:t>
      </w:r>
      <w:r>
        <w:rPr>
          <w:rStyle w:val="Brak"/>
          <w:rFonts w:ascii="Calibri" w:hAnsi="Calibri"/>
          <w:i/>
          <w:iCs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i/>
          <w:iCs/>
          <w:sz w:val="22"/>
          <w:szCs w:val="22"/>
        </w:rPr>
        <w:t>w elektronicznych oraz środk</w:t>
      </w:r>
      <w:r>
        <w:rPr>
          <w:rStyle w:val="Brak"/>
          <w:rFonts w:ascii="Calibri" w:hAnsi="Calibri"/>
          <w:i/>
          <w:iCs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i/>
          <w:iCs/>
          <w:sz w:val="22"/>
          <w:szCs w:val="22"/>
        </w:rPr>
        <w:t>w komunikacji elektronicznej w postępowaniu o udzielenie zam</w:t>
      </w:r>
      <w:r>
        <w:rPr>
          <w:rStyle w:val="Brak"/>
          <w:rFonts w:ascii="Calibri" w:hAnsi="Calibri"/>
          <w:i/>
          <w:iCs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i/>
          <w:iCs/>
          <w:sz w:val="22"/>
          <w:szCs w:val="22"/>
        </w:rPr>
        <w:t>wienia publicznego lub konkursie)</w:t>
      </w:r>
    </w:p>
    <w:p w14:paraId="478E20FE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329496DA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2E2EC9">
        <w:rPr>
          <w:rStyle w:val="Brak"/>
          <w:rFonts w:ascii="Calibri" w:hAnsi="Calibri"/>
          <w:b/>
          <w:bCs/>
          <w:sz w:val="22"/>
          <w:szCs w:val="22"/>
        </w:rPr>
        <w:t>PISEMNE ZOBOWI</w:t>
      </w:r>
      <w:r>
        <w:rPr>
          <w:rStyle w:val="Brak"/>
          <w:rFonts w:ascii="Calibri" w:hAnsi="Calibri"/>
          <w:b/>
          <w:bCs/>
          <w:sz w:val="22"/>
          <w:szCs w:val="22"/>
        </w:rPr>
        <w:t>ĄZANIE PODMIOTU</w:t>
      </w:r>
    </w:p>
    <w:p w14:paraId="096BF63A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hAnsi="Calibri"/>
          <w:b/>
          <w:bCs/>
          <w:sz w:val="22"/>
          <w:szCs w:val="22"/>
        </w:rPr>
        <w:t>do oddania do dyspozycji Wykonawcy niezbędnych zasob</w:t>
      </w:r>
      <w:r>
        <w:rPr>
          <w:rStyle w:val="Brak"/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b/>
          <w:bCs/>
          <w:sz w:val="22"/>
          <w:szCs w:val="22"/>
        </w:rPr>
        <w:t>w na okres korzystania z nich przy wykonywaniu zam</w:t>
      </w:r>
      <w:r>
        <w:rPr>
          <w:rStyle w:val="Brak"/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b/>
          <w:bCs/>
          <w:sz w:val="22"/>
          <w:szCs w:val="22"/>
        </w:rPr>
        <w:t>wienia zgodnie z art. 118 ustawy Pzp</w:t>
      </w:r>
    </w:p>
    <w:p w14:paraId="0DD1B80F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418ED8A3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Działając w imieniu i na rzecz:</w:t>
      </w:r>
    </w:p>
    <w:p w14:paraId="2019C01B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16EB8BF3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……………………………………………………………….…………………………………………………………………….................... </w:t>
      </w:r>
    </w:p>
    <w:p w14:paraId="6564AF55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  <w:r>
        <w:rPr>
          <w:rStyle w:val="Brak"/>
          <w:rFonts w:ascii="Calibri" w:hAnsi="Calibri"/>
          <w:i/>
          <w:iCs/>
          <w:sz w:val="22"/>
          <w:szCs w:val="22"/>
        </w:rPr>
        <w:t xml:space="preserve">(podać pełną nazwę/firmę, adres, a także w zależności od podmiotu: NIP/PESEL, KRS/CEiDG - o ile dotyczy)* </w:t>
      </w:r>
    </w:p>
    <w:p w14:paraId="62A749B6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46C3B24B" w14:textId="77777777" w:rsidR="007954F3" w:rsidRDefault="004A46CD">
      <w:pPr>
        <w:shd w:val="clear" w:color="auto" w:fill="FFFFFF"/>
        <w:tabs>
          <w:tab w:val="left" w:pos="567"/>
        </w:tabs>
        <w:suppressAutoHyphens w:val="0"/>
        <w:spacing w:line="360" w:lineRule="auto"/>
        <w:ind w:left="284"/>
        <w:jc w:val="both"/>
        <w:rPr>
          <w:rStyle w:val="Brak"/>
          <w:rFonts w:ascii="Calibri" w:eastAsia="Calibri" w:hAnsi="Calibri" w:cs="Calibri"/>
          <w:b/>
          <w:bCs/>
          <w:color w:val="00000A"/>
          <w:sz w:val="22"/>
          <w:szCs w:val="22"/>
          <w:u w:color="00000A"/>
        </w:rPr>
      </w:pPr>
      <w:r>
        <w:rPr>
          <w:rStyle w:val="Brak"/>
          <w:rFonts w:ascii="Calibri" w:hAnsi="Calibri"/>
          <w:b/>
          <w:bCs/>
          <w:color w:val="00000A"/>
          <w:sz w:val="22"/>
          <w:szCs w:val="22"/>
          <w:u w:color="00000A"/>
        </w:rPr>
        <w:t xml:space="preserve"> W postepowaniu na modernizację wentylacji mechanicznej i klimatyzacji w budynku Muzeum Sztuki Współczesnej w Krakowie MOCAK przy ul. Lipowej 4, 30-702 Krak</w:t>
      </w:r>
      <w:r>
        <w:rPr>
          <w:rStyle w:val="Brak"/>
          <w:rFonts w:ascii="Calibri" w:hAnsi="Calibri"/>
          <w:b/>
          <w:bCs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b/>
          <w:bCs/>
          <w:color w:val="00000A"/>
          <w:sz w:val="22"/>
          <w:szCs w:val="22"/>
          <w:u w:color="00000A"/>
        </w:rPr>
        <w:t xml:space="preserve">w </w:t>
      </w:r>
      <w:r>
        <w:rPr>
          <w:rStyle w:val="Brak"/>
          <w:rFonts w:ascii="Calibri" w:hAnsi="Calibri"/>
          <w:color w:val="00000A"/>
          <w:sz w:val="22"/>
          <w:szCs w:val="22"/>
          <w:u w:color="00000A"/>
        </w:rPr>
        <w:t>z</w:t>
      </w:r>
      <w:r>
        <w:rPr>
          <w:rStyle w:val="Brak"/>
          <w:rFonts w:ascii="Calibri" w:hAnsi="Calibri"/>
          <w:sz w:val="22"/>
          <w:szCs w:val="22"/>
        </w:rPr>
        <w:t>obowiązujemy się udostępnić nasze zasoby Wykonawcy:</w:t>
      </w:r>
    </w:p>
    <w:p w14:paraId="5C9BC5A8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5EFA92C6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4DDDA07A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  <w:r>
        <w:rPr>
          <w:rStyle w:val="Brak"/>
          <w:rFonts w:ascii="Calibri" w:hAnsi="Calibri"/>
          <w:i/>
          <w:iCs/>
          <w:sz w:val="22"/>
          <w:szCs w:val="22"/>
          <w:lang w:val="it-IT"/>
        </w:rPr>
        <w:t>(pe</w:t>
      </w:r>
      <w:r>
        <w:rPr>
          <w:rStyle w:val="Brak"/>
          <w:rFonts w:ascii="Calibri" w:hAnsi="Calibri"/>
          <w:i/>
          <w:iCs/>
          <w:sz w:val="22"/>
          <w:szCs w:val="22"/>
        </w:rPr>
        <w:t>łna nazwa Wykonawcy i adres/siedziba Wykonawcy, składającego ofertę)*</w:t>
      </w:r>
    </w:p>
    <w:p w14:paraId="4A624D66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38401D2B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W celu oceny, czy wskazany wyżej Wykonawca będzie dysponował naszymi zasobami w stopniu niezbędnym dla należytego wykonania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wienia oraz oceny, czy stosunek nas łączący gwarantuje rzeczywisty dostęp do naszych zasob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w podaję:</w:t>
      </w:r>
    </w:p>
    <w:p w14:paraId="0EABCFAB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704A8CD0" w14:textId="77777777" w:rsidR="007954F3" w:rsidRDefault="004A46CD" w:rsidP="00962230">
      <w:pPr>
        <w:widowControl/>
        <w:numPr>
          <w:ilvl w:val="1"/>
          <w:numId w:val="25"/>
        </w:numPr>
        <w:suppressAutoHyphens w:val="0"/>
        <w:jc w:val="both"/>
        <w:rPr>
          <w:rFonts w:ascii="Calibri" w:hAnsi="Calibri"/>
          <w:sz w:val="22"/>
          <w:szCs w:val="22"/>
          <w:lang w:val="fr-FR"/>
        </w:rPr>
      </w:pPr>
      <w:r>
        <w:rPr>
          <w:rStyle w:val="BrakA"/>
          <w:rFonts w:ascii="Calibri" w:hAnsi="Calibri"/>
          <w:sz w:val="22"/>
          <w:szCs w:val="22"/>
        </w:rPr>
        <w:t>zakres naszych zasob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w dostępnych Wykonawcy:</w:t>
      </w:r>
    </w:p>
    <w:p w14:paraId="77090284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2FB28501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EA5455C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5562DDFF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  <w:r>
        <w:rPr>
          <w:rStyle w:val="Brak"/>
          <w:rFonts w:ascii="Calibri" w:hAnsi="Calibri"/>
          <w:i/>
          <w:iCs/>
          <w:sz w:val="22"/>
          <w:szCs w:val="22"/>
        </w:rPr>
        <w:t>(wskazać i opisać zakres udostępnionych zasob</w:t>
      </w:r>
      <w:r>
        <w:rPr>
          <w:rStyle w:val="Brak"/>
          <w:rFonts w:ascii="Calibri" w:hAnsi="Calibri"/>
          <w:i/>
          <w:iCs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i/>
          <w:iCs/>
          <w:sz w:val="22"/>
          <w:szCs w:val="22"/>
        </w:rPr>
        <w:t>w, tj.: zdolności techniczne lub zawodowe, sytuację ekonomiczną lub finansową, doświadczenie, wiedzę, osoby, sprzęt, urządzenia itp., odpowiednio o ile dotyczy)</w:t>
      </w:r>
    </w:p>
    <w:p w14:paraId="4CEB57FA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7B9AF193" w14:textId="77777777" w:rsidR="007954F3" w:rsidRDefault="004A46CD" w:rsidP="00962230">
      <w:pPr>
        <w:widowControl/>
        <w:numPr>
          <w:ilvl w:val="1"/>
          <w:numId w:val="25"/>
        </w:numPr>
        <w:suppressAutoHyphens w:val="0"/>
        <w:jc w:val="both"/>
        <w:rPr>
          <w:rFonts w:ascii="Calibri" w:hAnsi="Calibri"/>
          <w:sz w:val="22"/>
          <w:szCs w:val="22"/>
          <w:lang w:val="it-IT"/>
        </w:rPr>
      </w:pPr>
      <w:r>
        <w:rPr>
          <w:rStyle w:val="Brak"/>
          <w:rFonts w:ascii="Calibri" w:hAnsi="Calibri"/>
          <w:sz w:val="22"/>
          <w:szCs w:val="22"/>
          <w:lang w:val="it-IT"/>
        </w:rPr>
        <w:t>spos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b i okres udostępnienia Wykonawcy i wykorzystania przez niego zasob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w podmiotu udostępniającego te zasoby przy wykonywaniu zam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wienia:</w:t>
      </w:r>
    </w:p>
    <w:p w14:paraId="023299DB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6A450700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752A7DCA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7A28A9B6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  <w:r>
        <w:rPr>
          <w:rStyle w:val="Brak"/>
          <w:rFonts w:ascii="Calibri" w:hAnsi="Calibri"/>
          <w:i/>
          <w:iCs/>
          <w:sz w:val="22"/>
          <w:szCs w:val="22"/>
        </w:rPr>
        <w:t>(wskazać realny i faktyczny spos</w:t>
      </w:r>
      <w:r>
        <w:rPr>
          <w:rStyle w:val="Brak"/>
          <w:rFonts w:ascii="Calibri" w:hAnsi="Calibri"/>
          <w:i/>
          <w:iCs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i/>
          <w:iCs/>
          <w:sz w:val="22"/>
          <w:szCs w:val="22"/>
        </w:rPr>
        <w:t>b oraz okres (czas), wykorzystania zasob</w:t>
      </w:r>
      <w:r>
        <w:rPr>
          <w:rStyle w:val="Brak"/>
          <w:rFonts w:ascii="Calibri" w:hAnsi="Calibri"/>
          <w:i/>
          <w:iCs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i/>
          <w:iCs/>
          <w:sz w:val="22"/>
          <w:szCs w:val="22"/>
        </w:rPr>
        <w:t>w przy wykonywaniu zam</w:t>
      </w:r>
      <w:r>
        <w:rPr>
          <w:rStyle w:val="Brak"/>
          <w:rFonts w:ascii="Calibri" w:hAnsi="Calibri"/>
          <w:i/>
          <w:iCs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i/>
          <w:iCs/>
          <w:sz w:val="22"/>
          <w:szCs w:val="22"/>
        </w:rPr>
        <w:t>wienia publicznego)</w:t>
      </w:r>
    </w:p>
    <w:p w14:paraId="0503AAB9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78B93B91" w14:textId="77777777" w:rsidR="007954F3" w:rsidRDefault="004A46CD" w:rsidP="00962230">
      <w:pPr>
        <w:widowControl/>
        <w:numPr>
          <w:ilvl w:val="1"/>
          <w:numId w:val="25"/>
        </w:numPr>
        <w:suppressAutoHyphens w:val="0"/>
        <w:jc w:val="both"/>
        <w:rPr>
          <w:rFonts w:ascii="Calibri" w:hAnsi="Calibri"/>
          <w:sz w:val="22"/>
          <w:szCs w:val="22"/>
          <w:lang w:val="fr-FR"/>
        </w:rPr>
      </w:pPr>
      <w:r>
        <w:rPr>
          <w:rStyle w:val="BrakA"/>
          <w:rFonts w:ascii="Calibri" w:hAnsi="Calibri"/>
          <w:sz w:val="22"/>
          <w:szCs w:val="22"/>
        </w:rPr>
        <w:t>charakter stosunku, jaki będzie mnie łączył z Wykonawcą:</w:t>
      </w:r>
    </w:p>
    <w:p w14:paraId="752F2B00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2D918C9F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……………………………………………………………….…………………………………………………………………….................... </w:t>
      </w:r>
    </w:p>
    <w:p w14:paraId="43CC7FB6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  <w:r>
        <w:rPr>
          <w:rStyle w:val="Brak"/>
          <w:rFonts w:ascii="Calibri" w:hAnsi="Calibri"/>
          <w:i/>
          <w:iCs/>
          <w:sz w:val="22"/>
          <w:szCs w:val="22"/>
        </w:rPr>
        <w:t>(wskazać dokładnie np. umowa zlecenia, o dzieł</w:t>
      </w:r>
      <w:r>
        <w:rPr>
          <w:rStyle w:val="Brak"/>
          <w:rFonts w:ascii="Calibri" w:hAnsi="Calibri"/>
          <w:i/>
          <w:iCs/>
          <w:sz w:val="22"/>
          <w:szCs w:val="22"/>
          <w:lang w:val="it-IT"/>
        </w:rPr>
        <w:t>o, po</w:t>
      </w:r>
      <w:r>
        <w:rPr>
          <w:rStyle w:val="Brak"/>
          <w:rFonts w:ascii="Calibri" w:hAnsi="Calibri"/>
          <w:i/>
          <w:iCs/>
          <w:sz w:val="22"/>
          <w:szCs w:val="22"/>
        </w:rPr>
        <w:t>życzki, użyczenia itp.)</w:t>
      </w:r>
    </w:p>
    <w:p w14:paraId="174C3BB1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629AAF38" w14:textId="77777777" w:rsidR="007954F3" w:rsidRDefault="004A46CD" w:rsidP="00962230">
      <w:pPr>
        <w:widowControl/>
        <w:numPr>
          <w:ilvl w:val="1"/>
          <w:numId w:val="25"/>
        </w:numPr>
        <w:suppressAutoHyphens w:val="0"/>
        <w:jc w:val="both"/>
        <w:rPr>
          <w:rFonts w:ascii="Calibri" w:hAnsi="Calibri"/>
          <w:sz w:val="22"/>
          <w:szCs w:val="22"/>
          <w:lang w:val="fr-FR"/>
        </w:rPr>
      </w:pPr>
      <w:r>
        <w:rPr>
          <w:rStyle w:val="BrakA"/>
          <w:rFonts w:ascii="Calibri" w:hAnsi="Calibri"/>
          <w:sz w:val="22"/>
          <w:szCs w:val="22"/>
        </w:rPr>
        <w:lastRenderedPageBreak/>
        <w:t>czy, a jeżeli tak, to w jakim zakresie podmiot udostępniający zasoby, na zdolnościach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rego Wykonawca polega w odniesieniu do warunk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w udziału w postępowaniu dotyczących wykształcenia, kwalifikacji zawodowych lub doświadczenia, zrealizuje czynności,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rych wskazane zdolności dotyczą:</w:t>
      </w:r>
    </w:p>
    <w:p w14:paraId="6340E0D7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4AFE8EB7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22B5F0ED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38E883E6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  <w:r>
        <w:rPr>
          <w:rStyle w:val="Brak"/>
          <w:rFonts w:ascii="Calibri" w:hAnsi="Calibri"/>
          <w:i/>
          <w:iCs/>
          <w:sz w:val="22"/>
          <w:szCs w:val="22"/>
        </w:rPr>
        <w:t>(wskazać dokładnie te elementy zam</w:t>
      </w:r>
      <w:r>
        <w:rPr>
          <w:rStyle w:val="Brak"/>
          <w:rFonts w:ascii="Calibri" w:hAnsi="Calibri"/>
          <w:i/>
          <w:iCs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i/>
          <w:iCs/>
          <w:sz w:val="22"/>
          <w:szCs w:val="22"/>
        </w:rPr>
        <w:t>wienia, tj. odpowiednio o ile dotyczy usług lub rob</w:t>
      </w:r>
      <w:r>
        <w:rPr>
          <w:rStyle w:val="Brak"/>
          <w:rFonts w:ascii="Calibri" w:hAnsi="Calibri"/>
          <w:i/>
          <w:iCs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i/>
          <w:iCs/>
          <w:sz w:val="22"/>
          <w:szCs w:val="22"/>
        </w:rPr>
        <w:t>t budowlanych, kt</w:t>
      </w:r>
      <w:r>
        <w:rPr>
          <w:rStyle w:val="Brak"/>
          <w:rFonts w:ascii="Calibri" w:hAnsi="Calibri"/>
          <w:i/>
          <w:iCs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i/>
          <w:iCs/>
          <w:sz w:val="22"/>
          <w:szCs w:val="22"/>
        </w:rPr>
        <w:t>re będą realizowane przez podmiot udostępniający zasoby)</w:t>
      </w:r>
    </w:p>
    <w:p w14:paraId="4B18D330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126AC0F7" w14:textId="77777777" w:rsidR="007954F3" w:rsidRDefault="004A46CD" w:rsidP="00962230">
      <w:pPr>
        <w:widowControl/>
        <w:numPr>
          <w:ilvl w:val="1"/>
          <w:numId w:val="25"/>
        </w:numPr>
        <w:suppressAutoHyphens w:val="0"/>
        <w:jc w:val="both"/>
        <w:rPr>
          <w:rFonts w:ascii="Calibri" w:hAnsi="Calibri"/>
          <w:sz w:val="22"/>
          <w:szCs w:val="22"/>
          <w:lang w:val="fr-FR"/>
        </w:rPr>
      </w:pPr>
      <w:r>
        <w:rPr>
          <w:rStyle w:val="BrakA"/>
          <w:rFonts w:ascii="Calibri" w:hAnsi="Calibri"/>
          <w:sz w:val="22"/>
          <w:szCs w:val="22"/>
        </w:rPr>
        <w:t>Oświadczamy, iż nie podlegamy wykluczeniu na podstawie art. 7 ust. 1 ustawy z dnia 13 kwietnia 2022 r. o szczeg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lnych rozwiązaniach w zakresie przeciwdziałania wspieraniu agresji na Ukrainę oraz służących ochronie bezpieczeństwa narodowego (t.j.: Dziennik Ustaw z 2025 r. poz. 514), tj.:</w:t>
      </w:r>
    </w:p>
    <w:p w14:paraId="2479861E" w14:textId="77777777" w:rsidR="007954F3" w:rsidRDefault="004A46CD" w:rsidP="00962230">
      <w:pPr>
        <w:widowControl/>
        <w:numPr>
          <w:ilvl w:val="0"/>
          <w:numId w:val="27"/>
        </w:numPr>
        <w:suppressAutoHyphens w:val="0"/>
        <w:jc w:val="both"/>
        <w:rPr>
          <w:rFonts w:ascii="Calibri" w:hAnsi="Calibri"/>
          <w:sz w:val="22"/>
          <w:szCs w:val="22"/>
          <w:lang w:val="fr-FR"/>
        </w:rPr>
      </w:pPr>
      <w:r>
        <w:rPr>
          <w:rStyle w:val="BrakA"/>
          <w:rFonts w:ascii="Calibri" w:hAnsi="Calibri"/>
          <w:sz w:val="22"/>
          <w:szCs w:val="22"/>
        </w:rPr>
        <w:t>nie jesteśmy Wykonawcą wymienionym w wykazach określonych w rozporządzeniu 765/2006 i rozporządzeniu 269/2014 ani wpisanym na listę na podstawie decyzji w sprawie wpisu na listę rozstrzygającej o zastosowaniu środka,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rym mowa w art. 1 pkt 3 cytowanej ustawy;</w:t>
      </w:r>
    </w:p>
    <w:p w14:paraId="651B0430" w14:textId="77777777" w:rsidR="007954F3" w:rsidRDefault="004A46CD" w:rsidP="00962230">
      <w:pPr>
        <w:widowControl/>
        <w:numPr>
          <w:ilvl w:val="0"/>
          <w:numId w:val="30"/>
        </w:numPr>
        <w:suppressAutoHyphens w:val="0"/>
        <w:jc w:val="both"/>
        <w:rPr>
          <w:rFonts w:ascii="Calibri" w:hAnsi="Calibri"/>
          <w:sz w:val="22"/>
          <w:szCs w:val="22"/>
          <w:lang w:val="fr-FR"/>
        </w:rPr>
      </w:pPr>
      <w:r>
        <w:rPr>
          <w:rStyle w:val="BrakA"/>
          <w:rFonts w:ascii="Calibri" w:hAnsi="Calibri"/>
          <w:sz w:val="22"/>
          <w:szCs w:val="22"/>
        </w:rPr>
        <w:t>nie jesteśmy Wykonawcą,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rego beneficjentem rzeczywistym w rozumieniu ustawy z dnia 1 marca 2018r. o przeciwdziałaniu praniu pieniędzy oraz finansowaniu terroryzmu terroryzmu (t.j.: Dziennik Ustaw z 2023r., poz. 1124 z późn. zm.) jest osoba wymieniona w wykazach określonych w rozporządzeniu 765/2006 i rozporządzeniu 269/2014 ani wpisana na listę lub będąca takim beneficjentem rzeczywistym od dnia 24 lutego 2022r., o ile została wpisana na listę na podstawie decyzji w sprawie wpisu na listę rozstrzygającej o zastosowaniu środka,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rym mowa w art. 1 pkt 3 cytowanej ustawy;</w:t>
      </w:r>
    </w:p>
    <w:p w14:paraId="587C96BA" w14:textId="77777777" w:rsidR="007954F3" w:rsidRDefault="004A46CD" w:rsidP="00962230">
      <w:pPr>
        <w:widowControl/>
        <w:numPr>
          <w:ilvl w:val="0"/>
          <w:numId w:val="29"/>
        </w:numPr>
        <w:suppressAutoHyphens w:val="0"/>
        <w:jc w:val="both"/>
        <w:rPr>
          <w:rFonts w:ascii="Calibri" w:hAnsi="Calibri"/>
          <w:sz w:val="22"/>
          <w:szCs w:val="22"/>
          <w:lang w:val="fr-FR"/>
        </w:rPr>
      </w:pPr>
      <w:r>
        <w:rPr>
          <w:rStyle w:val="BrakA"/>
          <w:rFonts w:ascii="Calibri" w:hAnsi="Calibri"/>
          <w:sz w:val="22"/>
          <w:szCs w:val="22"/>
        </w:rPr>
        <w:t>nie jesteśmy Wykonawcą,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rego jednostką dominującą w rozumieniu art. 3 ust. 1 pkt 37 ustawy z dnia 29 września 1994r. o rachunkowości (t.j.: Dziennik Ustaw z 2023r., poz. 120 z późn. zm.), jest podmiot wymieniony w wykazach określonych w rozporządzeniu 765/2006 i rozporządzeniu 269/2014 albo wpisany na listę lub będący taką jednostką dominującą od dnia 24 lutego 2022 r., o ile został wpisany na listę na podstawie decyzji w sprawie wpisu na listę rozstrzygającej o zastosowaniu środka, o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A"/>
          <w:rFonts w:ascii="Calibri" w:hAnsi="Calibri"/>
          <w:sz w:val="22"/>
          <w:szCs w:val="22"/>
        </w:rPr>
        <w:t>rym mowa w art. 1 pkt 3 cytowanej ustawy.</w:t>
      </w:r>
    </w:p>
    <w:p w14:paraId="3EAF4FFC" w14:textId="77777777" w:rsidR="007954F3" w:rsidRDefault="007954F3">
      <w:pPr>
        <w:widowControl/>
        <w:tabs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669C5E65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6) oświadczamy, że nie podlegamy wykluczeniu z postępowania na podstawie art. 108 ust. 1 ustawy Pzp.</w:t>
      </w:r>
    </w:p>
    <w:p w14:paraId="17DE3F75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44351B29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</w:pPr>
      <w:r>
        <w:rPr>
          <w:rStyle w:val="Brak"/>
          <w:rFonts w:ascii="Calibri" w:hAnsi="Calibri"/>
          <w:sz w:val="22"/>
          <w:szCs w:val="22"/>
        </w:rPr>
        <w:t>7) oświadczamy, że nie podlegamy wykluczeniu z postępowania na podstawie art. 109 ust. 1 pkt 4) ustawy Pzp.</w:t>
      </w:r>
      <w:r>
        <w:rPr>
          <w:rStyle w:val="Brak"/>
          <w:rFonts w:ascii="Arial Unicode MS" w:hAnsi="Arial Unicode MS"/>
          <w:sz w:val="22"/>
          <w:szCs w:val="22"/>
        </w:rPr>
        <w:t xml:space="preserve"> </w:t>
      </w:r>
      <w:r>
        <w:rPr>
          <w:rStyle w:val="Brak"/>
          <w:rFonts w:ascii="Arial Unicode MS" w:hAnsi="Arial Unicode MS"/>
          <w:sz w:val="22"/>
          <w:szCs w:val="22"/>
        </w:rPr>
        <w:br w:type="page"/>
      </w:r>
    </w:p>
    <w:p w14:paraId="445FBB73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right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lastRenderedPageBreak/>
        <w:t>Załącznik 5 do SWZ</w:t>
      </w:r>
    </w:p>
    <w:p w14:paraId="27A71687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left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i/>
          <w:iCs/>
          <w:sz w:val="22"/>
          <w:szCs w:val="22"/>
          <w:lang w:val="da-DK"/>
        </w:rPr>
        <w:t>Sk</w:t>
      </w:r>
      <w:r>
        <w:rPr>
          <w:rStyle w:val="Brak"/>
          <w:rFonts w:ascii="Calibri" w:hAnsi="Calibri"/>
          <w:i/>
          <w:iCs/>
          <w:sz w:val="22"/>
          <w:szCs w:val="22"/>
        </w:rPr>
        <w:t xml:space="preserve">ładane wraz z ofertą </w:t>
      </w:r>
      <w:r>
        <w:rPr>
          <w:rStyle w:val="Brak"/>
          <w:rFonts w:ascii="Calibri" w:hAnsi="Calibri"/>
          <w:i/>
          <w:iCs/>
          <w:color w:val="FF0000"/>
          <w:sz w:val="22"/>
          <w:szCs w:val="22"/>
          <w:u w:color="FF0000"/>
        </w:rPr>
        <w:t>(o ile dotyczy) *</w:t>
      </w:r>
      <w:r>
        <w:rPr>
          <w:rStyle w:val="Brak"/>
          <w:rFonts w:ascii="Calibri" w:hAnsi="Calibri"/>
          <w:i/>
          <w:iCs/>
          <w:sz w:val="22"/>
          <w:szCs w:val="22"/>
        </w:rPr>
        <w:t>.</w:t>
      </w:r>
    </w:p>
    <w:p w14:paraId="5017F429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left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</w:p>
    <w:p w14:paraId="41FEAECC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</w:p>
    <w:p w14:paraId="6284A325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b/>
          <w:bCs/>
          <w:sz w:val="22"/>
          <w:szCs w:val="22"/>
        </w:rPr>
        <w:t>Oświadczenie Wykonawc</w:t>
      </w:r>
      <w:r>
        <w:rPr>
          <w:rStyle w:val="Brak"/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b/>
          <w:bCs/>
          <w:sz w:val="22"/>
          <w:szCs w:val="22"/>
        </w:rPr>
        <w:t>w</w:t>
      </w:r>
    </w:p>
    <w:p w14:paraId="1573B6E2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hAnsi="Calibri"/>
          <w:b/>
          <w:bCs/>
          <w:sz w:val="22"/>
          <w:szCs w:val="22"/>
        </w:rPr>
        <w:t>wsp</w:t>
      </w:r>
      <w:r>
        <w:rPr>
          <w:rStyle w:val="Brak"/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b/>
          <w:bCs/>
          <w:sz w:val="22"/>
          <w:szCs w:val="22"/>
        </w:rPr>
        <w:t>lnie ubiegających się o udzielenie zam</w:t>
      </w:r>
      <w:r>
        <w:rPr>
          <w:rStyle w:val="Brak"/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b/>
          <w:bCs/>
          <w:sz w:val="22"/>
          <w:szCs w:val="22"/>
        </w:rPr>
        <w:t xml:space="preserve">wienia w zakresie,  </w:t>
      </w:r>
    </w:p>
    <w:p w14:paraId="133BB9EC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b/>
          <w:bCs/>
          <w:sz w:val="22"/>
          <w:szCs w:val="22"/>
        </w:rPr>
        <w:t>o kt</w:t>
      </w:r>
      <w:r>
        <w:rPr>
          <w:rStyle w:val="Brak"/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b/>
          <w:bCs/>
          <w:sz w:val="22"/>
          <w:szCs w:val="22"/>
        </w:rPr>
        <w:t>rym mowa w art. 117 ust. 4 ustawy Pzp</w:t>
      </w:r>
    </w:p>
    <w:p w14:paraId="75584096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(z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rego wynika, 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 dostawy wykonają poszczeg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lni Wykonawcy)</w:t>
      </w:r>
    </w:p>
    <w:p w14:paraId="55B2C0FD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45A2858C" w14:textId="77777777" w:rsidR="007954F3" w:rsidRDefault="004A46CD">
      <w:pPr>
        <w:shd w:val="clear" w:color="auto" w:fill="FFFFFF"/>
        <w:tabs>
          <w:tab w:val="left" w:pos="567"/>
        </w:tabs>
        <w:suppressAutoHyphens w:val="0"/>
        <w:spacing w:line="360" w:lineRule="auto"/>
        <w:jc w:val="both"/>
        <w:rPr>
          <w:rStyle w:val="Brak"/>
          <w:rFonts w:ascii="Calibri" w:eastAsia="Calibri" w:hAnsi="Calibri" w:cs="Calibri"/>
          <w:b/>
          <w:bCs/>
          <w:color w:val="00000A"/>
          <w:u w:color="00000A"/>
        </w:rPr>
      </w:pPr>
      <w:r>
        <w:rPr>
          <w:rStyle w:val="Brak"/>
          <w:rFonts w:ascii="Calibri" w:hAnsi="Calibri"/>
          <w:color w:val="0D0D0D"/>
          <w:sz w:val="22"/>
          <w:szCs w:val="22"/>
          <w:u w:color="0D0D0D"/>
          <w:lang w:val="it-IT"/>
        </w:rPr>
        <w:t>Bior</w:t>
      </w:r>
      <w:r>
        <w:rPr>
          <w:rStyle w:val="Brak"/>
          <w:rFonts w:ascii="Calibri" w:hAnsi="Calibri"/>
          <w:color w:val="0D0D0D"/>
          <w:sz w:val="22"/>
          <w:szCs w:val="22"/>
          <w:u w:color="0D0D0D"/>
        </w:rPr>
        <w:t>ąc udział w postępowaniu</w:t>
      </w:r>
      <w:r>
        <w:rPr>
          <w:rStyle w:val="Brak"/>
          <w:rFonts w:ascii="Calibri" w:hAnsi="Calibri"/>
          <w:i/>
          <w:iCs/>
          <w:sz w:val="22"/>
          <w:szCs w:val="22"/>
        </w:rPr>
        <w:t xml:space="preserve"> </w:t>
      </w:r>
      <w:r>
        <w:rPr>
          <w:rStyle w:val="Brak"/>
          <w:rFonts w:ascii="Calibri" w:hAnsi="Calibri"/>
          <w:color w:val="0D0D0D"/>
          <w:sz w:val="22"/>
          <w:szCs w:val="22"/>
          <w:u w:color="0D0D0D"/>
        </w:rPr>
        <w:t xml:space="preserve">pt. </w:t>
      </w:r>
      <w:r>
        <w:rPr>
          <w:rStyle w:val="Brak"/>
          <w:rFonts w:ascii="Calibri" w:hAnsi="Calibri"/>
          <w:b/>
          <w:bCs/>
          <w:color w:val="00000A"/>
          <w:sz w:val="22"/>
          <w:szCs w:val="22"/>
          <w:u w:color="00000A"/>
        </w:rPr>
        <w:t>Modernizacja wentylacji mechanicznej i klimatyzacji w budynku Muzeum Sztuki Współczesnej w Krakowie MOCAK przy ul. Lipowej 4, 30-702 Krak</w:t>
      </w:r>
      <w:r>
        <w:rPr>
          <w:rStyle w:val="Brak"/>
          <w:rFonts w:ascii="Calibri" w:hAnsi="Calibri"/>
          <w:b/>
          <w:bCs/>
          <w:color w:val="00000A"/>
          <w:sz w:val="22"/>
          <w:szCs w:val="22"/>
          <w:u w:color="00000A"/>
          <w:lang w:val="es-ES_tradnl"/>
        </w:rPr>
        <w:t>ó</w:t>
      </w:r>
      <w:r>
        <w:rPr>
          <w:rStyle w:val="Brak"/>
          <w:rFonts w:ascii="Calibri" w:hAnsi="Calibri"/>
          <w:b/>
          <w:bCs/>
          <w:color w:val="00000A"/>
          <w:sz w:val="22"/>
          <w:szCs w:val="22"/>
          <w:u w:color="00000A"/>
        </w:rPr>
        <w:t>w.</w:t>
      </w:r>
    </w:p>
    <w:p w14:paraId="06EA2B52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608CAC00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Wykonawca:</w:t>
      </w:r>
    </w:p>
    <w:p w14:paraId="0FAF5338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 </w:t>
      </w:r>
    </w:p>
    <w:p w14:paraId="54184F4E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43A73382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006FE9B5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i/>
          <w:iCs/>
          <w:color w:val="FF0000"/>
          <w:sz w:val="22"/>
          <w:szCs w:val="22"/>
          <w:u w:color="FF0000"/>
          <w:lang w:val="it-IT"/>
        </w:rPr>
        <w:t>(pe</w:t>
      </w:r>
      <w:r>
        <w:rPr>
          <w:rStyle w:val="Brak"/>
          <w:rFonts w:ascii="Calibri" w:hAnsi="Calibri"/>
          <w:i/>
          <w:iCs/>
          <w:color w:val="FF0000"/>
          <w:sz w:val="22"/>
          <w:szCs w:val="22"/>
          <w:u w:color="FF0000"/>
        </w:rPr>
        <w:t>łna nazwa Wykonawcy i adres/siedziba Wykonawcy, składającego ofertę)</w:t>
      </w:r>
    </w:p>
    <w:p w14:paraId="6065724F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2EDF2B53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428DE04D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działając w imieniu i na rzecz:</w:t>
      </w:r>
    </w:p>
    <w:p w14:paraId="57E2B8F2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2FDE06FD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73BEE10A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7CCC2142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i/>
          <w:iCs/>
          <w:color w:val="FF0000"/>
          <w:sz w:val="22"/>
          <w:szCs w:val="22"/>
          <w:u w:color="FF0000"/>
          <w:lang w:val="it-IT"/>
        </w:rPr>
        <w:t>(pe</w:t>
      </w:r>
      <w:r>
        <w:rPr>
          <w:rStyle w:val="Brak"/>
          <w:rFonts w:ascii="Calibri" w:hAnsi="Calibri"/>
          <w:i/>
          <w:iCs/>
          <w:color w:val="FF0000"/>
          <w:sz w:val="22"/>
          <w:szCs w:val="22"/>
          <w:u w:color="FF0000"/>
        </w:rPr>
        <w:t>łna nazwa Wykonawcy i adres/siedziba Wykonawcy wsp</w:t>
      </w:r>
      <w:r>
        <w:rPr>
          <w:rStyle w:val="Brak"/>
          <w:rFonts w:ascii="Calibri" w:hAnsi="Calibri"/>
          <w:i/>
          <w:iCs/>
          <w:color w:val="FF0000"/>
          <w:sz w:val="22"/>
          <w:szCs w:val="22"/>
          <w:u w:color="FF0000"/>
          <w:lang w:val="es-ES_tradnl"/>
        </w:rPr>
        <w:t>ó</w:t>
      </w:r>
      <w:r>
        <w:rPr>
          <w:rStyle w:val="Brak"/>
          <w:rFonts w:ascii="Calibri" w:hAnsi="Calibri"/>
          <w:i/>
          <w:iCs/>
          <w:color w:val="FF0000"/>
          <w:sz w:val="22"/>
          <w:szCs w:val="22"/>
          <w:u w:color="FF0000"/>
        </w:rPr>
        <w:t>lnie ubiegających się o udzielenie zam</w:t>
      </w:r>
      <w:r>
        <w:rPr>
          <w:rStyle w:val="Brak"/>
          <w:rFonts w:ascii="Calibri" w:hAnsi="Calibri"/>
          <w:i/>
          <w:iCs/>
          <w:color w:val="FF0000"/>
          <w:sz w:val="22"/>
          <w:szCs w:val="22"/>
          <w:u w:color="FF0000"/>
          <w:lang w:val="es-ES_tradnl"/>
        </w:rPr>
        <w:t>ó</w:t>
      </w:r>
      <w:r>
        <w:rPr>
          <w:rStyle w:val="Brak"/>
          <w:rFonts w:ascii="Calibri" w:hAnsi="Calibri"/>
          <w:i/>
          <w:iCs/>
          <w:color w:val="FF0000"/>
          <w:sz w:val="22"/>
          <w:szCs w:val="22"/>
          <w:u w:color="FF0000"/>
        </w:rPr>
        <w:t>wienia)</w:t>
      </w:r>
    </w:p>
    <w:p w14:paraId="3E24DF15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i/>
          <w:iCs/>
          <w:color w:val="FF0000"/>
          <w:sz w:val="22"/>
          <w:szCs w:val="22"/>
          <w:u w:color="FF0000"/>
        </w:rPr>
      </w:pPr>
    </w:p>
    <w:p w14:paraId="278EF715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hAnsi="Calibri"/>
          <w:b/>
          <w:bCs/>
          <w:sz w:val="22"/>
          <w:szCs w:val="22"/>
        </w:rPr>
        <w:t>Oświadczamy, iż następujące roboty budowlane wykonają poszczeg</w:t>
      </w:r>
      <w:r>
        <w:rPr>
          <w:rStyle w:val="Brak"/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b/>
          <w:bCs/>
          <w:sz w:val="22"/>
          <w:szCs w:val="22"/>
        </w:rPr>
        <w:t>lni Wykonawcy wsp</w:t>
      </w:r>
      <w:r>
        <w:rPr>
          <w:rStyle w:val="Brak"/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b/>
          <w:bCs/>
          <w:sz w:val="22"/>
          <w:szCs w:val="22"/>
        </w:rPr>
        <w:t>lnie ubiegający się o udzielenie zam</w:t>
      </w:r>
      <w:r>
        <w:rPr>
          <w:rStyle w:val="Brak"/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b/>
          <w:bCs/>
          <w:sz w:val="22"/>
          <w:szCs w:val="22"/>
        </w:rPr>
        <w:t>wienia:</w:t>
      </w:r>
    </w:p>
    <w:p w14:paraId="32A99AED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2FA935B7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Wykonawca (nazwa):</w:t>
      </w:r>
    </w:p>
    <w:p w14:paraId="097E6921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 </w:t>
      </w:r>
    </w:p>
    <w:p w14:paraId="5193BA94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………………………………………………………………………………………………………………... </w:t>
      </w:r>
    </w:p>
    <w:p w14:paraId="2B69A452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0ED1AE7D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wykona: ……………………………………………………………………………………………………… **</w:t>
      </w:r>
    </w:p>
    <w:p w14:paraId="1D1FBCF1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65A0209F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4B106102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Wykonawca (nazwa): </w:t>
      </w:r>
    </w:p>
    <w:p w14:paraId="4E665D1F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480F4E78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………………………………………………………………………………………………………………... </w:t>
      </w:r>
    </w:p>
    <w:p w14:paraId="0E423421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1CD683FF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i/>
          <w:iCs/>
          <w:color w:val="FF0000"/>
          <w:sz w:val="22"/>
          <w:szCs w:val="22"/>
          <w:u w:color="FF0000"/>
        </w:rPr>
      </w:pPr>
      <w:r>
        <w:rPr>
          <w:rStyle w:val="Brak"/>
          <w:rFonts w:ascii="Calibri" w:hAnsi="Calibri"/>
          <w:sz w:val="22"/>
          <w:szCs w:val="22"/>
        </w:rPr>
        <w:t>wykona: ……………………………………………………………………………………………………… **</w:t>
      </w:r>
    </w:p>
    <w:p w14:paraId="6C929557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i/>
          <w:iCs/>
          <w:color w:val="FF0000"/>
          <w:sz w:val="22"/>
          <w:szCs w:val="22"/>
          <w:u w:color="FF0000"/>
        </w:rPr>
      </w:pPr>
    </w:p>
    <w:p w14:paraId="4E78244A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i/>
          <w:iCs/>
          <w:color w:val="FF0000"/>
          <w:sz w:val="22"/>
          <w:szCs w:val="22"/>
          <w:u w:color="FF0000"/>
        </w:rPr>
      </w:pPr>
    </w:p>
    <w:p w14:paraId="7215041F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i/>
          <w:iCs/>
          <w:color w:val="FF0000"/>
          <w:sz w:val="22"/>
          <w:szCs w:val="22"/>
          <w:u w:color="FF0000"/>
        </w:rPr>
      </w:pPr>
    </w:p>
    <w:p w14:paraId="2B4BFFEA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i/>
          <w:iCs/>
          <w:color w:val="FF0000"/>
          <w:sz w:val="22"/>
          <w:szCs w:val="22"/>
          <w:u w:val="single" w:color="FF0000"/>
        </w:rPr>
        <w:t>* niepotrzebne skreślić</w:t>
      </w:r>
    </w:p>
    <w:p w14:paraId="1DA58828" w14:textId="77777777" w:rsidR="007954F3" w:rsidRDefault="004A46CD">
      <w:pPr>
        <w:widowControl/>
        <w:tabs>
          <w:tab w:val="left" w:pos="284"/>
          <w:tab w:val="left" w:pos="567"/>
        </w:tabs>
        <w:suppressAutoHyphens w:val="0"/>
        <w:ind w:left="284"/>
        <w:jc w:val="left"/>
        <w:rPr>
          <w:rStyle w:val="Brak"/>
          <w:rFonts w:ascii="Calibri" w:eastAsia="Calibri" w:hAnsi="Calibri" w:cs="Calibri"/>
          <w:i/>
          <w:iCs/>
          <w:color w:val="FF0000"/>
          <w:sz w:val="22"/>
          <w:szCs w:val="22"/>
          <w:u w:val="single" w:color="FF0000"/>
        </w:rPr>
      </w:pPr>
      <w:r>
        <w:rPr>
          <w:rStyle w:val="Brak"/>
          <w:rFonts w:ascii="Calibri" w:hAnsi="Calibri"/>
          <w:i/>
          <w:iCs/>
          <w:color w:val="FF0000"/>
          <w:sz w:val="22"/>
          <w:szCs w:val="22"/>
          <w:u w:val="single" w:color="FF0000"/>
        </w:rPr>
        <w:t xml:space="preserve">** należy dostosować </w:t>
      </w:r>
      <w:r>
        <w:rPr>
          <w:rStyle w:val="Brak"/>
          <w:rFonts w:ascii="Calibri" w:hAnsi="Calibri"/>
          <w:i/>
          <w:iCs/>
          <w:color w:val="FF0000"/>
          <w:sz w:val="22"/>
          <w:szCs w:val="22"/>
          <w:u w:val="single" w:color="FF0000"/>
          <w:lang w:val="it-IT"/>
        </w:rPr>
        <w:t>do ilo</w:t>
      </w:r>
      <w:r>
        <w:rPr>
          <w:rStyle w:val="Brak"/>
          <w:rFonts w:ascii="Calibri" w:hAnsi="Calibri"/>
          <w:i/>
          <w:iCs/>
          <w:color w:val="FF0000"/>
          <w:sz w:val="22"/>
          <w:szCs w:val="22"/>
          <w:u w:val="single" w:color="FF0000"/>
        </w:rPr>
        <w:t>ści Wykonawc</w:t>
      </w:r>
      <w:r>
        <w:rPr>
          <w:rStyle w:val="Brak"/>
          <w:rFonts w:ascii="Calibri" w:hAnsi="Calibri"/>
          <w:i/>
          <w:iCs/>
          <w:color w:val="FF0000"/>
          <w:sz w:val="22"/>
          <w:szCs w:val="22"/>
          <w:u w:val="single" w:color="FF0000"/>
          <w:lang w:val="es-ES_tradnl"/>
        </w:rPr>
        <w:t>ó</w:t>
      </w:r>
      <w:r>
        <w:rPr>
          <w:rStyle w:val="Brak"/>
          <w:rFonts w:ascii="Calibri" w:hAnsi="Calibri"/>
          <w:i/>
          <w:iCs/>
          <w:color w:val="FF0000"/>
          <w:sz w:val="22"/>
          <w:szCs w:val="22"/>
          <w:u w:val="single" w:color="FF0000"/>
        </w:rPr>
        <w:t>w w konsorcjum</w:t>
      </w:r>
    </w:p>
    <w:p w14:paraId="72651954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left"/>
        <w:rPr>
          <w:rStyle w:val="Brak"/>
          <w:rFonts w:ascii="Calibri" w:eastAsia="Calibri" w:hAnsi="Calibri" w:cs="Calibri"/>
          <w:i/>
          <w:iCs/>
          <w:color w:val="FF0000"/>
          <w:sz w:val="22"/>
          <w:szCs w:val="22"/>
          <w:u w:val="single" w:color="FF0000"/>
        </w:rPr>
      </w:pPr>
    </w:p>
    <w:p w14:paraId="2B89B190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left"/>
        <w:rPr>
          <w:rStyle w:val="Brak"/>
          <w:rFonts w:ascii="Calibri" w:eastAsia="Calibri" w:hAnsi="Calibri" w:cs="Calibri"/>
          <w:i/>
          <w:iCs/>
          <w:color w:val="FF0000"/>
          <w:sz w:val="22"/>
          <w:szCs w:val="22"/>
          <w:u w:val="single" w:color="FF0000"/>
        </w:rPr>
      </w:pPr>
    </w:p>
    <w:p w14:paraId="5C6DB980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left"/>
        <w:rPr>
          <w:rStyle w:val="Brak"/>
          <w:rFonts w:ascii="Calibri" w:eastAsia="Calibri" w:hAnsi="Calibri" w:cs="Calibri"/>
          <w:i/>
          <w:iCs/>
          <w:color w:val="FF0000"/>
          <w:sz w:val="22"/>
          <w:szCs w:val="22"/>
          <w:u w:val="single" w:color="FF0000"/>
        </w:rPr>
      </w:pPr>
    </w:p>
    <w:p w14:paraId="78725BAF" w14:textId="77777777" w:rsidR="007954F3" w:rsidRDefault="007954F3">
      <w:pPr>
        <w:widowControl/>
        <w:tabs>
          <w:tab w:val="left" w:pos="284"/>
          <w:tab w:val="left" w:pos="567"/>
        </w:tabs>
        <w:suppressAutoHyphens w:val="0"/>
        <w:ind w:left="284"/>
        <w:jc w:val="left"/>
      </w:pPr>
    </w:p>
    <w:sectPr w:rsidR="007954F3">
      <w:headerReference w:type="default" r:id="rId14"/>
      <w:footerReference w:type="default" r:id="rId15"/>
      <w:pgSz w:w="11900" w:h="16840"/>
      <w:pgMar w:top="567" w:right="1191" w:bottom="851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FEBE7" w14:textId="77777777" w:rsidR="00A3332B" w:rsidRDefault="00A3332B">
      <w:r>
        <w:separator/>
      </w:r>
    </w:p>
  </w:endnote>
  <w:endnote w:type="continuationSeparator" w:id="0">
    <w:p w14:paraId="482E80DF" w14:textId="77777777" w:rsidR="00A3332B" w:rsidRDefault="00A3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E2096" w14:textId="77777777" w:rsidR="004A46CD" w:rsidRDefault="004A46CD">
    <w:pPr>
      <w:pStyle w:val="Stopka"/>
      <w:tabs>
        <w:tab w:val="clear" w:pos="9072"/>
        <w:tab w:val="left" w:pos="3926"/>
        <w:tab w:val="right" w:pos="9046"/>
        <w:tab w:val="right" w:pos="9498"/>
      </w:tabs>
      <w:jc w:val="left"/>
    </w:pPr>
  </w:p>
  <w:p w14:paraId="3A451BF8" w14:textId="12ED2857" w:rsidR="004A46CD" w:rsidRDefault="004A46CD">
    <w:pPr>
      <w:pStyle w:val="Stopka"/>
      <w:tabs>
        <w:tab w:val="clear" w:pos="9072"/>
        <w:tab w:val="left" w:pos="3926"/>
        <w:tab w:val="right" w:pos="9046"/>
        <w:tab w:val="right" w:pos="9498"/>
      </w:tabs>
      <w:jc w:val="left"/>
    </w:pPr>
    <w:r>
      <w:rPr>
        <w:rStyle w:val="BrakB"/>
      </w:rPr>
      <w:tab/>
    </w:r>
    <w:r>
      <w:rPr>
        <w:rStyle w:val="BrakB"/>
      </w:rPr>
      <w:tab/>
    </w:r>
    <w:r>
      <w:rPr>
        <w:rStyle w:val="BrakB"/>
      </w:rPr>
      <w:tab/>
    </w:r>
    <w:r>
      <w:rPr>
        <w:rStyle w:val="BrakB"/>
      </w:rPr>
      <w:fldChar w:fldCharType="begin"/>
    </w:r>
    <w:r>
      <w:rPr>
        <w:rStyle w:val="BrakB"/>
      </w:rPr>
      <w:instrText xml:space="preserve"> PAGE </w:instrText>
    </w:r>
    <w:r>
      <w:rPr>
        <w:rStyle w:val="BrakB"/>
      </w:rPr>
      <w:fldChar w:fldCharType="separate"/>
    </w:r>
    <w:r w:rsidR="00FE74B2">
      <w:rPr>
        <w:rStyle w:val="BrakB"/>
        <w:noProof/>
      </w:rPr>
      <w:t>25</w:t>
    </w:r>
    <w:r>
      <w:rPr>
        <w:rStyle w:val="Brak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A9961" w14:textId="77777777" w:rsidR="00A3332B" w:rsidRDefault="00A3332B">
      <w:r>
        <w:separator/>
      </w:r>
    </w:p>
  </w:footnote>
  <w:footnote w:type="continuationSeparator" w:id="0">
    <w:p w14:paraId="689C03E4" w14:textId="77777777" w:rsidR="00A3332B" w:rsidRDefault="00A3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C90F0" w14:textId="77777777" w:rsidR="004A46CD" w:rsidRDefault="004A46CD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6E28"/>
    <w:multiLevelType w:val="hybridMultilevel"/>
    <w:tmpl w:val="6B4838BC"/>
    <w:styleLink w:val="Zaimportowanystyl7"/>
    <w:lvl w:ilvl="0" w:tplc="D57ED350">
      <w:start w:val="1"/>
      <w:numFmt w:val="decimal"/>
      <w:suff w:val="nothing"/>
      <w:lvlText w:val="%1)"/>
      <w:lvlJc w:val="left"/>
      <w:pPr>
        <w:tabs>
          <w:tab w:val="left" w:pos="567"/>
        </w:tabs>
        <w:ind w:left="121" w:firstLine="1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86083E">
      <w:start w:val="1"/>
      <w:numFmt w:val="lowerLetter"/>
      <w:suff w:val="nothing"/>
      <w:lvlText w:val="%2)"/>
      <w:lvlJc w:val="left"/>
      <w:pPr>
        <w:tabs>
          <w:tab w:val="left" w:pos="567"/>
        </w:tabs>
        <w:ind w:left="481" w:firstLine="1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5D0E772">
      <w:start w:val="1"/>
      <w:numFmt w:val="lowerRoman"/>
      <w:suff w:val="nothing"/>
      <w:lvlText w:val="%3)"/>
      <w:lvlJc w:val="left"/>
      <w:pPr>
        <w:tabs>
          <w:tab w:val="left" w:pos="567"/>
        </w:tabs>
        <w:ind w:left="841" w:firstLine="1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5068348">
      <w:start w:val="1"/>
      <w:numFmt w:val="decimal"/>
      <w:suff w:val="nothing"/>
      <w:lvlText w:val="(%4)"/>
      <w:lvlJc w:val="left"/>
      <w:pPr>
        <w:tabs>
          <w:tab w:val="left" w:pos="567"/>
        </w:tabs>
        <w:ind w:left="1235" w:firstLine="1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4656C0">
      <w:start w:val="1"/>
      <w:numFmt w:val="lowerLetter"/>
      <w:suff w:val="nothing"/>
      <w:lvlText w:val="(%5)"/>
      <w:lvlJc w:val="left"/>
      <w:pPr>
        <w:tabs>
          <w:tab w:val="left" w:pos="567"/>
        </w:tabs>
        <w:ind w:left="1595" w:firstLine="1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6C6556">
      <w:start w:val="1"/>
      <w:numFmt w:val="lowerRoman"/>
      <w:suff w:val="nothing"/>
      <w:lvlText w:val="(%6)"/>
      <w:lvlJc w:val="left"/>
      <w:pPr>
        <w:tabs>
          <w:tab w:val="left" w:pos="567"/>
        </w:tabs>
        <w:ind w:left="1955" w:firstLine="1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2B4BD4E">
      <w:start w:val="1"/>
      <w:numFmt w:val="decimal"/>
      <w:lvlText w:val="%7."/>
      <w:lvlJc w:val="left"/>
      <w:pPr>
        <w:tabs>
          <w:tab w:val="num" w:pos="567"/>
        </w:tabs>
        <w:ind w:left="284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784A4B8">
      <w:start w:val="1"/>
      <w:numFmt w:val="lowerLetter"/>
      <w:lvlText w:val="%8."/>
      <w:lvlJc w:val="left"/>
      <w:pPr>
        <w:tabs>
          <w:tab w:val="num" w:pos="643"/>
        </w:tabs>
        <w:ind w:left="360" w:firstLine="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0276CC">
      <w:start w:val="1"/>
      <w:numFmt w:val="lowerRoman"/>
      <w:lvlText w:val="%9."/>
      <w:lvlJc w:val="left"/>
      <w:pPr>
        <w:tabs>
          <w:tab w:val="left" w:pos="567"/>
          <w:tab w:val="num" w:pos="850"/>
        </w:tabs>
        <w:ind w:left="567" w:firstLine="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D56317"/>
    <w:multiLevelType w:val="hybridMultilevel"/>
    <w:tmpl w:val="20FA61DA"/>
    <w:numStyleLink w:val="Zaimportowanystyl1"/>
  </w:abstractNum>
  <w:abstractNum w:abstractNumId="2" w15:restartNumberingAfterBreak="0">
    <w:nsid w:val="062276CD"/>
    <w:multiLevelType w:val="hybridMultilevel"/>
    <w:tmpl w:val="C0308898"/>
    <w:styleLink w:val="Zaimportowanystyl5"/>
    <w:lvl w:ilvl="0" w:tplc="D77EA64C">
      <w:start w:val="1"/>
      <w:numFmt w:val="decimal"/>
      <w:lvlText w:val="%1."/>
      <w:lvlJc w:val="left"/>
      <w:pPr>
        <w:tabs>
          <w:tab w:val="num" w:pos="658"/>
          <w:tab w:val="left" w:pos="2694"/>
          <w:tab w:val="left" w:pos="7899"/>
          <w:tab w:val="left" w:pos="8566"/>
        </w:tabs>
        <w:ind w:left="375" w:firstLine="137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6"/>
        <w:szCs w:val="6"/>
        <w:highlight w:val="none"/>
        <w:vertAlign w:val="baseline"/>
      </w:rPr>
    </w:lvl>
    <w:lvl w:ilvl="1" w:tplc="56A09598">
      <w:start w:val="1"/>
      <w:numFmt w:val="decimal"/>
      <w:lvlText w:val="%2."/>
      <w:lvlJc w:val="left"/>
      <w:pPr>
        <w:tabs>
          <w:tab w:val="num" w:pos="567"/>
          <w:tab w:val="left" w:pos="2694"/>
          <w:tab w:val="left" w:pos="7899"/>
          <w:tab w:val="left" w:pos="8566"/>
        </w:tabs>
        <w:ind w:left="284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0E0862">
      <w:start w:val="1"/>
      <w:numFmt w:val="decimal"/>
      <w:lvlText w:val="%3)"/>
      <w:lvlJc w:val="left"/>
      <w:pPr>
        <w:tabs>
          <w:tab w:val="left" w:pos="567"/>
          <w:tab w:val="num" w:pos="850"/>
          <w:tab w:val="left" w:pos="2694"/>
          <w:tab w:val="left" w:pos="7899"/>
          <w:tab w:val="left" w:pos="8566"/>
        </w:tabs>
        <w:ind w:left="567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960C10">
      <w:start w:val="1"/>
      <w:numFmt w:val="lowerLetter"/>
      <w:suff w:val="nothing"/>
      <w:lvlText w:val="%4)"/>
      <w:lvlJc w:val="left"/>
      <w:pPr>
        <w:tabs>
          <w:tab w:val="left" w:pos="567"/>
          <w:tab w:val="left" w:pos="2694"/>
          <w:tab w:val="left" w:pos="7899"/>
          <w:tab w:val="left" w:pos="8566"/>
        </w:tabs>
        <w:ind w:left="1440" w:firstLine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843E88">
      <w:start w:val="1"/>
      <w:numFmt w:val="lowerRoman"/>
      <w:lvlText w:val="%5."/>
      <w:lvlJc w:val="left"/>
      <w:pPr>
        <w:tabs>
          <w:tab w:val="left" w:pos="567"/>
          <w:tab w:val="num" w:pos="2443"/>
          <w:tab w:val="left" w:pos="2694"/>
          <w:tab w:val="left" w:pos="7899"/>
          <w:tab w:val="left" w:pos="8566"/>
        </w:tabs>
        <w:ind w:left="2160" w:hanging="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C0C874">
      <w:start w:val="1"/>
      <w:numFmt w:val="lowerRoman"/>
      <w:lvlText w:val="%6."/>
      <w:lvlJc w:val="left"/>
      <w:pPr>
        <w:tabs>
          <w:tab w:val="left" w:pos="567"/>
          <w:tab w:val="num" w:pos="850"/>
          <w:tab w:val="left" w:pos="2694"/>
          <w:tab w:val="left" w:pos="7899"/>
          <w:tab w:val="left" w:pos="8566"/>
        </w:tabs>
        <w:ind w:left="567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A6355A">
      <w:start w:val="1"/>
      <w:numFmt w:val="decimal"/>
      <w:lvlText w:val="%7."/>
      <w:lvlJc w:val="left"/>
      <w:pPr>
        <w:tabs>
          <w:tab w:val="left" w:pos="567"/>
          <w:tab w:val="num" w:pos="850"/>
          <w:tab w:val="left" w:pos="2694"/>
          <w:tab w:val="left" w:pos="7899"/>
          <w:tab w:val="left" w:pos="8566"/>
        </w:tabs>
        <w:ind w:left="567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4C7306">
      <w:start w:val="1"/>
      <w:numFmt w:val="lowerLetter"/>
      <w:lvlText w:val="%8."/>
      <w:lvlJc w:val="left"/>
      <w:pPr>
        <w:tabs>
          <w:tab w:val="left" w:pos="567"/>
          <w:tab w:val="left" w:pos="2694"/>
          <w:tab w:val="num" w:pos="4603"/>
          <w:tab w:val="left" w:pos="7899"/>
          <w:tab w:val="left" w:pos="8566"/>
        </w:tabs>
        <w:ind w:left="4320" w:firstLine="1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92FFFA">
      <w:start w:val="1"/>
      <w:numFmt w:val="lowerRoman"/>
      <w:lvlText w:val="%9."/>
      <w:lvlJc w:val="left"/>
      <w:pPr>
        <w:tabs>
          <w:tab w:val="left" w:pos="567"/>
          <w:tab w:val="left" w:pos="2694"/>
          <w:tab w:val="num" w:pos="5323"/>
          <w:tab w:val="left" w:pos="7899"/>
          <w:tab w:val="left" w:pos="8566"/>
        </w:tabs>
        <w:ind w:left="5040" w:firstLine="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A23704"/>
    <w:multiLevelType w:val="hybridMultilevel"/>
    <w:tmpl w:val="BBE49D32"/>
    <w:styleLink w:val="Zaimportowanystyl13"/>
    <w:lvl w:ilvl="0" w:tplc="3198F2C4">
      <w:start w:val="1"/>
      <w:numFmt w:val="lowerLetter"/>
      <w:lvlText w:val="%1)"/>
      <w:lvlJc w:val="left"/>
      <w:pPr>
        <w:tabs>
          <w:tab w:val="num" w:pos="567"/>
        </w:tabs>
        <w:ind w:left="28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609432">
      <w:start w:val="1"/>
      <w:numFmt w:val="lowerLetter"/>
      <w:lvlText w:val="%2."/>
      <w:lvlJc w:val="left"/>
      <w:pPr>
        <w:tabs>
          <w:tab w:val="left" w:pos="567"/>
          <w:tab w:val="num" w:pos="850"/>
        </w:tabs>
        <w:ind w:left="567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B099FE">
      <w:start w:val="1"/>
      <w:numFmt w:val="lowerRoman"/>
      <w:lvlText w:val="%3."/>
      <w:lvlJc w:val="left"/>
      <w:pPr>
        <w:tabs>
          <w:tab w:val="left" w:pos="567"/>
          <w:tab w:val="num" w:pos="1723"/>
        </w:tabs>
        <w:ind w:left="1440" w:hanging="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7C071A">
      <w:start w:val="1"/>
      <w:numFmt w:val="decimal"/>
      <w:lvlText w:val="%4."/>
      <w:lvlJc w:val="left"/>
      <w:pPr>
        <w:tabs>
          <w:tab w:val="left" w:pos="567"/>
          <w:tab w:val="num" w:pos="2443"/>
        </w:tabs>
        <w:ind w:left="2160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B45DA2">
      <w:start w:val="1"/>
      <w:numFmt w:val="lowerLetter"/>
      <w:lvlText w:val="%5."/>
      <w:lvlJc w:val="left"/>
      <w:pPr>
        <w:tabs>
          <w:tab w:val="left" w:pos="567"/>
          <w:tab w:val="num" w:pos="3163"/>
        </w:tabs>
        <w:ind w:left="2880" w:hanging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66F496">
      <w:start w:val="1"/>
      <w:numFmt w:val="lowerRoman"/>
      <w:lvlText w:val="%6."/>
      <w:lvlJc w:val="left"/>
      <w:pPr>
        <w:tabs>
          <w:tab w:val="left" w:pos="567"/>
          <w:tab w:val="num" w:pos="3883"/>
        </w:tabs>
        <w:ind w:left="3600" w:hanging="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E4F112">
      <w:start w:val="1"/>
      <w:numFmt w:val="decimal"/>
      <w:lvlText w:val="%7."/>
      <w:lvlJc w:val="left"/>
      <w:pPr>
        <w:tabs>
          <w:tab w:val="left" w:pos="567"/>
          <w:tab w:val="num" w:pos="4603"/>
        </w:tabs>
        <w:ind w:left="4320" w:hanging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D263A4">
      <w:start w:val="1"/>
      <w:numFmt w:val="lowerLetter"/>
      <w:lvlText w:val="%8."/>
      <w:lvlJc w:val="left"/>
      <w:pPr>
        <w:tabs>
          <w:tab w:val="left" w:pos="567"/>
          <w:tab w:val="num" w:pos="5323"/>
        </w:tabs>
        <w:ind w:left="5040" w:hanging="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983D7A">
      <w:start w:val="1"/>
      <w:numFmt w:val="lowerRoman"/>
      <w:lvlText w:val="%9."/>
      <w:lvlJc w:val="left"/>
      <w:pPr>
        <w:tabs>
          <w:tab w:val="left" w:pos="567"/>
          <w:tab w:val="num" w:pos="6043"/>
        </w:tabs>
        <w:ind w:left="5760" w:firstLine="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AE4007"/>
    <w:multiLevelType w:val="hybridMultilevel"/>
    <w:tmpl w:val="FE2A20DA"/>
    <w:numStyleLink w:val="Zaimportowanystyl11"/>
  </w:abstractNum>
  <w:abstractNum w:abstractNumId="5" w15:restartNumberingAfterBreak="0">
    <w:nsid w:val="0C76339C"/>
    <w:multiLevelType w:val="hybridMultilevel"/>
    <w:tmpl w:val="6B4838BC"/>
    <w:numStyleLink w:val="Zaimportowanystyl7"/>
  </w:abstractNum>
  <w:abstractNum w:abstractNumId="6" w15:restartNumberingAfterBreak="0">
    <w:nsid w:val="0E4223A2"/>
    <w:multiLevelType w:val="hybridMultilevel"/>
    <w:tmpl w:val="75A843E4"/>
    <w:styleLink w:val="Zaimportowanystyl3"/>
    <w:lvl w:ilvl="0" w:tplc="75A843E4">
      <w:start w:val="1"/>
      <w:numFmt w:val="decimal"/>
      <w:lvlText w:val="%1."/>
      <w:lvlJc w:val="left"/>
      <w:pPr>
        <w:tabs>
          <w:tab w:val="left" w:pos="567"/>
          <w:tab w:val="num" w:pos="755"/>
        </w:tabs>
        <w:ind w:left="472" w:firstLine="9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6"/>
        <w:szCs w:val="6"/>
        <w:highlight w:val="none"/>
        <w:vertAlign w:val="baseline"/>
      </w:rPr>
    </w:lvl>
    <w:lvl w:ilvl="1" w:tplc="13946D1C">
      <w:start w:val="1"/>
      <w:numFmt w:val="decimal"/>
      <w:lvlText w:val="%2."/>
      <w:lvlJc w:val="left"/>
      <w:pPr>
        <w:tabs>
          <w:tab w:val="num" w:pos="567"/>
        </w:tabs>
        <w:ind w:left="284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BA65E4">
      <w:start w:val="1"/>
      <w:numFmt w:val="decimal"/>
      <w:lvlText w:val="%3)"/>
      <w:lvlJc w:val="left"/>
      <w:pPr>
        <w:tabs>
          <w:tab w:val="left" w:pos="567"/>
          <w:tab w:val="num" w:pos="1003"/>
        </w:tabs>
        <w:ind w:left="720" w:firstLine="5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B26248">
      <w:start w:val="1"/>
      <w:numFmt w:val="lowerLetter"/>
      <w:suff w:val="nothing"/>
      <w:lvlText w:val="%4)"/>
      <w:lvlJc w:val="left"/>
      <w:pPr>
        <w:tabs>
          <w:tab w:val="left" w:pos="567"/>
        </w:tabs>
        <w:ind w:left="1440" w:firstLine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3082E2">
      <w:start w:val="1"/>
      <w:numFmt w:val="lowerRoman"/>
      <w:lvlText w:val="%5."/>
      <w:lvlJc w:val="left"/>
      <w:pPr>
        <w:tabs>
          <w:tab w:val="left" w:pos="567"/>
          <w:tab w:val="num" w:pos="2443"/>
        </w:tabs>
        <w:ind w:left="2160" w:firstLine="6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B4E662">
      <w:start w:val="1"/>
      <w:numFmt w:val="lowerRoman"/>
      <w:lvlText w:val="%6."/>
      <w:lvlJc w:val="left"/>
      <w:pPr>
        <w:tabs>
          <w:tab w:val="left" w:pos="567"/>
          <w:tab w:val="num" w:pos="3163"/>
        </w:tabs>
        <w:ind w:left="2880" w:hanging="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42717A">
      <w:start w:val="1"/>
      <w:numFmt w:val="decimal"/>
      <w:lvlText w:val="%7."/>
      <w:lvlJc w:val="left"/>
      <w:pPr>
        <w:tabs>
          <w:tab w:val="num" w:pos="567"/>
          <w:tab w:val="left" w:pos="2694"/>
          <w:tab w:val="left" w:pos="7899"/>
          <w:tab w:val="left" w:pos="8566"/>
        </w:tabs>
        <w:ind w:left="28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3864AE">
      <w:start w:val="1"/>
      <w:numFmt w:val="lowerLetter"/>
      <w:lvlText w:val="%8."/>
      <w:lvlJc w:val="left"/>
      <w:pPr>
        <w:tabs>
          <w:tab w:val="left" w:pos="567"/>
          <w:tab w:val="left" w:pos="2694"/>
          <w:tab w:val="left" w:pos="7899"/>
          <w:tab w:val="left" w:pos="8566"/>
        </w:tabs>
        <w:ind w:left="1690" w:hanging="1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44B402">
      <w:start w:val="1"/>
      <w:numFmt w:val="lowerRoman"/>
      <w:lvlText w:val="%9."/>
      <w:lvlJc w:val="left"/>
      <w:pPr>
        <w:tabs>
          <w:tab w:val="left" w:pos="567"/>
          <w:tab w:val="left" w:pos="2694"/>
          <w:tab w:val="left" w:pos="7899"/>
          <w:tab w:val="left" w:pos="8566"/>
        </w:tabs>
        <w:ind w:left="1724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F025F92"/>
    <w:multiLevelType w:val="hybridMultilevel"/>
    <w:tmpl w:val="47BEC010"/>
    <w:lvl w:ilvl="0" w:tplc="590C95DC">
      <w:start w:val="5"/>
      <w:numFmt w:val="decimal"/>
      <w:lvlText w:val="%1."/>
      <w:lvlJc w:val="left"/>
      <w:pPr>
        <w:ind w:left="360" w:hanging="360"/>
      </w:pPr>
      <w:rPr>
        <w:rFonts w:ascii="Calibri" w:eastAsia="Calibri Light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C5E29"/>
    <w:multiLevelType w:val="hybridMultilevel"/>
    <w:tmpl w:val="20FA61DA"/>
    <w:styleLink w:val="Zaimportowanystyl1"/>
    <w:lvl w:ilvl="0" w:tplc="5DBE9470">
      <w:start w:val="1"/>
      <w:numFmt w:val="decimal"/>
      <w:suff w:val="nothing"/>
      <w:lvlText w:val="%1."/>
      <w:lvlJc w:val="left"/>
      <w:pPr>
        <w:tabs>
          <w:tab w:val="left" w:pos="426"/>
        </w:tabs>
        <w:ind w:left="284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902CBA">
      <w:start w:val="1"/>
      <w:numFmt w:val="lowerLetter"/>
      <w:lvlText w:val="%2."/>
      <w:lvlJc w:val="left"/>
      <w:pPr>
        <w:tabs>
          <w:tab w:val="left" w:pos="426"/>
          <w:tab w:val="num" w:pos="1552"/>
        </w:tabs>
        <w:ind w:left="1440" w:hanging="1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BA96A0">
      <w:start w:val="1"/>
      <w:numFmt w:val="lowerRoman"/>
      <w:lvlText w:val="%3."/>
      <w:lvlJc w:val="left"/>
      <w:pPr>
        <w:tabs>
          <w:tab w:val="left" w:pos="426"/>
          <w:tab w:val="num" w:pos="2272"/>
        </w:tabs>
        <w:ind w:left="2160" w:hanging="6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C79AA">
      <w:start w:val="1"/>
      <w:numFmt w:val="decimal"/>
      <w:lvlText w:val="%4."/>
      <w:lvlJc w:val="left"/>
      <w:pPr>
        <w:tabs>
          <w:tab w:val="left" w:pos="426"/>
          <w:tab w:val="num" w:pos="2992"/>
        </w:tabs>
        <w:ind w:left="2880" w:hanging="1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ECFBE0">
      <w:start w:val="1"/>
      <w:numFmt w:val="lowerLetter"/>
      <w:lvlText w:val="%5."/>
      <w:lvlJc w:val="left"/>
      <w:pPr>
        <w:tabs>
          <w:tab w:val="left" w:pos="426"/>
          <w:tab w:val="num" w:pos="3712"/>
        </w:tabs>
        <w:ind w:left="3600" w:hanging="1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606330">
      <w:start w:val="1"/>
      <w:numFmt w:val="lowerRoman"/>
      <w:lvlText w:val="%6."/>
      <w:lvlJc w:val="left"/>
      <w:pPr>
        <w:tabs>
          <w:tab w:val="left" w:pos="426"/>
          <w:tab w:val="num" w:pos="4432"/>
        </w:tabs>
        <w:ind w:left="4320" w:hanging="6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763CA0">
      <w:start w:val="1"/>
      <w:numFmt w:val="decimal"/>
      <w:lvlText w:val="%7."/>
      <w:lvlJc w:val="left"/>
      <w:pPr>
        <w:tabs>
          <w:tab w:val="left" w:pos="426"/>
          <w:tab w:val="num" w:pos="5152"/>
        </w:tabs>
        <w:ind w:left="5040" w:hanging="1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E6E9FE">
      <w:start w:val="1"/>
      <w:numFmt w:val="lowerLetter"/>
      <w:lvlText w:val="%8."/>
      <w:lvlJc w:val="left"/>
      <w:pPr>
        <w:tabs>
          <w:tab w:val="left" w:pos="426"/>
          <w:tab w:val="num" w:pos="5872"/>
        </w:tabs>
        <w:ind w:left="5760" w:hanging="1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438BE">
      <w:start w:val="1"/>
      <w:numFmt w:val="lowerRoman"/>
      <w:lvlText w:val="%9."/>
      <w:lvlJc w:val="left"/>
      <w:pPr>
        <w:tabs>
          <w:tab w:val="left" w:pos="426"/>
          <w:tab w:val="num" w:pos="6592"/>
        </w:tabs>
        <w:ind w:left="6480" w:hanging="6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AEE230F"/>
    <w:multiLevelType w:val="hybridMultilevel"/>
    <w:tmpl w:val="72A80F50"/>
    <w:numStyleLink w:val="Zaimportowanystyl30"/>
  </w:abstractNum>
  <w:abstractNum w:abstractNumId="10" w15:restartNumberingAfterBreak="0">
    <w:nsid w:val="32577DE3"/>
    <w:multiLevelType w:val="hybridMultilevel"/>
    <w:tmpl w:val="C0308898"/>
    <w:numStyleLink w:val="Zaimportowanystyl5"/>
  </w:abstractNum>
  <w:abstractNum w:abstractNumId="11" w15:restartNumberingAfterBreak="0">
    <w:nsid w:val="35956684"/>
    <w:multiLevelType w:val="hybridMultilevel"/>
    <w:tmpl w:val="464A08A0"/>
    <w:styleLink w:val="Punktory"/>
    <w:lvl w:ilvl="0" w:tplc="5A9CA324">
      <w:start w:val="1"/>
      <w:numFmt w:val="bullet"/>
      <w:lvlText w:val="-"/>
      <w:lvlJc w:val="left"/>
      <w:pPr>
        <w:ind w:left="6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54C822">
      <w:start w:val="1"/>
      <w:numFmt w:val="bullet"/>
      <w:lvlText w:val="-"/>
      <w:lvlJc w:val="left"/>
      <w:pPr>
        <w:ind w:left="12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CCC178">
      <w:start w:val="1"/>
      <w:numFmt w:val="bullet"/>
      <w:lvlText w:val="-"/>
      <w:lvlJc w:val="left"/>
      <w:pPr>
        <w:ind w:left="18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F627D8">
      <w:start w:val="1"/>
      <w:numFmt w:val="bullet"/>
      <w:lvlText w:val="-"/>
      <w:lvlJc w:val="left"/>
      <w:pPr>
        <w:ind w:left="24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CB210">
      <w:start w:val="1"/>
      <w:numFmt w:val="bullet"/>
      <w:lvlText w:val="-"/>
      <w:lvlJc w:val="left"/>
      <w:pPr>
        <w:ind w:left="30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3CA5E2">
      <w:start w:val="1"/>
      <w:numFmt w:val="bullet"/>
      <w:lvlText w:val="-"/>
      <w:lvlJc w:val="left"/>
      <w:pPr>
        <w:ind w:left="36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2422A6">
      <w:start w:val="1"/>
      <w:numFmt w:val="bullet"/>
      <w:lvlText w:val="-"/>
      <w:lvlJc w:val="left"/>
      <w:pPr>
        <w:ind w:left="42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EE6A9C">
      <w:start w:val="1"/>
      <w:numFmt w:val="bullet"/>
      <w:lvlText w:val="-"/>
      <w:lvlJc w:val="left"/>
      <w:pPr>
        <w:ind w:left="48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0666BA">
      <w:start w:val="1"/>
      <w:numFmt w:val="bullet"/>
      <w:lvlText w:val="-"/>
      <w:lvlJc w:val="left"/>
      <w:pPr>
        <w:ind w:left="54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89A37D3"/>
    <w:multiLevelType w:val="hybridMultilevel"/>
    <w:tmpl w:val="149A9BCC"/>
    <w:numStyleLink w:val="Zaimportowanystyl2"/>
  </w:abstractNum>
  <w:abstractNum w:abstractNumId="13" w15:restartNumberingAfterBreak="0">
    <w:nsid w:val="392B53D6"/>
    <w:multiLevelType w:val="hybridMultilevel"/>
    <w:tmpl w:val="E3F6073E"/>
    <w:styleLink w:val="Zaimportowanystyl12"/>
    <w:lvl w:ilvl="0" w:tplc="1A242D0C">
      <w:start w:val="1"/>
      <w:numFmt w:val="decimal"/>
      <w:suff w:val="nothing"/>
      <w:lvlText w:val="%1."/>
      <w:lvlJc w:val="left"/>
      <w:pPr>
        <w:tabs>
          <w:tab w:val="left" w:pos="567"/>
        </w:tabs>
        <w:ind w:left="116" w:firstLine="1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190D148">
      <w:start w:val="1"/>
      <w:numFmt w:val="decimal"/>
      <w:lvlText w:val="%2)"/>
      <w:lvlJc w:val="left"/>
      <w:pPr>
        <w:tabs>
          <w:tab w:val="num" w:pos="567"/>
        </w:tabs>
        <w:ind w:left="28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861F3C">
      <w:start w:val="1"/>
      <w:numFmt w:val="lowerRoman"/>
      <w:lvlText w:val="%3."/>
      <w:lvlJc w:val="left"/>
      <w:pPr>
        <w:tabs>
          <w:tab w:val="left" w:pos="567"/>
          <w:tab w:val="num" w:pos="850"/>
        </w:tabs>
        <w:ind w:left="567" w:firstLine="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8C0CCC">
      <w:start w:val="1"/>
      <w:numFmt w:val="decimal"/>
      <w:suff w:val="nothing"/>
      <w:lvlText w:val="%4."/>
      <w:lvlJc w:val="left"/>
      <w:pPr>
        <w:tabs>
          <w:tab w:val="left" w:pos="567"/>
        </w:tabs>
        <w:ind w:left="1440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886A84">
      <w:start w:val="1"/>
      <w:numFmt w:val="lowerLetter"/>
      <w:lvlText w:val="%5."/>
      <w:lvlJc w:val="left"/>
      <w:pPr>
        <w:tabs>
          <w:tab w:val="left" w:pos="567"/>
          <w:tab w:val="num" w:pos="2443"/>
        </w:tabs>
        <w:ind w:left="2160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BAD712">
      <w:start w:val="1"/>
      <w:numFmt w:val="lowerRoman"/>
      <w:lvlText w:val="%6."/>
      <w:lvlJc w:val="left"/>
      <w:pPr>
        <w:tabs>
          <w:tab w:val="left" w:pos="567"/>
          <w:tab w:val="num" w:pos="3163"/>
        </w:tabs>
        <w:ind w:left="2880" w:hanging="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72AFDC">
      <w:start w:val="1"/>
      <w:numFmt w:val="decimal"/>
      <w:lvlText w:val="%7."/>
      <w:lvlJc w:val="left"/>
      <w:pPr>
        <w:tabs>
          <w:tab w:val="left" w:pos="567"/>
          <w:tab w:val="num" w:pos="3883"/>
        </w:tabs>
        <w:ind w:left="3600" w:hanging="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7050D0">
      <w:start w:val="1"/>
      <w:numFmt w:val="lowerLetter"/>
      <w:lvlText w:val="%8."/>
      <w:lvlJc w:val="left"/>
      <w:pPr>
        <w:tabs>
          <w:tab w:val="left" w:pos="567"/>
          <w:tab w:val="num" w:pos="4603"/>
        </w:tabs>
        <w:ind w:left="4320" w:hanging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E43C38">
      <w:start w:val="1"/>
      <w:numFmt w:val="lowerRoman"/>
      <w:lvlText w:val="%9."/>
      <w:lvlJc w:val="left"/>
      <w:pPr>
        <w:tabs>
          <w:tab w:val="left" w:pos="567"/>
          <w:tab w:val="num" w:pos="5323"/>
        </w:tabs>
        <w:ind w:left="5040" w:firstLine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CFA7B25"/>
    <w:multiLevelType w:val="multilevel"/>
    <w:tmpl w:val="2912E414"/>
    <w:styleLink w:val="11111111"/>
    <w:lvl w:ilvl="0">
      <w:start w:val="1"/>
      <w:numFmt w:val="decimal"/>
      <w:suff w:val="nothing"/>
      <w:lvlText w:val="%1."/>
      <w:lvlJc w:val="left"/>
      <w:pPr>
        <w:tabs>
          <w:tab w:val="left" w:pos="284"/>
          <w:tab w:val="left" w:pos="567"/>
          <w:tab w:val="left" w:pos="1560"/>
        </w:tabs>
        <w:ind w:left="28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284"/>
          <w:tab w:val="left" w:pos="567"/>
          <w:tab w:val="left" w:pos="1560"/>
        </w:tabs>
        <w:ind w:left="112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567"/>
          <w:tab w:val="left" w:pos="1560"/>
        </w:tabs>
        <w:ind w:left="112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567"/>
          <w:tab w:val="left" w:pos="1560"/>
        </w:tabs>
        <w:ind w:left="679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84"/>
          <w:tab w:val="left" w:pos="567"/>
          <w:tab w:val="left" w:pos="1560"/>
        </w:tabs>
        <w:ind w:left="124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567"/>
          <w:tab w:val="left" w:pos="1560"/>
        </w:tabs>
        <w:ind w:left="181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284"/>
          <w:tab w:val="left" w:pos="567"/>
          <w:tab w:val="left" w:pos="1560"/>
        </w:tabs>
        <w:ind w:left="23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567"/>
          <w:tab w:val="left" w:pos="1560"/>
        </w:tabs>
        <w:ind w:left="294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4"/>
          <w:tab w:val="left" w:pos="567"/>
          <w:tab w:val="left" w:pos="1560"/>
        </w:tabs>
        <w:ind w:left="351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F694E6A"/>
    <w:multiLevelType w:val="hybridMultilevel"/>
    <w:tmpl w:val="FAB0F67C"/>
    <w:numStyleLink w:val="Zaimportowanystyl14"/>
  </w:abstractNum>
  <w:abstractNum w:abstractNumId="16" w15:restartNumberingAfterBreak="0">
    <w:nsid w:val="40A70F74"/>
    <w:multiLevelType w:val="hybridMultilevel"/>
    <w:tmpl w:val="1A1C12BE"/>
    <w:styleLink w:val="Zaimportowanystyl6"/>
    <w:lvl w:ilvl="0" w:tplc="5CA8F138">
      <w:start w:val="1"/>
      <w:numFmt w:val="decimal"/>
      <w:lvlText w:val="%1."/>
      <w:lvlJc w:val="left"/>
      <w:pPr>
        <w:tabs>
          <w:tab w:val="num" w:pos="658"/>
          <w:tab w:val="left" w:pos="2694"/>
          <w:tab w:val="left" w:pos="7899"/>
          <w:tab w:val="left" w:pos="8566"/>
        </w:tabs>
        <w:ind w:left="375" w:firstLine="137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6"/>
        <w:szCs w:val="6"/>
        <w:highlight w:val="none"/>
        <w:vertAlign w:val="baseline"/>
      </w:rPr>
    </w:lvl>
    <w:lvl w:ilvl="1" w:tplc="88D25236">
      <w:start w:val="1"/>
      <w:numFmt w:val="decimal"/>
      <w:lvlText w:val="%2."/>
      <w:lvlJc w:val="left"/>
      <w:pPr>
        <w:tabs>
          <w:tab w:val="num" w:pos="567"/>
          <w:tab w:val="left" w:pos="2694"/>
          <w:tab w:val="left" w:pos="7899"/>
          <w:tab w:val="left" w:pos="8566"/>
        </w:tabs>
        <w:ind w:left="284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267344">
      <w:start w:val="1"/>
      <w:numFmt w:val="decimal"/>
      <w:lvlText w:val="%3)"/>
      <w:lvlJc w:val="left"/>
      <w:pPr>
        <w:tabs>
          <w:tab w:val="left" w:pos="567"/>
          <w:tab w:val="num" w:pos="850"/>
          <w:tab w:val="left" w:pos="2694"/>
          <w:tab w:val="left" w:pos="7899"/>
          <w:tab w:val="left" w:pos="8566"/>
        </w:tabs>
        <w:ind w:left="567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A686E">
      <w:start w:val="1"/>
      <w:numFmt w:val="lowerLetter"/>
      <w:suff w:val="nothing"/>
      <w:lvlText w:val="%4)"/>
      <w:lvlJc w:val="left"/>
      <w:pPr>
        <w:tabs>
          <w:tab w:val="left" w:pos="567"/>
          <w:tab w:val="left" w:pos="2694"/>
          <w:tab w:val="left" w:pos="7899"/>
          <w:tab w:val="left" w:pos="8566"/>
        </w:tabs>
        <w:ind w:left="1440" w:firstLine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DC7104">
      <w:start w:val="1"/>
      <w:numFmt w:val="lowerRoman"/>
      <w:lvlText w:val="%5."/>
      <w:lvlJc w:val="left"/>
      <w:pPr>
        <w:tabs>
          <w:tab w:val="left" w:pos="567"/>
          <w:tab w:val="num" w:pos="2443"/>
          <w:tab w:val="left" w:pos="2694"/>
          <w:tab w:val="left" w:pos="7899"/>
          <w:tab w:val="left" w:pos="8566"/>
        </w:tabs>
        <w:ind w:left="2160" w:hanging="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CEBD0C">
      <w:start w:val="1"/>
      <w:numFmt w:val="lowerRoman"/>
      <w:lvlText w:val="%6."/>
      <w:lvlJc w:val="left"/>
      <w:pPr>
        <w:tabs>
          <w:tab w:val="left" w:pos="567"/>
          <w:tab w:val="num" w:pos="850"/>
          <w:tab w:val="left" w:pos="2694"/>
          <w:tab w:val="left" w:pos="7899"/>
          <w:tab w:val="left" w:pos="8566"/>
        </w:tabs>
        <w:ind w:left="567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A613A2">
      <w:start w:val="1"/>
      <w:numFmt w:val="decimal"/>
      <w:lvlText w:val="%7."/>
      <w:lvlJc w:val="left"/>
      <w:pPr>
        <w:tabs>
          <w:tab w:val="left" w:pos="567"/>
          <w:tab w:val="num" w:pos="850"/>
          <w:tab w:val="left" w:pos="2694"/>
          <w:tab w:val="left" w:pos="7899"/>
          <w:tab w:val="left" w:pos="8566"/>
        </w:tabs>
        <w:ind w:left="567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8BBBC">
      <w:start w:val="1"/>
      <w:numFmt w:val="lowerLetter"/>
      <w:lvlText w:val="%8."/>
      <w:lvlJc w:val="left"/>
      <w:pPr>
        <w:tabs>
          <w:tab w:val="left" w:pos="567"/>
          <w:tab w:val="left" w:pos="2694"/>
          <w:tab w:val="num" w:pos="4603"/>
          <w:tab w:val="left" w:pos="7899"/>
          <w:tab w:val="left" w:pos="8566"/>
        </w:tabs>
        <w:ind w:left="4320" w:firstLine="1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2EC71C">
      <w:start w:val="1"/>
      <w:numFmt w:val="lowerRoman"/>
      <w:lvlText w:val="%9."/>
      <w:lvlJc w:val="left"/>
      <w:pPr>
        <w:tabs>
          <w:tab w:val="left" w:pos="567"/>
          <w:tab w:val="left" w:pos="2694"/>
          <w:tab w:val="num" w:pos="5323"/>
          <w:tab w:val="left" w:pos="7899"/>
          <w:tab w:val="left" w:pos="8566"/>
        </w:tabs>
        <w:ind w:left="5040" w:firstLine="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2533C7F"/>
    <w:multiLevelType w:val="hybridMultilevel"/>
    <w:tmpl w:val="149A9BCC"/>
    <w:styleLink w:val="Zaimportowanystyl2"/>
    <w:lvl w:ilvl="0" w:tplc="6760551E">
      <w:start w:val="1"/>
      <w:numFmt w:val="decimal"/>
      <w:suff w:val="nothing"/>
      <w:lvlText w:val="%1."/>
      <w:lvlJc w:val="left"/>
      <w:pPr>
        <w:tabs>
          <w:tab w:val="left" w:pos="142"/>
          <w:tab w:val="left" w:pos="284"/>
          <w:tab w:val="left" w:pos="567"/>
        </w:tabs>
        <w:ind w:left="284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C21B2C">
      <w:start w:val="1"/>
      <w:numFmt w:val="lowerLetter"/>
      <w:lvlText w:val="%2."/>
      <w:lvlJc w:val="left"/>
      <w:pPr>
        <w:tabs>
          <w:tab w:val="left" w:pos="142"/>
          <w:tab w:val="left" w:pos="284"/>
          <w:tab w:val="left" w:pos="567"/>
          <w:tab w:val="num" w:pos="1552"/>
        </w:tabs>
        <w:ind w:left="1440" w:hanging="1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C29AA6">
      <w:start w:val="1"/>
      <w:numFmt w:val="lowerRoman"/>
      <w:lvlText w:val="%3."/>
      <w:lvlJc w:val="left"/>
      <w:pPr>
        <w:tabs>
          <w:tab w:val="left" w:pos="142"/>
          <w:tab w:val="left" w:pos="284"/>
          <w:tab w:val="left" w:pos="567"/>
          <w:tab w:val="num" w:pos="2272"/>
        </w:tabs>
        <w:ind w:left="2160" w:hanging="6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24BB2A">
      <w:start w:val="1"/>
      <w:numFmt w:val="decimal"/>
      <w:lvlText w:val="%4."/>
      <w:lvlJc w:val="left"/>
      <w:pPr>
        <w:tabs>
          <w:tab w:val="left" w:pos="142"/>
          <w:tab w:val="left" w:pos="284"/>
          <w:tab w:val="left" w:pos="567"/>
          <w:tab w:val="num" w:pos="2992"/>
        </w:tabs>
        <w:ind w:left="2880" w:hanging="1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BABE9A">
      <w:start w:val="1"/>
      <w:numFmt w:val="lowerLetter"/>
      <w:lvlText w:val="%5."/>
      <w:lvlJc w:val="left"/>
      <w:pPr>
        <w:tabs>
          <w:tab w:val="left" w:pos="142"/>
          <w:tab w:val="left" w:pos="284"/>
          <w:tab w:val="left" w:pos="567"/>
          <w:tab w:val="num" w:pos="3712"/>
        </w:tabs>
        <w:ind w:left="3600" w:hanging="1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9C08C6">
      <w:start w:val="1"/>
      <w:numFmt w:val="lowerRoman"/>
      <w:lvlText w:val="%6."/>
      <w:lvlJc w:val="left"/>
      <w:pPr>
        <w:tabs>
          <w:tab w:val="left" w:pos="142"/>
          <w:tab w:val="left" w:pos="284"/>
          <w:tab w:val="left" w:pos="567"/>
          <w:tab w:val="num" w:pos="4432"/>
        </w:tabs>
        <w:ind w:left="4320" w:hanging="6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C0CEC4">
      <w:start w:val="1"/>
      <w:numFmt w:val="decimal"/>
      <w:lvlText w:val="%7."/>
      <w:lvlJc w:val="left"/>
      <w:pPr>
        <w:tabs>
          <w:tab w:val="left" w:pos="142"/>
          <w:tab w:val="left" w:pos="284"/>
          <w:tab w:val="left" w:pos="567"/>
          <w:tab w:val="num" w:pos="5152"/>
        </w:tabs>
        <w:ind w:left="5040" w:hanging="1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BC2452">
      <w:start w:val="1"/>
      <w:numFmt w:val="lowerLetter"/>
      <w:lvlText w:val="%8."/>
      <w:lvlJc w:val="left"/>
      <w:pPr>
        <w:tabs>
          <w:tab w:val="left" w:pos="142"/>
          <w:tab w:val="left" w:pos="284"/>
          <w:tab w:val="left" w:pos="567"/>
          <w:tab w:val="num" w:pos="5872"/>
        </w:tabs>
        <w:ind w:left="5760" w:hanging="1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7C9BE6">
      <w:start w:val="1"/>
      <w:numFmt w:val="lowerRoman"/>
      <w:lvlText w:val="%9."/>
      <w:lvlJc w:val="left"/>
      <w:pPr>
        <w:tabs>
          <w:tab w:val="left" w:pos="142"/>
          <w:tab w:val="left" w:pos="284"/>
          <w:tab w:val="left" w:pos="567"/>
          <w:tab w:val="num" w:pos="6592"/>
        </w:tabs>
        <w:ind w:left="6480" w:hanging="6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3DC0CD5"/>
    <w:multiLevelType w:val="hybridMultilevel"/>
    <w:tmpl w:val="FE2A20DA"/>
    <w:styleLink w:val="Zaimportowanystyl11"/>
    <w:lvl w:ilvl="0" w:tplc="8EA4CBF0">
      <w:start w:val="1"/>
      <w:numFmt w:val="decimal"/>
      <w:suff w:val="nothing"/>
      <w:lvlText w:val="%1."/>
      <w:lvlJc w:val="left"/>
      <w:pPr>
        <w:tabs>
          <w:tab w:val="left" w:pos="142"/>
          <w:tab w:val="left" w:pos="284"/>
          <w:tab w:val="left" w:pos="567"/>
        </w:tabs>
        <w:ind w:left="674" w:hanging="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FA209A">
      <w:start w:val="1"/>
      <w:numFmt w:val="decimal"/>
      <w:suff w:val="nothing"/>
      <w:lvlText w:val="%2)"/>
      <w:lvlJc w:val="left"/>
      <w:pPr>
        <w:tabs>
          <w:tab w:val="left" w:pos="142"/>
          <w:tab w:val="left" w:pos="284"/>
          <w:tab w:val="left" w:pos="567"/>
        </w:tabs>
        <w:ind w:left="142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7F2A080">
      <w:start w:val="1"/>
      <w:numFmt w:val="lowerRoman"/>
      <w:lvlText w:val="%3."/>
      <w:lvlJc w:val="left"/>
      <w:pPr>
        <w:tabs>
          <w:tab w:val="left" w:pos="142"/>
          <w:tab w:val="left" w:pos="284"/>
          <w:tab w:val="left" w:pos="567"/>
        </w:tabs>
        <w:ind w:left="862" w:hanging="23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D027E9A">
      <w:start w:val="1"/>
      <w:numFmt w:val="decimal"/>
      <w:lvlText w:val="%4."/>
      <w:lvlJc w:val="left"/>
      <w:pPr>
        <w:tabs>
          <w:tab w:val="left" w:pos="142"/>
          <w:tab w:val="left" w:pos="284"/>
          <w:tab w:val="left" w:pos="567"/>
        </w:tabs>
        <w:ind w:left="1582" w:hanging="29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E8A6CFE">
      <w:start w:val="1"/>
      <w:numFmt w:val="lowerLetter"/>
      <w:lvlText w:val="%5."/>
      <w:lvlJc w:val="left"/>
      <w:pPr>
        <w:tabs>
          <w:tab w:val="left" w:pos="142"/>
          <w:tab w:val="left" w:pos="284"/>
          <w:tab w:val="left" w:pos="567"/>
        </w:tabs>
        <w:ind w:left="2302" w:hanging="2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B68F04">
      <w:start w:val="1"/>
      <w:numFmt w:val="lowerRoman"/>
      <w:lvlText w:val="%6."/>
      <w:lvlJc w:val="left"/>
      <w:pPr>
        <w:tabs>
          <w:tab w:val="left" w:pos="142"/>
          <w:tab w:val="left" w:pos="284"/>
          <w:tab w:val="left" w:pos="567"/>
        </w:tabs>
        <w:ind w:left="3022" w:hanging="2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0F292FC">
      <w:start w:val="1"/>
      <w:numFmt w:val="decimal"/>
      <w:lvlText w:val="%7."/>
      <w:lvlJc w:val="left"/>
      <w:pPr>
        <w:tabs>
          <w:tab w:val="left" w:pos="142"/>
          <w:tab w:val="left" w:pos="284"/>
          <w:tab w:val="left" w:pos="567"/>
        </w:tabs>
        <w:ind w:left="3742" w:hanging="2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3BC9668">
      <w:start w:val="1"/>
      <w:numFmt w:val="lowerLetter"/>
      <w:lvlText w:val="%8."/>
      <w:lvlJc w:val="left"/>
      <w:pPr>
        <w:tabs>
          <w:tab w:val="left" w:pos="142"/>
          <w:tab w:val="left" w:pos="284"/>
          <w:tab w:val="left" w:pos="567"/>
        </w:tabs>
        <w:ind w:left="4462" w:hanging="24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0A2BAA">
      <w:start w:val="1"/>
      <w:numFmt w:val="lowerRoman"/>
      <w:lvlText w:val="%9."/>
      <w:lvlJc w:val="left"/>
      <w:pPr>
        <w:tabs>
          <w:tab w:val="left" w:pos="142"/>
          <w:tab w:val="left" w:pos="284"/>
          <w:tab w:val="left" w:pos="567"/>
          <w:tab w:val="num" w:pos="5294"/>
        </w:tabs>
        <w:ind w:left="5182" w:hanging="16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CA25D8"/>
    <w:multiLevelType w:val="hybridMultilevel"/>
    <w:tmpl w:val="FAB0F67C"/>
    <w:styleLink w:val="Zaimportowanystyl14"/>
    <w:lvl w:ilvl="0" w:tplc="A2E49530">
      <w:start w:val="1"/>
      <w:numFmt w:val="lowerLetter"/>
      <w:lvlText w:val="%1)"/>
      <w:lvlJc w:val="left"/>
      <w:pPr>
        <w:tabs>
          <w:tab w:val="num" w:pos="567"/>
        </w:tabs>
        <w:ind w:left="28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6675F6">
      <w:start w:val="1"/>
      <w:numFmt w:val="lowerLetter"/>
      <w:lvlText w:val="%2."/>
      <w:lvlJc w:val="left"/>
      <w:pPr>
        <w:tabs>
          <w:tab w:val="left" w:pos="567"/>
          <w:tab w:val="num" w:pos="850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AEBD74">
      <w:start w:val="1"/>
      <w:numFmt w:val="lowerRoman"/>
      <w:suff w:val="nothing"/>
      <w:lvlText w:val="%3."/>
      <w:lvlJc w:val="left"/>
      <w:pPr>
        <w:tabs>
          <w:tab w:val="left" w:pos="567"/>
        </w:tabs>
        <w:ind w:left="1374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F464AE">
      <w:start w:val="1"/>
      <w:numFmt w:val="decimal"/>
      <w:suff w:val="nothing"/>
      <w:lvlText w:val="%4."/>
      <w:lvlJc w:val="left"/>
      <w:pPr>
        <w:tabs>
          <w:tab w:val="left" w:pos="567"/>
        </w:tabs>
        <w:ind w:left="2094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342C84">
      <w:start w:val="1"/>
      <w:numFmt w:val="lowerLetter"/>
      <w:suff w:val="nothing"/>
      <w:lvlText w:val="%5."/>
      <w:lvlJc w:val="left"/>
      <w:pPr>
        <w:tabs>
          <w:tab w:val="left" w:pos="567"/>
        </w:tabs>
        <w:ind w:left="2814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1EC0A2">
      <w:start w:val="1"/>
      <w:numFmt w:val="lowerRoman"/>
      <w:lvlText w:val="%6."/>
      <w:lvlJc w:val="left"/>
      <w:pPr>
        <w:tabs>
          <w:tab w:val="left" w:pos="567"/>
          <w:tab w:val="num" w:pos="3817"/>
        </w:tabs>
        <w:ind w:left="3534" w:hanging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74D648">
      <w:start w:val="1"/>
      <w:numFmt w:val="decimal"/>
      <w:suff w:val="nothing"/>
      <w:lvlText w:val="%7."/>
      <w:lvlJc w:val="left"/>
      <w:pPr>
        <w:tabs>
          <w:tab w:val="left" w:pos="567"/>
        </w:tabs>
        <w:ind w:left="4254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FC00D6">
      <w:start w:val="1"/>
      <w:numFmt w:val="lowerLetter"/>
      <w:suff w:val="nothing"/>
      <w:lvlText w:val="%8."/>
      <w:lvlJc w:val="left"/>
      <w:pPr>
        <w:tabs>
          <w:tab w:val="left" w:pos="567"/>
        </w:tabs>
        <w:ind w:left="4974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EE5058">
      <w:start w:val="1"/>
      <w:numFmt w:val="lowerRoman"/>
      <w:lvlText w:val="%9."/>
      <w:lvlJc w:val="left"/>
      <w:pPr>
        <w:tabs>
          <w:tab w:val="left" w:pos="567"/>
          <w:tab w:val="num" w:pos="5977"/>
        </w:tabs>
        <w:ind w:left="5694" w:hanging="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2F72526"/>
    <w:multiLevelType w:val="hybridMultilevel"/>
    <w:tmpl w:val="E3F6073E"/>
    <w:numStyleLink w:val="Zaimportowanystyl12"/>
  </w:abstractNum>
  <w:abstractNum w:abstractNumId="21" w15:restartNumberingAfterBreak="0">
    <w:nsid w:val="54BA2C82"/>
    <w:multiLevelType w:val="hybridMultilevel"/>
    <w:tmpl w:val="57DA9E3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590408E"/>
    <w:multiLevelType w:val="hybridMultilevel"/>
    <w:tmpl w:val="72A80F50"/>
    <w:styleLink w:val="Zaimportowanystyl30"/>
    <w:lvl w:ilvl="0" w:tplc="E4DC48B0">
      <w:start w:val="1"/>
      <w:numFmt w:val="decimal"/>
      <w:lvlText w:val="%1."/>
      <w:lvlJc w:val="left"/>
      <w:pPr>
        <w:tabs>
          <w:tab w:val="num" w:pos="586"/>
        </w:tabs>
        <w:ind w:left="303" w:hanging="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F0BAA342">
      <w:start w:val="1"/>
      <w:numFmt w:val="decimal"/>
      <w:lvlText w:val="%2."/>
      <w:lvlJc w:val="left"/>
      <w:pPr>
        <w:tabs>
          <w:tab w:val="num" w:pos="567"/>
        </w:tabs>
        <w:ind w:left="28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9CF206">
      <w:start w:val="1"/>
      <w:numFmt w:val="upperRoman"/>
      <w:lvlText w:val="%3."/>
      <w:lvlJc w:val="left"/>
      <w:pPr>
        <w:tabs>
          <w:tab w:val="left" w:pos="567"/>
          <w:tab w:val="num" w:pos="1827"/>
        </w:tabs>
        <w:ind w:left="1544" w:hanging="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50455A">
      <w:start w:val="1"/>
      <w:numFmt w:val="decimal"/>
      <w:suff w:val="nothing"/>
      <w:lvlText w:val="%4."/>
      <w:lvlJc w:val="left"/>
      <w:pPr>
        <w:tabs>
          <w:tab w:val="left" w:pos="567"/>
        </w:tabs>
        <w:ind w:left="1724" w:firstLine="1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FE8808">
      <w:start w:val="1"/>
      <w:numFmt w:val="lowerLetter"/>
      <w:lvlText w:val="%5."/>
      <w:lvlJc w:val="left"/>
      <w:pPr>
        <w:tabs>
          <w:tab w:val="left" w:pos="567"/>
          <w:tab w:val="num" w:pos="2727"/>
        </w:tabs>
        <w:ind w:left="2444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CCA08E">
      <w:start w:val="1"/>
      <w:numFmt w:val="lowerRoman"/>
      <w:lvlText w:val="%6."/>
      <w:lvlJc w:val="left"/>
      <w:pPr>
        <w:tabs>
          <w:tab w:val="left" w:pos="567"/>
          <w:tab w:val="num" w:pos="3447"/>
        </w:tabs>
        <w:ind w:left="3164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6C4246">
      <w:start w:val="1"/>
      <w:numFmt w:val="decimal"/>
      <w:lvlText w:val="%7."/>
      <w:lvlJc w:val="left"/>
      <w:pPr>
        <w:tabs>
          <w:tab w:val="left" w:pos="567"/>
          <w:tab w:val="num" w:pos="4167"/>
        </w:tabs>
        <w:ind w:left="3884" w:hanging="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0A78C2">
      <w:start w:val="1"/>
      <w:numFmt w:val="lowerLetter"/>
      <w:lvlText w:val="%8."/>
      <w:lvlJc w:val="left"/>
      <w:pPr>
        <w:tabs>
          <w:tab w:val="left" w:pos="567"/>
          <w:tab w:val="num" w:pos="4887"/>
        </w:tabs>
        <w:ind w:left="4604" w:hanging="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0C1016">
      <w:start w:val="1"/>
      <w:numFmt w:val="lowerRoman"/>
      <w:lvlText w:val="%9."/>
      <w:lvlJc w:val="left"/>
      <w:pPr>
        <w:tabs>
          <w:tab w:val="left" w:pos="567"/>
          <w:tab w:val="num" w:pos="5607"/>
        </w:tabs>
        <w:ind w:left="5324" w:firstLine="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64D1474"/>
    <w:multiLevelType w:val="hybridMultilevel"/>
    <w:tmpl w:val="D3089A62"/>
    <w:styleLink w:val="Zaimportowanystyl9"/>
    <w:lvl w:ilvl="0" w:tplc="450C52AC">
      <w:start w:val="1"/>
      <w:numFmt w:val="decimal"/>
      <w:suff w:val="nothing"/>
      <w:lvlText w:val="%1)"/>
      <w:lvlJc w:val="left"/>
      <w:pPr>
        <w:tabs>
          <w:tab w:val="left" w:pos="567"/>
          <w:tab w:val="left" w:pos="851"/>
        </w:tabs>
        <w:ind w:left="121" w:firstLine="1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932C88E">
      <w:start w:val="1"/>
      <w:numFmt w:val="lowerLetter"/>
      <w:suff w:val="nothing"/>
      <w:lvlText w:val="%2)"/>
      <w:lvlJc w:val="left"/>
      <w:pPr>
        <w:tabs>
          <w:tab w:val="left" w:pos="567"/>
          <w:tab w:val="left" w:pos="851"/>
        </w:tabs>
        <w:ind w:left="481" w:firstLine="1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B96BCEA">
      <w:start w:val="1"/>
      <w:numFmt w:val="lowerRoman"/>
      <w:suff w:val="nothing"/>
      <w:lvlText w:val="%3)"/>
      <w:lvlJc w:val="left"/>
      <w:pPr>
        <w:tabs>
          <w:tab w:val="left" w:pos="567"/>
          <w:tab w:val="left" w:pos="851"/>
        </w:tabs>
        <w:ind w:left="841" w:firstLine="1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BC9B62">
      <w:start w:val="1"/>
      <w:numFmt w:val="decimal"/>
      <w:suff w:val="nothing"/>
      <w:lvlText w:val="(%4)"/>
      <w:lvlJc w:val="left"/>
      <w:pPr>
        <w:tabs>
          <w:tab w:val="left" w:pos="567"/>
          <w:tab w:val="left" w:pos="851"/>
        </w:tabs>
        <w:ind w:left="1235" w:firstLine="1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30833BC">
      <w:start w:val="1"/>
      <w:numFmt w:val="lowerLetter"/>
      <w:suff w:val="nothing"/>
      <w:lvlText w:val="(%5)"/>
      <w:lvlJc w:val="left"/>
      <w:pPr>
        <w:tabs>
          <w:tab w:val="left" w:pos="567"/>
          <w:tab w:val="left" w:pos="851"/>
        </w:tabs>
        <w:ind w:left="1595" w:firstLine="1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8D624A8">
      <w:start w:val="1"/>
      <w:numFmt w:val="lowerRoman"/>
      <w:suff w:val="nothing"/>
      <w:lvlText w:val="(%6)"/>
      <w:lvlJc w:val="left"/>
      <w:pPr>
        <w:tabs>
          <w:tab w:val="left" w:pos="567"/>
          <w:tab w:val="left" w:pos="851"/>
        </w:tabs>
        <w:ind w:left="1955" w:firstLine="1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D543D10">
      <w:start w:val="1"/>
      <w:numFmt w:val="decimal"/>
      <w:lvlText w:val="%7."/>
      <w:lvlJc w:val="left"/>
      <w:pPr>
        <w:tabs>
          <w:tab w:val="num" w:pos="567"/>
          <w:tab w:val="left" w:pos="851"/>
        </w:tabs>
        <w:ind w:left="28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C615E0">
      <w:start w:val="1"/>
      <w:numFmt w:val="lowerLetter"/>
      <w:lvlText w:val="%8."/>
      <w:lvlJc w:val="left"/>
      <w:pPr>
        <w:tabs>
          <w:tab w:val="num" w:pos="643"/>
          <w:tab w:val="left" w:pos="851"/>
        </w:tabs>
        <w:ind w:left="360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B6CC78">
      <w:start w:val="1"/>
      <w:numFmt w:val="lowerRoman"/>
      <w:lvlText w:val="%9."/>
      <w:lvlJc w:val="left"/>
      <w:pPr>
        <w:tabs>
          <w:tab w:val="left" w:pos="567"/>
          <w:tab w:val="num" w:pos="850"/>
          <w:tab w:val="left" w:pos="851"/>
        </w:tabs>
        <w:ind w:left="567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83711AA"/>
    <w:multiLevelType w:val="hybridMultilevel"/>
    <w:tmpl w:val="75A843E4"/>
    <w:numStyleLink w:val="Zaimportowanystyl3"/>
  </w:abstractNum>
  <w:abstractNum w:abstractNumId="25" w15:restartNumberingAfterBreak="0">
    <w:nsid w:val="5BE06FF6"/>
    <w:multiLevelType w:val="hybridMultilevel"/>
    <w:tmpl w:val="71EE49E8"/>
    <w:numStyleLink w:val="Zaimportowanystyl10"/>
  </w:abstractNum>
  <w:abstractNum w:abstractNumId="26" w15:restartNumberingAfterBreak="0">
    <w:nsid w:val="5F272FAA"/>
    <w:multiLevelType w:val="hybridMultilevel"/>
    <w:tmpl w:val="D3089A62"/>
    <w:numStyleLink w:val="Zaimportowanystyl9"/>
  </w:abstractNum>
  <w:abstractNum w:abstractNumId="27" w15:restartNumberingAfterBreak="0">
    <w:nsid w:val="68DB7426"/>
    <w:multiLevelType w:val="hybridMultilevel"/>
    <w:tmpl w:val="71EE49E8"/>
    <w:styleLink w:val="Zaimportowanystyl10"/>
    <w:lvl w:ilvl="0" w:tplc="B23047A6">
      <w:start w:val="1"/>
      <w:numFmt w:val="decimal"/>
      <w:suff w:val="nothing"/>
      <w:lvlText w:val="%1)"/>
      <w:lvlJc w:val="left"/>
      <w:pPr>
        <w:tabs>
          <w:tab w:val="left" w:pos="567"/>
          <w:tab w:val="left" w:pos="851"/>
        </w:tabs>
        <w:ind w:left="121" w:firstLine="1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E04AD1C">
      <w:start w:val="1"/>
      <w:numFmt w:val="lowerLetter"/>
      <w:lvlText w:val="%2)"/>
      <w:lvlJc w:val="left"/>
      <w:pPr>
        <w:tabs>
          <w:tab w:val="num" w:pos="567"/>
          <w:tab w:val="left" w:pos="851"/>
        </w:tabs>
        <w:ind w:left="284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16F9D6">
      <w:start w:val="1"/>
      <w:numFmt w:val="lowerRoman"/>
      <w:lvlText w:val="%3)"/>
      <w:lvlJc w:val="left"/>
      <w:pPr>
        <w:tabs>
          <w:tab w:val="num" w:pos="643"/>
          <w:tab w:val="left" w:pos="851"/>
        </w:tabs>
        <w:ind w:left="360" w:firstLine="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CCE398">
      <w:start w:val="1"/>
      <w:numFmt w:val="decimal"/>
      <w:lvlText w:val="(%4)"/>
      <w:lvlJc w:val="left"/>
      <w:pPr>
        <w:tabs>
          <w:tab w:val="left" w:pos="567"/>
          <w:tab w:val="num" w:pos="850"/>
          <w:tab w:val="left" w:pos="851"/>
        </w:tabs>
        <w:ind w:left="567" w:firstLine="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3A2730">
      <w:start w:val="1"/>
      <w:numFmt w:val="lowerLetter"/>
      <w:lvlText w:val="(%5)"/>
      <w:lvlJc w:val="left"/>
      <w:pPr>
        <w:tabs>
          <w:tab w:val="left" w:pos="567"/>
          <w:tab w:val="left" w:pos="851"/>
          <w:tab w:val="num" w:pos="1363"/>
        </w:tabs>
        <w:ind w:left="1080" w:hanging="1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F89FEA">
      <w:start w:val="1"/>
      <w:numFmt w:val="lowerRoman"/>
      <w:suff w:val="nothing"/>
      <w:lvlText w:val="(%6)"/>
      <w:lvlJc w:val="left"/>
      <w:pPr>
        <w:tabs>
          <w:tab w:val="left" w:pos="567"/>
          <w:tab w:val="left" w:pos="851"/>
        </w:tabs>
        <w:ind w:left="1440" w:firstLine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70CFE2">
      <w:start w:val="1"/>
      <w:numFmt w:val="decimal"/>
      <w:lvlText w:val="%7."/>
      <w:lvlJc w:val="left"/>
      <w:pPr>
        <w:tabs>
          <w:tab w:val="left" w:pos="567"/>
          <w:tab w:val="left" w:pos="851"/>
          <w:tab w:val="num" w:pos="2083"/>
        </w:tabs>
        <w:ind w:left="1800" w:hanging="8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1CB5E4">
      <w:start w:val="1"/>
      <w:numFmt w:val="lowerLetter"/>
      <w:lvlText w:val="%8."/>
      <w:lvlJc w:val="left"/>
      <w:pPr>
        <w:tabs>
          <w:tab w:val="left" w:pos="567"/>
          <w:tab w:val="left" w:pos="851"/>
          <w:tab w:val="num" w:pos="2443"/>
        </w:tabs>
        <w:ind w:left="2160" w:hanging="1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5E9514">
      <w:start w:val="1"/>
      <w:numFmt w:val="lowerRoman"/>
      <w:lvlText w:val="%9."/>
      <w:lvlJc w:val="left"/>
      <w:pPr>
        <w:tabs>
          <w:tab w:val="left" w:pos="567"/>
          <w:tab w:val="left" w:pos="851"/>
          <w:tab w:val="num" w:pos="2803"/>
        </w:tabs>
        <w:ind w:left="2520" w:hanging="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A7D0D1E"/>
    <w:multiLevelType w:val="hybridMultilevel"/>
    <w:tmpl w:val="B6B6E28A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0E3FE2"/>
    <w:multiLevelType w:val="hybridMultilevel"/>
    <w:tmpl w:val="1A1C12BE"/>
    <w:numStyleLink w:val="Zaimportowanystyl6"/>
  </w:abstractNum>
  <w:abstractNum w:abstractNumId="30" w15:restartNumberingAfterBreak="0">
    <w:nsid w:val="6D1E56CB"/>
    <w:multiLevelType w:val="hybridMultilevel"/>
    <w:tmpl w:val="EF7E3E54"/>
    <w:styleLink w:val="Zaimportowanystyl4"/>
    <w:lvl w:ilvl="0" w:tplc="7F00B1F0">
      <w:start w:val="1"/>
      <w:numFmt w:val="decimal"/>
      <w:suff w:val="nothing"/>
      <w:lvlText w:val="%1."/>
      <w:lvlJc w:val="left"/>
      <w:pPr>
        <w:tabs>
          <w:tab w:val="left" w:pos="142"/>
          <w:tab w:val="left" w:pos="284"/>
          <w:tab w:val="left" w:pos="567"/>
        </w:tabs>
        <w:ind w:left="142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AC00DC">
      <w:start w:val="1"/>
      <w:numFmt w:val="lowerLetter"/>
      <w:lvlText w:val="%2."/>
      <w:lvlJc w:val="left"/>
      <w:pPr>
        <w:tabs>
          <w:tab w:val="left" w:pos="142"/>
          <w:tab w:val="left" w:pos="284"/>
          <w:tab w:val="left" w:pos="567"/>
          <w:tab w:val="num" w:pos="1192"/>
        </w:tabs>
        <w:ind w:left="1080" w:hanging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DE3988">
      <w:start w:val="1"/>
      <w:numFmt w:val="lowerRoman"/>
      <w:suff w:val="nothing"/>
      <w:lvlText w:val="%3."/>
      <w:lvlJc w:val="left"/>
      <w:pPr>
        <w:tabs>
          <w:tab w:val="left" w:pos="142"/>
          <w:tab w:val="left" w:pos="284"/>
          <w:tab w:val="left" w:pos="567"/>
        </w:tabs>
        <w:ind w:left="1800" w:hanging="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3A9456">
      <w:start w:val="1"/>
      <w:numFmt w:val="decimal"/>
      <w:suff w:val="nothing"/>
      <w:lvlText w:val="%4."/>
      <w:lvlJc w:val="left"/>
      <w:pPr>
        <w:tabs>
          <w:tab w:val="left" w:pos="142"/>
          <w:tab w:val="left" w:pos="284"/>
          <w:tab w:val="left" w:pos="567"/>
        </w:tabs>
        <w:ind w:left="2520" w:hanging="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E0C9892">
      <w:start w:val="1"/>
      <w:numFmt w:val="lowerLetter"/>
      <w:suff w:val="nothing"/>
      <w:lvlText w:val="%5."/>
      <w:lvlJc w:val="left"/>
      <w:pPr>
        <w:tabs>
          <w:tab w:val="left" w:pos="142"/>
          <w:tab w:val="left" w:pos="284"/>
          <w:tab w:val="left" w:pos="567"/>
        </w:tabs>
        <w:ind w:left="3240" w:hanging="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5E7126">
      <w:start w:val="1"/>
      <w:numFmt w:val="lowerRoman"/>
      <w:lvlText w:val="%6."/>
      <w:lvlJc w:val="left"/>
      <w:pPr>
        <w:tabs>
          <w:tab w:val="left" w:pos="142"/>
          <w:tab w:val="left" w:pos="284"/>
          <w:tab w:val="left" w:pos="567"/>
          <w:tab w:val="num" w:pos="4072"/>
        </w:tabs>
        <w:ind w:left="3960" w:hanging="1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B36FCC2">
      <w:start w:val="1"/>
      <w:numFmt w:val="decimal"/>
      <w:suff w:val="nothing"/>
      <w:lvlText w:val="%7."/>
      <w:lvlJc w:val="left"/>
      <w:pPr>
        <w:tabs>
          <w:tab w:val="left" w:pos="142"/>
          <w:tab w:val="left" w:pos="284"/>
          <w:tab w:val="left" w:pos="567"/>
        </w:tabs>
        <w:ind w:left="4680" w:hanging="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36FC44">
      <w:start w:val="1"/>
      <w:numFmt w:val="lowerLetter"/>
      <w:suff w:val="nothing"/>
      <w:lvlText w:val="%8."/>
      <w:lvlJc w:val="left"/>
      <w:pPr>
        <w:tabs>
          <w:tab w:val="left" w:pos="142"/>
          <w:tab w:val="left" w:pos="284"/>
          <w:tab w:val="left" w:pos="567"/>
        </w:tabs>
        <w:ind w:left="5400" w:hanging="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2104174">
      <w:start w:val="1"/>
      <w:numFmt w:val="lowerRoman"/>
      <w:lvlText w:val="%9."/>
      <w:lvlJc w:val="left"/>
      <w:pPr>
        <w:tabs>
          <w:tab w:val="left" w:pos="142"/>
          <w:tab w:val="left" w:pos="284"/>
          <w:tab w:val="left" w:pos="567"/>
          <w:tab w:val="num" w:pos="6232"/>
        </w:tabs>
        <w:ind w:left="6120" w:hanging="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E61548A"/>
    <w:multiLevelType w:val="multilevel"/>
    <w:tmpl w:val="75A843E4"/>
    <w:numStyleLink w:val="Zaimportowanystyl3"/>
  </w:abstractNum>
  <w:abstractNum w:abstractNumId="32" w15:restartNumberingAfterBreak="0">
    <w:nsid w:val="791332FA"/>
    <w:multiLevelType w:val="hybridMultilevel"/>
    <w:tmpl w:val="FB3249E4"/>
    <w:lvl w:ilvl="0" w:tplc="D6B0B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3827CD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0E7FF4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</w:lvl>
    <w:lvl w:ilvl="5" w:tplc="CFE04E6C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</w:lvl>
    <w:lvl w:ilvl="6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7" w:tplc="0720D4FA">
      <w:start w:val="1"/>
      <w:numFmt w:val="decimal"/>
      <w:lvlText w:val="%8&gt;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C2623E2"/>
    <w:multiLevelType w:val="hybridMultilevel"/>
    <w:tmpl w:val="BBE49D32"/>
    <w:numStyleLink w:val="Zaimportowanystyl13"/>
  </w:abstractNum>
  <w:num w:numId="1">
    <w:abstractNumId w:val="6"/>
  </w:num>
  <w:num w:numId="2">
    <w:abstractNumId w:val="24"/>
    <w:lvlOverride w:ilvl="0">
      <w:lvl w:ilvl="0" w:tplc="C108D5B6">
        <w:start w:val="1"/>
        <w:numFmt w:val="decimal"/>
        <w:lvlText w:val="%1."/>
        <w:lvlJc w:val="left"/>
        <w:pPr>
          <w:tabs>
            <w:tab w:val="left" w:pos="567"/>
            <w:tab w:val="num" w:pos="755"/>
          </w:tabs>
          <w:ind w:left="472" w:firstLine="94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">
    <w:abstractNumId w:val="14"/>
  </w:num>
  <w:num w:numId="4">
    <w:abstractNumId w:val="8"/>
  </w:num>
  <w:num w:numId="5">
    <w:abstractNumId w:val="2"/>
  </w:num>
  <w:num w:numId="6">
    <w:abstractNumId w:val="10"/>
  </w:num>
  <w:num w:numId="7">
    <w:abstractNumId w:val="17"/>
  </w:num>
  <w:num w:numId="8">
    <w:abstractNumId w:val="12"/>
  </w:num>
  <w:num w:numId="9">
    <w:abstractNumId w:val="12"/>
    <w:lvlOverride w:ilvl="0">
      <w:startOverride w:val="12"/>
    </w:lvlOverride>
  </w:num>
  <w:num w:numId="10">
    <w:abstractNumId w:val="16"/>
  </w:num>
  <w:num w:numId="11">
    <w:abstractNumId w:val="29"/>
  </w:num>
  <w:num w:numId="12">
    <w:abstractNumId w:val="0"/>
  </w:num>
  <w:num w:numId="13">
    <w:abstractNumId w:val="5"/>
    <w:lvlOverride w:ilvl="6">
      <w:lvl w:ilvl="6" w:tplc="215ADF80">
        <w:start w:val="1"/>
        <w:numFmt w:val="decimal"/>
        <w:lvlText w:val="%7."/>
        <w:lvlJc w:val="left"/>
        <w:pPr>
          <w:tabs>
            <w:tab w:val="num" w:pos="567"/>
          </w:tabs>
          <w:ind w:left="284" w:firstLine="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23"/>
  </w:num>
  <w:num w:numId="15">
    <w:abstractNumId w:val="26"/>
  </w:num>
  <w:num w:numId="16">
    <w:abstractNumId w:val="27"/>
  </w:num>
  <w:num w:numId="17">
    <w:abstractNumId w:val="25"/>
  </w:num>
  <w:num w:numId="18">
    <w:abstractNumId w:val="26"/>
    <w:lvlOverride w:ilvl="0">
      <w:startOverride w:val="1"/>
      <w:lvl w:ilvl="0" w:tplc="4BAA300E">
        <w:start w:val="1"/>
        <w:numFmt w:val="decimal"/>
        <w:suff w:val="nothing"/>
        <w:lvlText w:val="%1)"/>
        <w:lvlJc w:val="left"/>
        <w:pPr>
          <w:ind w:left="121" w:firstLine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BFE2F62">
        <w:start w:val="1"/>
        <w:numFmt w:val="lowerLetter"/>
        <w:suff w:val="nothing"/>
        <w:lvlText w:val="%2)"/>
        <w:lvlJc w:val="left"/>
        <w:pPr>
          <w:ind w:left="481" w:firstLine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C7E6974">
        <w:start w:val="1"/>
        <w:numFmt w:val="lowerRoman"/>
        <w:suff w:val="nothing"/>
        <w:lvlText w:val="%3)"/>
        <w:lvlJc w:val="left"/>
        <w:pPr>
          <w:ind w:left="841" w:firstLine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8906F48">
        <w:start w:val="1"/>
        <w:numFmt w:val="decimal"/>
        <w:suff w:val="nothing"/>
        <w:lvlText w:val="(%4)"/>
        <w:lvlJc w:val="left"/>
        <w:pPr>
          <w:ind w:left="1235" w:firstLine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9EA2950">
        <w:start w:val="1"/>
        <w:numFmt w:val="lowerLetter"/>
        <w:suff w:val="nothing"/>
        <w:lvlText w:val="(%5)"/>
        <w:lvlJc w:val="left"/>
        <w:pPr>
          <w:ind w:left="1595" w:firstLine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9320860">
        <w:start w:val="1"/>
        <w:numFmt w:val="lowerRoman"/>
        <w:suff w:val="nothing"/>
        <w:lvlText w:val="(%6)"/>
        <w:lvlJc w:val="left"/>
        <w:pPr>
          <w:ind w:left="1955" w:firstLine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2"/>
      <w:lvl w:ilvl="6" w:tplc="966E69DC">
        <w:start w:val="2"/>
        <w:numFmt w:val="decimal"/>
        <w:lvlText w:val="%7."/>
        <w:lvlJc w:val="left"/>
        <w:pPr>
          <w:tabs>
            <w:tab w:val="num" w:pos="567"/>
          </w:tabs>
          <w:ind w:left="284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158E8F8">
        <w:start w:val="1"/>
        <w:numFmt w:val="lowerLetter"/>
        <w:lvlText w:val="%8."/>
        <w:lvlJc w:val="left"/>
        <w:pPr>
          <w:tabs>
            <w:tab w:val="num" w:pos="643"/>
          </w:tabs>
          <w:ind w:left="360" w:firstLine="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B4A30CE">
        <w:start w:val="1"/>
        <w:numFmt w:val="lowerRoman"/>
        <w:lvlText w:val="%9."/>
        <w:lvlJc w:val="left"/>
        <w:pPr>
          <w:tabs>
            <w:tab w:val="left" w:pos="567"/>
            <w:tab w:val="num" w:pos="850"/>
          </w:tabs>
          <w:ind w:left="567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2"/>
  </w:num>
  <w:num w:numId="20">
    <w:abstractNumId w:val="9"/>
  </w:num>
  <w:num w:numId="21">
    <w:abstractNumId w:val="30"/>
  </w:num>
  <w:num w:numId="22">
    <w:abstractNumId w:val="18"/>
  </w:num>
  <w:num w:numId="23">
    <w:abstractNumId w:val="4"/>
  </w:num>
  <w:num w:numId="24">
    <w:abstractNumId w:val="13"/>
  </w:num>
  <w:num w:numId="25">
    <w:abstractNumId w:val="20"/>
  </w:num>
  <w:num w:numId="26">
    <w:abstractNumId w:val="3"/>
  </w:num>
  <w:num w:numId="27">
    <w:abstractNumId w:val="33"/>
  </w:num>
  <w:num w:numId="28">
    <w:abstractNumId w:val="19"/>
  </w:num>
  <w:num w:numId="29">
    <w:abstractNumId w:val="15"/>
  </w:num>
  <w:num w:numId="30">
    <w:abstractNumId w:val="15"/>
    <w:lvlOverride w:ilvl="0">
      <w:startOverride w:val="2"/>
    </w:lvlOverride>
  </w:num>
  <w:num w:numId="31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left" w:pos="567"/>
            <w:tab w:val="num" w:pos="755"/>
          </w:tabs>
          <w:ind w:left="472" w:firstLine="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21"/>
  </w:num>
  <w:num w:numId="35">
    <w:abstractNumId w:val="1"/>
  </w:num>
  <w:num w:numId="36">
    <w:abstractNumId w:val="11"/>
  </w:num>
  <w:num w:numId="37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F3"/>
    <w:rsid w:val="000356A2"/>
    <w:rsid w:val="000B50A3"/>
    <w:rsid w:val="000D5067"/>
    <w:rsid w:val="000E01F5"/>
    <w:rsid w:val="000E71AB"/>
    <w:rsid w:val="00136D96"/>
    <w:rsid w:val="001C0D11"/>
    <w:rsid w:val="00234214"/>
    <w:rsid w:val="00297BCD"/>
    <w:rsid w:val="002A5C4C"/>
    <w:rsid w:val="002C6ABD"/>
    <w:rsid w:val="002E2EC9"/>
    <w:rsid w:val="003150EE"/>
    <w:rsid w:val="00343AC9"/>
    <w:rsid w:val="0036766F"/>
    <w:rsid w:val="003A7F83"/>
    <w:rsid w:val="003C6378"/>
    <w:rsid w:val="003D17EF"/>
    <w:rsid w:val="003F40D8"/>
    <w:rsid w:val="004403A1"/>
    <w:rsid w:val="0044649F"/>
    <w:rsid w:val="00450009"/>
    <w:rsid w:val="00470730"/>
    <w:rsid w:val="00486E9D"/>
    <w:rsid w:val="00496AB3"/>
    <w:rsid w:val="004A46CD"/>
    <w:rsid w:val="004D61B9"/>
    <w:rsid w:val="005021CB"/>
    <w:rsid w:val="005345D6"/>
    <w:rsid w:val="0055177F"/>
    <w:rsid w:val="00572203"/>
    <w:rsid w:val="00597C57"/>
    <w:rsid w:val="005A75C1"/>
    <w:rsid w:val="005D5E54"/>
    <w:rsid w:val="005E1BD6"/>
    <w:rsid w:val="00625C5E"/>
    <w:rsid w:val="006423F2"/>
    <w:rsid w:val="006A4465"/>
    <w:rsid w:val="006E6FA6"/>
    <w:rsid w:val="00716C14"/>
    <w:rsid w:val="00756C17"/>
    <w:rsid w:val="00783D59"/>
    <w:rsid w:val="00794DB6"/>
    <w:rsid w:val="007954F3"/>
    <w:rsid w:val="00796676"/>
    <w:rsid w:val="007F271D"/>
    <w:rsid w:val="00820F13"/>
    <w:rsid w:val="0083031D"/>
    <w:rsid w:val="00890292"/>
    <w:rsid w:val="008E70EF"/>
    <w:rsid w:val="00931C35"/>
    <w:rsid w:val="0095334F"/>
    <w:rsid w:val="00962230"/>
    <w:rsid w:val="009C3AA8"/>
    <w:rsid w:val="00A15FF3"/>
    <w:rsid w:val="00A3332B"/>
    <w:rsid w:val="00AA09E2"/>
    <w:rsid w:val="00AB1CC3"/>
    <w:rsid w:val="00AB5244"/>
    <w:rsid w:val="00AF5C9D"/>
    <w:rsid w:val="00B30234"/>
    <w:rsid w:val="00B60452"/>
    <w:rsid w:val="00B96A20"/>
    <w:rsid w:val="00BD265C"/>
    <w:rsid w:val="00BD4D56"/>
    <w:rsid w:val="00BE7CBC"/>
    <w:rsid w:val="00BF533D"/>
    <w:rsid w:val="00C132E4"/>
    <w:rsid w:val="00C50B97"/>
    <w:rsid w:val="00C66BC6"/>
    <w:rsid w:val="00CD2C3B"/>
    <w:rsid w:val="00D13B11"/>
    <w:rsid w:val="00D324BD"/>
    <w:rsid w:val="00D3681C"/>
    <w:rsid w:val="00D41858"/>
    <w:rsid w:val="00E20FB2"/>
    <w:rsid w:val="00E60124"/>
    <w:rsid w:val="00E80FAC"/>
    <w:rsid w:val="00F63761"/>
    <w:rsid w:val="00F65CE0"/>
    <w:rsid w:val="00F74F36"/>
    <w:rsid w:val="00FA4183"/>
    <w:rsid w:val="00FB6A7B"/>
    <w:rsid w:val="00FE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054A"/>
  <w15:docId w15:val="{A6A5A430-4445-4FFB-B287-3B3A5334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jc w:val="center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2">
    <w:name w:val="heading 2"/>
    <w:next w:val="Normalny"/>
    <w:uiPriority w:val="9"/>
    <w:unhideWhenUsed/>
    <w:qFormat/>
    <w:pPr>
      <w:keepNext/>
      <w:keepLines/>
      <w:widowControl w:val="0"/>
      <w:suppressAutoHyphens/>
      <w:spacing w:before="40"/>
      <w:jc w:val="center"/>
      <w:outlineLvl w:val="1"/>
    </w:pPr>
    <w:rPr>
      <w:rFonts w:ascii="Helvetica Neue" w:eastAsia="Helvetica Neue" w:hAnsi="Helvetica Neue" w:cs="Helvetica Neue"/>
      <w:color w:val="2F5496"/>
      <w:sz w:val="26"/>
      <w:szCs w:val="26"/>
      <w:u w:color="2F5496"/>
    </w:rPr>
  </w:style>
  <w:style w:type="paragraph" w:styleId="Nagwek3">
    <w:name w:val="heading 3"/>
    <w:next w:val="Normalny"/>
    <w:uiPriority w:val="9"/>
    <w:unhideWhenUsed/>
    <w:qFormat/>
    <w:pPr>
      <w:keepNext/>
      <w:keepLines/>
      <w:widowControl w:val="0"/>
      <w:suppressAutoHyphens/>
      <w:spacing w:before="40"/>
      <w:jc w:val="center"/>
      <w:outlineLvl w:val="2"/>
    </w:pPr>
    <w:rPr>
      <w:rFonts w:ascii="Helvetica Neue" w:eastAsia="Helvetica Neue" w:hAnsi="Helvetica Neue" w:cs="Helvetica Neue"/>
      <w:color w:val="1F3763"/>
      <w:sz w:val="24"/>
      <w:szCs w:val="24"/>
      <w:u w:color="1F376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widowControl w:val="0"/>
      <w:tabs>
        <w:tab w:val="center" w:pos="4536"/>
        <w:tab w:val="right" w:pos="9072"/>
      </w:tabs>
      <w:suppressAutoHyphens/>
      <w:jc w:val="center"/>
    </w:pPr>
    <w:rPr>
      <w:rFonts w:cs="Arial Unicode MS"/>
      <w:color w:val="000000"/>
      <w:sz w:val="24"/>
      <w:szCs w:val="24"/>
      <w:u w:color="000000"/>
    </w:rPr>
  </w:style>
  <w:style w:type="character" w:customStyle="1" w:styleId="BrakB">
    <w:name w:val="Brak B"/>
  </w:style>
  <w:style w:type="paragraph" w:styleId="Nagwekspisutreci">
    <w:name w:val="TOC Heading"/>
    <w:next w:val="Normalny"/>
    <w:pPr>
      <w:keepNext/>
      <w:keepLines/>
      <w:widowControl w:val="0"/>
      <w:suppressAutoHyphens/>
      <w:spacing w:before="240" w:line="259" w:lineRule="auto"/>
      <w:jc w:val="center"/>
    </w:pPr>
    <w:rPr>
      <w:rFonts w:ascii="Helvetica Neue" w:hAnsi="Helvetica Neue" w:cs="Arial Unicode MS"/>
      <w:color w:val="2F5496"/>
      <w:sz w:val="32"/>
      <w:szCs w:val="32"/>
      <w:u w:color="2F5496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pistreci1">
    <w:name w:val="toc 1"/>
    <w:pPr>
      <w:widowControl w:val="0"/>
      <w:tabs>
        <w:tab w:val="right" w:leader="dot" w:pos="9498"/>
      </w:tabs>
      <w:suppressAutoHyphens/>
      <w:spacing w:after="100" w:line="259" w:lineRule="auto"/>
      <w:ind w:left="440"/>
      <w:jc w:val="both"/>
    </w:pPr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pistreci2">
    <w:name w:val="toc 2"/>
    <w:pPr>
      <w:widowControl w:val="0"/>
      <w:tabs>
        <w:tab w:val="right" w:leader="dot" w:pos="9498"/>
      </w:tabs>
      <w:suppressAutoHyphens/>
      <w:spacing w:after="100" w:line="259" w:lineRule="auto"/>
      <w:ind w:left="440"/>
      <w:jc w:val="center"/>
    </w:pPr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libri" w:eastAsia="Calibri" w:hAnsi="Calibri" w:cs="Calibri"/>
      <w:outline w:val="0"/>
      <w:color w:val="0000FF"/>
      <w:sz w:val="22"/>
      <w:szCs w:val="22"/>
      <w:u w:val="single" w:color="0000FF"/>
    </w:rPr>
  </w:style>
  <w:style w:type="paragraph" w:styleId="Akapitzlist">
    <w:name w:val="List Paragraph"/>
    <w:pPr>
      <w:widowControl w:val="0"/>
      <w:suppressAutoHyphens/>
      <w:spacing w:after="200" w:line="276" w:lineRule="auto"/>
      <w:ind w:left="720"/>
      <w:jc w:val="center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3">
    <w:name w:val="Zaimportowany styl 3"/>
    <w:pPr>
      <w:numPr>
        <w:numId w:val="1"/>
      </w:numPr>
    </w:pPr>
  </w:style>
  <w:style w:type="numbering" w:customStyle="1" w:styleId="11111111">
    <w:name w:val="1 / 1.1 / 1.1.111"/>
    <w:pPr>
      <w:numPr>
        <w:numId w:val="3"/>
      </w:numPr>
    </w:pPr>
  </w:style>
  <w:style w:type="numbering" w:customStyle="1" w:styleId="Zaimportowanystyl1">
    <w:name w:val="Zaimportowany styl 1"/>
    <w:pPr>
      <w:numPr>
        <w:numId w:val="4"/>
      </w:numPr>
    </w:pPr>
  </w:style>
  <w:style w:type="character" w:customStyle="1" w:styleId="BrakA">
    <w:name w:val="Brak A"/>
    <w:rPr>
      <w:lang w:val="fr-FR"/>
    </w:r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2">
    <w:name w:val="Zaimportowany styl 2"/>
    <w:pPr>
      <w:numPr>
        <w:numId w:val="7"/>
      </w:numPr>
    </w:pPr>
  </w:style>
  <w:style w:type="numbering" w:customStyle="1" w:styleId="Zaimportowanystyl6">
    <w:name w:val="Zaimportowany styl 6"/>
    <w:pPr>
      <w:numPr>
        <w:numId w:val="10"/>
      </w:numPr>
    </w:pPr>
  </w:style>
  <w:style w:type="numbering" w:customStyle="1" w:styleId="Zaimportowanystyl7">
    <w:name w:val="Zaimportowany styl 7"/>
    <w:pPr>
      <w:numPr>
        <w:numId w:val="12"/>
      </w:numPr>
    </w:pPr>
  </w:style>
  <w:style w:type="numbering" w:customStyle="1" w:styleId="Zaimportowanystyl9">
    <w:name w:val="Zaimportowany styl 9"/>
    <w:pPr>
      <w:numPr>
        <w:numId w:val="14"/>
      </w:numPr>
    </w:pPr>
  </w:style>
  <w:style w:type="numbering" w:customStyle="1" w:styleId="Zaimportowanystyl10">
    <w:name w:val="Zaimportowany styl 10"/>
    <w:pPr>
      <w:numPr>
        <w:numId w:val="16"/>
      </w:numPr>
    </w:pPr>
  </w:style>
  <w:style w:type="numbering" w:customStyle="1" w:styleId="Zaimportowanystyl30">
    <w:name w:val="Zaimportowany styl 3.0"/>
    <w:pPr>
      <w:numPr>
        <w:numId w:val="19"/>
      </w:numPr>
    </w:pPr>
  </w:style>
  <w:style w:type="numbering" w:customStyle="1" w:styleId="Zaimportowanystyl4">
    <w:name w:val="Zaimportowany styl 4"/>
    <w:pPr>
      <w:numPr>
        <w:numId w:val="21"/>
      </w:numPr>
    </w:pPr>
  </w:style>
  <w:style w:type="numbering" w:customStyle="1" w:styleId="Zaimportowanystyl11">
    <w:name w:val="Zaimportowany styl 11"/>
    <w:pPr>
      <w:numPr>
        <w:numId w:val="22"/>
      </w:numPr>
    </w:pPr>
  </w:style>
  <w:style w:type="paragraph" w:styleId="Tekstpodstawowy">
    <w:name w:val="Body Text"/>
    <w:pPr>
      <w:widowControl w:val="0"/>
      <w:suppressAutoHyphens/>
      <w:spacing w:line="360" w:lineRule="auto"/>
      <w:jc w:val="both"/>
    </w:pPr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Zaimportowanystyl12">
    <w:name w:val="Zaimportowany styl 12"/>
    <w:pPr>
      <w:numPr>
        <w:numId w:val="24"/>
      </w:numPr>
    </w:pPr>
  </w:style>
  <w:style w:type="numbering" w:customStyle="1" w:styleId="Zaimportowanystyl13">
    <w:name w:val="Zaimportowany styl 13"/>
    <w:pPr>
      <w:numPr>
        <w:numId w:val="26"/>
      </w:numPr>
    </w:pPr>
  </w:style>
  <w:style w:type="numbering" w:customStyle="1" w:styleId="Zaimportowanystyl14">
    <w:name w:val="Zaimportowany styl 14"/>
    <w:pPr>
      <w:numPr>
        <w:numId w:val="28"/>
      </w:numPr>
    </w:pPr>
  </w:style>
  <w:style w:type="numbering" w:customStyle="1" w:styleId="Punktory">
    <w:name w:val="Punktory"/>
    <w:rsid w:val="00F74F36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mocak.pl/zamowienia-publiczne" TargetMode="External"/><Relationship Id="rId13" Type="http://schemas.openxmlformats.org/officeDocument/2006/relationships/hyperlink" Target="https://aplikacja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/pl" TargetMode="External"/><Relationship Id="rId12" Type="http://schemas.openxmlformats.org/officeDocument/2006/relationships/hyperlink" Target="https://ekrs.ms.gov.pl/web/wyszukiwarka-krs/strona-glown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zetargi@mocak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zamowieni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p.krakow.pl/?bip_id=530&amp;mmi=1184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33</Pages>
  <Words>14575</Words>
  <Characters>87452</Characters>
  <Application>Microsoft Office Word</Application>
  <DocSecurity>0</DocSecurity>
  <Lines>728</Lines>
  <Paragraphs>203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Korlacka</dc:creator>
  <cp:lastModifiedBy>Grzegorz Majka</cp:lastModifiedBy>
  <cp:revision>28</cp:revision>
  <dcterms:created xsi:type="dcterms:W3CDTF">2025-06-27T12:01:00Z</dcterms:created>
  <dcterms:modified xsi:type="dcterms:W3CDTF">2025-06-27T12:35:00Z</dcterms:modified>
</cp:coreProperties>
</file>