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471" w:rsidRDefault="00E40B38">
      <w:r>
        <w:t>Inaczej. Spektakl dla dzieci inspirowany sztuką współczesną</w:t>
      </w:r>
    </w:p>
    <w:p w:rsidR="00E40B38" w:rsidRDefault="00E40B38">
      <w:r>
        <w:t>Podpisy do materiałów graficznych.</w:t>
      </w:r>
    </w:p>
    <w:p w:rsidR="00E40B38" w:rsidRDefault="00E40B38" w:rsidP="00E40B38">
      <w:pPr>
        <w:pStyle w:val="Akapitzlist"/>
        <w:numPr>
          <w:ilvl w:val="0"/>
          <w:numId w:val="2"/>
        </w:numPr>
      </w:pPr>
      <w:r>
        <w:t xml:space="preserve">Plakat spektaklu, proj. Marta </w:t>
      </w:r>
      <w:proofErr w:type="spellStart"/>
      <w:r>
        <w:t>Mosiołek</w:t>
      </w:r>
      <w:proofErr w:type="spellEnd"/>
    </w:p>
    <w:p w:rsidR="00E40B38" w:rsidRDefault="00E40B38" w:rsidP="00E40B38">
      <w:pPr>
        <w:ind w:left="360"/>
      </w:pPr>
      <w:r>
        <w:t>2</w:t>
      </w:r>
      <w:r w:rsidR="00C1028B">
        <w:t>.</w:t>
      </w:r>
      <w:r>
        <w:t xml:space="preserve"> – 4</w:t>
      </w:r>
      <w:r w:rsidR="00AF7883">
        <w:t>.</w:t>
      </w:r>
      <w:r>
        <w:t xml:space="preserve"> </w:t>
      </w:r>
      <w:r w:rsidRPr="00E40B38">
        <w:t xml:space="preserve">Zofia </w:t>
      </w:r>
      <w:proofErr w:type="spellStart"/>
      <w:r w:rsidRPr="00E40B38">
        <w:t>Szyrajew</w:t>
      </w:r>
      <w:proofErr w:type="spellEnd"/>
      <w:r w:rsidRPr="00E40B38">
        <w:t xml:space="preserve">, Anna Kończal-Bochenek, Karolina </w:t>
      </w:r>
      <w:proofErr w:type="spellStart"/>
      <w:r w:rsidRPr="00E40B38">
        <w:t>Lichocińska</w:t>
      </w:r>
      <w:proofErr w:type="spellEnd"/>
      <w:r>
        <w:t>, fot. Klaudyna Schubert</w:t>
      </w:r>
    </w:p>
    <w:p w:rsidR="00E40B38" w:rsidRDefault="00E40B38" w:rsidP="00C1028B">
      <w:pPr>
        <w:ind w:left="360"/>
      </w:pPr>
      <w:r>
        <w:t>5</w:t>
      </w:r>
      <w:r w:rsidR="00C1028B">
        <w:t xml:space="preserve">. – 10. Spektakl </w:t>
      </w:r>
      <w:r w:rsidR="00C1028B">
        <w:rPr>
          <w:i/>
        </w:rPr>
        <w:t>Inaczej</w:t>
      </w:r>
      <w:r w:rsidR="00C1028B">
        <w:t xml:space="preserve"> fot. Rafał </w:t>
      </w:r>
      <w:proofErr w:type="spellStart"/>
      <w:r w:rsidR="00C1028B">
        <w:t>Sosin</w:t>
      </w:r>
      <w:bookmarkStart w:id="0" w:name="_GoBack"/>
      <w:bookmarkEnd w:id="0"/>
      <w:proofErr w:type="spellEnd"/>
    </w:p>
    <w:p w:rsidR="00C1028B" w:rsidRPr="00C1028B" w:rsidRDefault="00C1028B" w:rsidP="00C1028B">
      <w:pPr>
        <w:ind w:left="360"/>
      </w:pPr>
    </w:p>
    <w:sectPr w:rsidR="00C1028B" w:rsidRPr="00C10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D01E2"/>
    <w:multiLevelType w:val="hybridMultilevel"/>
    <w:tmpl w:val="BFA6D74A"/>
    <w:lvl w:ilvl="0" w:tplc="E5FEE0E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9A15A7"/>
    <w:multiLevelType w:val="hybridMultilevel"/>
    <w:tmpl w:val="08D4F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B38"/>
    <w:rsid w:val="008A488F"/>
    <w:rsid w:val="00AF7883"/>
    <w:rsid w:val="00BB2471"/>
    <w:rsid w:val="00C1028B"/>
    <w:rsid w:val="00E4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9BF17"/>
  <w15:chartTrackingRefBased/>
  <w15:docId w15:val="{A8BEC104-0C5C-4280-8905-102F83B54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0B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Postawka</dc:creator>
  <cp:keywords/>
  <dc:description/>
  <cp:lastModifiedBy>Helena Postawka</cp:lastModifiedBy>
  <cp:revision>3</cp:revision>
  <dcterms:created xsi:type="dcterms:W3CDTF">2025-01-07T13:26:00Z</dcterms:created>
  <dcterms:modified xsi:type="dcterms:W3CDTF">2025-01-07T13:27:00Z</dcterms:modified>
</cp:coreProperties>
</file>