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7B1C" w14:textId="77777777" w:rsidR="006A371D" w:rsidRPr="00D07542" w:rsidRDefault="006A371D" w:rsidP="00D07542">
      <w:pPr>
        <w:pStyle w:val="Nagwek"/>
        <w:jc w:val="right"/>
        <w:rPr>
          <w:rFonts w:asciiTheme="minorHAnsi" w:hAnsiTheme="minorHAnsi" w:cstheme="minorHAnsi"/>
          <w:sz w:val="16"/>
          <w:szCs w:val="16"/>
        </w:rPr>
      </w:pPr>
      <w:r w:rsidRPr="00D07542">
        <w:rPr>
          <w:rFonts w:asciiTheme="minorHAnsi" w:hAnsiTheme="minorHAnsi" w:cstheme="minorHAnsi"/>
          <w:sz w:val="16"/>
          <w:szCs w:val="16"/>
        </w:rPr>
        <w:t xml:space="preserve">Załącznik nr </w:t>
      </w:r>
      <w:r w:rsidR="003B1DAA">
        <w:rPr>
          <w:rFonts w:asciiTheme="minorHAnsi" w:hAnsiTheme="minorHAnsi" w:cstheme="minorHAnsi"/>
          <w:sz w:val="16"/>
          <w:szCs w:val="16"/>
        </w:rPr>
        <w:t>3</w:t>
      </w:r>
      <w:r w:rsidRPr="00D0754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83BC02E" w14:textId="77777777" w:rsidR="006A371D" w:rsidRPr="00D07542" w:rsidRDefault="006A371D" w:rsidP="00D07542">
      <w:pPr>
        <w:pStyle w:val="Nagwek"/>
        <w:jc w:val="right"/>
        <w:rPr>
          <w:rFonts w:asciiTheme="minorHAnsi" w:hAnsiTheme="minorHAnsi" w:cstheme="minorHAnsi"/>
          <w:sz w:val="16"/>
          <w:szCs w:val="16"/>
        </w:rPr>
      </w:pPr>
      <w:r w:rsidRPr="00D07542">
        <w:rPr>
          <w:rFonts w:asciiTheme="minorHAnsi" w:hAnsiTheme="minorHAnsi" w:cstheme="minorHAnsi"/>
          <w:sz w:val="16"/>
          <w:szCs w:val="16"/>
        </w:rPr>
        <w:t>do Umowy powierzenia przetwarzania danych osobowych</w:t>
      </w:r>
    </w:p>
    <w:p w14:paraId="27488AD7" w14:textId="77777777" w:rsidR="006A371D" w:rsidRDefault="006A371D" w:rsidP="006A371D">
      <w:pPr>
        <w:pStyle w:val="Nagwek"/>
        <w:jc w:val="both"/>
        <w:rPr>
          <w:rFonts w:asciiTheme="minorHAnsi" w:hAnsiTheme="minorHAnsi" w:cstheme="minorHAnsi"/>
          <w:color w:val="4472C4" w:themeColor="accent1"/>
          <w:sz w:val="18"/>
          <w:szCs w:val="18"/>
        </w:rPr>
      </w:pPr>
    </w:p>
    <w:p w14:paraId="250323C3" w14:textId="77777777" w:rsidR="00D07542" w:rsidRDefault="00D07542" w:rsidP="006A371D">
      <w:pPr>
        <w:pStyle w:val="Nagwek"/>
        <w:jc w:val="both"/>
        <w:rPr>
          <w:rFonts w:asciiTheme="minorHAnsi" w:hAnsiTheme="minorHAnsi" w:cstheme="minorHAnsi"/>
          <w:color w:val="4472C4" w:themeColor="accent1"/>
          <w:sz w:val="18"/>
          <w:szCs w:val="18"/>
        </w:rPr>
      </w:pPr>
    </w:p>
    <w:p w14:paraId="047FB886" w14:textId="77777777" w:rsidR="006A371D" w:rsidRPr="0020340C" w:rsidRDefault="006A371D" w:rsidP="00D07542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0340C">
        <w:rPr>
          <w:rFonts w:asciiTheme="minorHAnsi" w:hAnsiTheme="minorHAnsi" w:cstheme="minorHAnsi"/>
          <w:b/>
          <w:bCs/>
        </w:rPr>
        <w:t>Ankieta dla Podmiotu Przetwarzającego</w:t>
      </w:r>
      <w:r w:rsidRPr="0020340C">
        <w:rPr>
          <w:rFonts w:asciiTheme="minorHAnsi" w:hAnsiTheme="minorHAnsi" w:cstheme="minorHAnsi"/>
        </w:rPr>
        <w:t xml:space="preserve"> </w:t>
      </w:r>
      <w:r w:rsidRPr="0020340C">
        <w:rPr>
          <w:rFonts w:asciiTheme="minorHAnsi" w:hAnsiTheme="minorHAnsi" w:cstheme="minorHAnsi"/>
        </w:rPr>
        <w:br/>
      </w:r>
      <w:r w:rsidRPr="0020340C">
        <w:rPr>
          <w:rFonts w:asciiTheme="minorHAnsi" w:hAnsiTheme="minorHAnsi" w:cstheme="minorHAnsi"/>
          <w:sz w:val="22"/>
          <w:szCs w:val="22"/>
        </w:rPr>
        <w:t>weryfikująca wdrożone środki techniczne i organizacyjne</w:t>
      </w:r>
      <w:r w:rsidRPr="0020340C">
        <w:rPr>
          <w:rFonts w:asciiTheme="minorHAnsi" w:hAnsiTheme="minorHAnsi" w:cstheme="minorHAnsi"/>
          <w:sz w:val="22"/>
          <w:szCs w:val="22"/>
        </w:rPr>
        <w:br/>
        <w:t>w zakresie spełniania minimalnych wymagań gwarantujących przetwarzanie danych osobowych</w:t>
      </w:r>
      <w:r w:rsidRPr="0020340C">
        <w:rPr>
          <w:rFonts w:asciiTheme="minorHAnsi" w:hAnsiTheme="minorHAnsi" w:cstheme="minorHAnsi"/>
          <w:sz w:val="22"/>
          <w:szCs w:val="22"/>
        </w:rPr>
        <w:br/>
        <w:t>w sposób zgodny z wymaganiami RODO</w:t>
      </w:r>
      <w:r w:rsidRPr="0020340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32D6A780" w14:textId="77777777" w:rsidR="006A371D" w:rsidRDefault="006A371D" w:rsidP="006A371D"/>
    <w:tbl>
      <w:tblPr>
        <w:tblStyle w:val="Tabela-Siatka"/>
        <w:tblW w:w="10846" w:type="dxa"/>
        <w:tblInd w:w="-856" w:type="dxa"/>
        <w:tblLook w:val="04A0" w:firstRow="1" w:lastRow="0" w:firstColumn="1" w:lastColumn="0" w:noHBand="0" w:noVBand="1"/>
      </w:tblPr>
      <w:tblGrid>
        <w:gridCol w:w="437"/>
        <w:gridCol w:w="3538"/>
        <w:gridCol w:w="3822"/>
        <w:gridCol w:w="3049"/>
      </w:tblGrid>
      <w:tr w:rsidR="00460088" w:rsidRPr="0020340C" w14:paraId="3447A0C2" w14:textId="77777777" w:rsidTr="00D07542">
        <w:trPr>
          <w:trHeight w:val="215"/>
          <w:tblHeader/>
        </w:trPr>
        <w:tc>
          <w:tcPr>
            <w:tcW w:w="437" w:type="dxa"/>
            <w:vMerge w:val="restart"/>
            <w:shd w:val="clear" w:color="auto" w:fill="D9E2F3" w:themeFill="accent1" w:themeFillTint="33"/>
            <w:vAlign w:val="center"/>
          </w:tcPr>
          <w:p w14:paraId="6FE4A387" w14:textId="77777777" w:rsidR="00460088" w:rsidRPr="00D07542" w:rsidRDefault="00460088" w:rsidP="0046008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D07542">
              <w:rPr>
                <w:rFonts w:ascii="Calibri" w:hAnsi="Calibri" w:cs="Calibri"/>
                <w:b/>
                <w:bCs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538" w:type="dxa"/>
            <w:vMerge w:val="restart"/>
            <w:shd w:val="clear" w:color="auto" w:fill="D9E2F3" w:themeFill="accent1" w:themeFillTint="33"/>
            <w:vAlign w:val="center"/>
          </w:tcPr>
          <w:p w14:paraId="31625D91" w14:textId="77777777" w:rsidR="00460088" w:rsidRPr="006425E0" w:rsidRDefault="00460088" w:rsidP="0046008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25E0">
              <w:rPr>
                <w:rFonts w:ascii="Calibri" w:hAnsi="Calibri" w:cs="Calibri"/>
                <w:b/>
                <w:bCs/>
                <w:sz w:val="18"/>
                <w:szCs w:val="18"/>
              </w:rPr>
              <w:t>Element zabezpieczenia</w:t>
            </w:r>
          </w:p>
          <w:p w14:paraId="25AC5054" w14:textId="77777777" w:rsidR="00460088" w:rsidRPr="00460088" w:rsidRDefault="00460088" w:rsidP="0046008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07542">
              <w:rPr>
                <w:rFonts w:ascii="Calibri" w:hAnsi="Calibri" w:cs="Calibri"/>
                <w:b/>
                <w:bCs/>
                <w:color w:val="2F5496" w:themeColor="accent1" w:themeShade="BF"/>
                <w:sz w:val="16"/>
                <w:szCs w:val="16"/>
              </w:rPr>
              <w:t>{komentarz}</w:t>
            </w:r>
          </w:p>
        </w:tc>
        <w:tc>
          <w:tcPr>
            <w:tcW w:w="6871" w:type="dxa"/>
            <w:gridSpan w:val="2"/>
            <w:shd w:val="clear" w:color="auto" w:fill="D9E2F3" w:themeFill="accent1" w:themeFillTint="33"/>
          </w:tcPr>
          <w:p w14:paraId="5E927963" w14:textId="77777777" w:rsidR="00460088" w:rsidRPr="00D07542" w:rsidRDefault="00460088" w:rsidP="00A81F6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7542">
              <w:rPr>
                <w:rFonts w:ascii="Calibri" w:hAnsi="Calibri" w:cs="Calibri"/>
                <w:b/>
                <w:bCs/>
                <w:sz w:val="18"/>
                <w:szCs w:val="18"/>
              </w:rPr>
              <w:t>Do wypełnienia przez Podmiot Przetwarzający</w:t>
            </w:r>
          </w:p>
        </w:tc>
      </w:tr>
      <w:tr w:rsidR="00460088" w:rsidRPr="0020340C" w14:paraId="6D2E7282" w14:textId="77777777" w:rsidTr="00D07542">
        <w:trPr>
          <w:tblHeader/>
        </w:trPr>
        <w:tc>
          <w:tcPr>
            <w:tcW w:w="437" w:type="dxa"/>
            <w:vMerge/>
            <w:shd w:val="clear" w:color="auto" w:fill="D9E2F3" w:themeFill="accent1" w:themeFillTint="33"/>
          </w:tcPr>
          <w:p w14:paraId="3AEF0B7E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38" w:type="dxa"/>
            <w:vMerge/>
            <w:shd w:val="clear" w:color="auto" w:fill="D9E2F3" w:themeFill="accent1" w:themeFillTint="33"/>
          </w:tcPr>
          <w:p w14:paraId="7F98B284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2" w:type="dxa"/>
            <w:shd w:val="clear" w:color="auto" w:fill="D9E2F3" w:themeFill="accent1" w:themeFillTint="33"/>
          </w:tcPr>
          <w:p w14:paraId="200578AD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D07542">
              <w:rPr>
                <w:rFonts w:ascii="Calibri" w:hAnsi="Calibri" w:cs="Calibri"/>
                <w:b/>
                <w:bCs/>
                <w:sz w:val="18"/>
                <w:szCs w:val="18"/>
              </w:rPr>
              <w:t>Opis zastosowania elementu zabezpieczenia</w:t>
            </w:r>
            <w:r w:rsidRPr="006425E0">
              <w:rPr>
                <w:rFonts w:ascii="Calibri" w:hAnsi="Calibri" w:cs="Calibri"/>
                <w:sz w:val="18"/>
                <w:szCs w:val="18"/>
              </w:rPr>
              <w:br/>
            </w:r>
            <w:r w:rsidRPr="00D07542">
              <w:rPr>
                <w:rFonts w:ascii="Calibri" w:hAnsi="Calibri" w:cs="Calibri"/>
                <w:b/>
                <w:bCs/>
                <w:color w:val="2F5496" w:themeColor="accent1" w:themeShade="BF"/>
                <w:sz w:val="16"/>
                <w:szCs w:val="16"/>
              </w:rPr>
              <w:t xml:space="preserve">{oczekiwana konwencja wpisu: </w:t>
            </w:r>
            <w:r w:rsidRPr="00D07542">
              <w:rPr>
                <w:rFonts w:ascii="Calibri" w:hAnsi="Calibri" w:cs="Calibri"/>
                <w:b/>
                <w:bCs/>
                <w:color w:val="2F5496" w:themeColor="accent1" w:themeShade="BF"/>
                <w:sz w:val="16"/>
                <w:szCs w:val="16"/>
              </w:rPr>
              <w:br/>
              <w:t>TAK/NIE: opis odnoszący się do pytania</w:t>
            </w:r>
            <w:r w:rsidRPr="00D07542">
              <w:rPr>
                <w:rStyle w:val="Odwoanieprzypisudolnego"/>
                <w:rFonts w:ascii="Calibri" w:hAnsi="Calibri" w:cs="Calibri"/>
                <w:b/>
                <w:bCs/>
                <w:color w:val="2F5496" w:themeColor="accent1" w:themeShade="BF"/>
                <w:sz w:val="16"/>
                <w:szCs w:val="16"/>
              </w:rPr>
              <w:footnoteReference w:id="2"/>
            </w:r>
            <w:r w:rsidRPr="00D07542">
              <w:rPr>
                <w:rFonts w:ascii="Calibri" w:hAnsi="Calibri" w:cs="Calibri"/>
                <w:b/>
                <w:bCs/>
                <w:color w:val="2F5496" w:themeColor="accent1" w:themeShade="BF"/>
                <w:sz w:val="16"/>
                <w:szCs w:val="16"/>
              </w:rPr>
              <w:t>}</w:t>
            </w:r>
          </w:p>
        </w:tc>
        <w:tc>
          <w:tcPr>
            <w:tcW w:w="3049" w:type="dxa"/>
            <w:shd w:val="clear" w:color="auto" w:fill="D9E2F3" w:themeFill="accent1" w:themeFillTint="33"/>
          </w:tcPr>
          <w:p w14:paraId="0CF34F1B" w14:textId="77777777" w:rsidR="00460088" w:rsidRPr="00D07542" w:rsidRDefault="00460088" w:rsidP="00A81F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07542">
              <w:rPr>
                <w:rFonts w:ascii="Calibri" w:hAnsi="Calibri" w:cs="Calibri"/>
                <w:b/>
                <w:bCs/>
                <w:sz w:val="18"/>
                <w:szCs w:val="18"/>
              </w:rPr>
              <w:t>Komentarz/uzasadnienie odstąpienia od elementu zabezpieczenia</w:t>
            </w:r>
          </w:p>
        </w:tc>
      </w:tr>
      <w:tr w:rsidR="00460088" w:rsidRPr="0020340C" w14:paraId="20667783" w14:textId="77777777" w:rsidTr="00D07542">
        <w:tc>
          <w:tcPr>
            <w:tcW w:w="437" w:type="dxa"/>
          </w:tcPr>
          <w:p w14:paraId="29EBCBCE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55F66AF0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>Czy Podmiot wyznaczył i poprawnie zgłosił IOD</w:t>
            </w:r>
            <w:r w:rsidRPr="006425E0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3"/>
            </w:r>
            <w:r w:rsidRPr="006425E0">
              <w:rPr>
                <w:rFonts w:ascii="Calibri" w:hAnsi="Calibri" w:cs="Calibri"/>
                <w:sz w:val="18"/>
                <w:szCs w:val="18"/>
              </w:rPr>
              <w:t xml:space="preserve"> do organu nadzorczego</w:t>
            </w:r>
            <w:r w:rsidRPr="006425E0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4"/>
            </w:r>
            <w:r w:rsidRPr="006425E0">
              <w:rPr>
                <w:rFonts w:ascii="Calibri" w:hAnsi="Calibri" w:cs="Calibri"/>
                <w:sz w:val="18"/>
                <w:szCs w:val="18"/>
              </w:rPr>
              <w:t>?</w:t>
            </w:r>
            <w:r w:rsidRPr="006425E0">
              <w:rPr>
                <w:rFonts w:ascii="Calibri" w:hAnsi="Calibri" w:cs="Calibri"/>
                <w:sz w:val="18"/>
                <w:szCs w:val="18"/>
              </w:rPr>
              <w:br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{jeśli tak: proszę podać kontakt do IOD}</w:t>
            </w:r>
          </w:p>
        </w:tc>
        <w:tc>
          <w:tcPr>
            <w:tcW w:w="3822" w:type="dxa"/>
          </w:tcPr>
          <w:p w14:paraId="69714F81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3B03EB4B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537A6698" w14:textId="77777777" w:rsidTr="00D07542">
        <w:tc>
          <w:tcPr>
            <w:tcW w:w="437" w:type="dxa"/>
          </w:tcPr>
          <w:p w14:paraId="16039936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23195E12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>Jakie formalne kompetencje posiada IOD do pełnienia swej funkcji?</w:t>
            </w:r>
            <w:r w:rsidRPr="0020340C">
              <w:rPr>
                <w:rFonts w:ascii="Calibri" w:hAnsi="Calibri" w:cs="Calibri"/>
                <w:sz w:val="16"/>
                <w:szCs w:val="16"/>
              </w:rPr>
              <w:tab/>
              <w:t xml:space="preserve"> </w:t>
            </w:r>
            <w:r w:rsidRPr="0020340C">
              <w:rPr>
                <w:rFonts w:ascii="Calibri" w:hAnsi="Calibri" w:cs="Calibri"/>
                <w:sz w:val="16"/>
                <w:szCs w:val="16"/>
              </w:rPr>
              <w:br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podać kierunkowe kursy, szkole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nia, w tym organizowane przez Podmiot przetwarzający – wraz z datami uczestnic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twa}</w:t>
            </w:r>
          </w:p>
        </w:tc>
        <w:tc>
          <w:tcPr>
            <w:tcW w:w="3822" w:type="dxa"/>
          </w:tcPr>
          <w:p w14:paraId="1F3AADE2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292D8CAC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7397AB40" w14:textId="77777777" w:rsidTr="00D07542">
        <w:tc>
          <w:tcPr>
            <w:tcW w:w="437" w:type="dxa"/>
          </w:tcPr>
          <w:p w14:paraId="19BEB355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43F27CC0" w14:textId="77777777" w:rsidR="00460088" w:rsidRPr="006425E0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>W jaki sposób Podmiot zapewnił IOD:</w:t>
            </w:r>
          </w:p>
          <w:p w14:paraId="48A8A66B" w14:textId="77777777" w:rsidR="00460088" w:rsidRPr="006425E0" w:rsidRDefault="00460088" w:rsidP="00A81F6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69" w:hanging="169"/>
              <w:rPr>
                <w:rFonts w:cs="Calibri"/>
                <w:sz w:val="18"/>
                <w:szCs w:val="18"/>
              </w:rPr>
            </w:pPr>
            <w:r w:rsidRPr="006425E0">
              <w:rPr>
                <w:rFonts w:cs="Calibri"/>
                <w:sz w:val="18"/>
                <w:szCs w:val="18"/>
              </w:rPr>
              <w:t>bezzwłoczne włączanie do spraw związanych z przetwarzaniem da</w:t>
            </w:r>
            <w:r w:rsidRPr="006425E0">
              <w:rPr>
                <w:rFonts w:cs="Calibri"/>
                <w:sz w:val="18"/>
                <w:szCs w:val="18"/>
              </w:rPr>
              <w:softHyphen/>
              <w:t>nych osobowych</w:t>
            </w:r>
          </w:p>
          <w:p w14:paraId="09053A74" w14:textId="77777777" w:rsidR="00460088" w:rsidRPr="006425E0" w:rsidRDefault="00460088" w:rsidP="00A81F6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69" w:hanging="169"/>
              <w:rPr>
                <w:rFonts w:cs="Calibri"/>
                <w:sz w:val="18"/>
                <w:szCs w:val="18"/>
              </w:rPr>
            </w:pPr>
            <w:r w:rsidRPr="006425E0">
              <w:rPr>
                <w:rFonts w:cs="Calibri"/>
                <w:sz w:val="18"/>
                <w:szCs w:val="18"/>
              </w:rPr>
              <w:t>niezależność i wsparcie w działa</w:t>
            </w:r>
            <w:r w:rsidRPr="006425E0">
              <w:rPr>
                <w:rFonts w:cs="Calibri"/>
                <w:sz w:val="18"/>
                <w:szCs w:val="18"/>
              </w:rPr>
              <w:softHyphen/>
              <w:t>niach</w:t>
            </w:r>
          </w:p>
          <w:p w14:paraId="28A036FA" w14:textId="77777777" w:rsidR="00460088" w:rsidRPr="006425E0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podać konkretne zapisy z poli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tyk/procedur/pełnomocnictw/decyzji itp.}</w:t>
            </w:r>
          </w:p>
        </w:tc>
        <w:tc>
          <w:tcPr>
            <w:tcW w:w="3822" w:type="dxa"/>
          </w:tcPr>
          <w:p w14:paraId="2569EF8F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6C181983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10702AEC" w14:textId="77777777" w:rsidTr="00D07542">
        <w:tc>
          <w:tcPr>
            <w:tcW w:w="437" w:type="dxa"/>
          </w:tcPr>
          <w:p w14:paraId="1C91AF69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1C031E0C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D07542">
              <w:rPr>
                <w:rFonts w:ascii="Calibri" w:hAnsi="Calibri" w:cs="Calibri"/>
                <w:sz w:val="18"/>
                <w:szCs w:val="18"/>
              </w:rPr>
              <w:t>Czy podmiot wyznaczył osobę zastępu</w:t>
            </w:r>
            <w:r w:rsidRPr="00D07542">
              <w:rPr>
                <w:rFonts w:ascii="Calibri" w:hAnsi="Calibri" w:cs="Calibri"/>
                <w:sz w:val="18"/>
                <w:szCs w:val="18"/>
              </w:rPr>
              <w:softHyphen/>
              <w:t>jącą IOD/zespół wspierający pracę IOD?</w:t>
            </w:r>
            <w:r w:rsidRPr="00D07542">
              <w:rPr>
                <w:rFonts w:ascii="Calibri" w:hAnsi="Calibri" w:cs="Calibri"/>
                <w:sz w:val="18"/>
                <w:szCs w:val="18"/>
              </w:rPr>
              <w:br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opisać sposób realizacji zadania}</w:t>
            </w:r>
          </w:p>
        </w:tc>
        <w:tc>
          <w:tcPr>
            <w:tcW w:w="3822" w:type="dxa"/>
          </w:tcPr>
          <w:p w14:paraId="3EA4701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456D62B2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64785A50" w14:textId="77777777" w:rsidTr="00D07542">
        <w:tc>
          <w:tcPr>
            <w:tcW w:w="437" w:type="dxa"/>
          </w:tcPr>
          <w:p w14:paraId="3A2B548F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2B57CDF6" w14:textId="77777777" w:rsidR="00460088" w:rsidRPr="006425E0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>Czy Podmiot opracował, wdrożył i stosuje Politykę Bezpieczeństwa oraz  procedury, instrukcje, rejestry normujące zasady przetwarzania danych osobo</w:t>
            </w:r>
            <w:r w:rsidRPr="006425E0">
              <w:rPr>
                <w:rFonts w:ascii="Calibri" w:hAnsi="Calibri" w:cs="Calibri"/>
                <w:sz w:val="18"/>
                <w:szCs w:val="18"/>
              </w:rPr>
              <w:softHyphen/>
              <w:t>wych?</w:t>
            </w:r>
          </w:p>
          <w:p w14:paraId="6285324D" w14:textId="77777777" w:rsidR="00460088" w:rsidRPr="006425E0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wskazać z nazwy wdrożone dokumenty wraz z krótkim opisem normowanego przez nie zakresu.}</w:t>
            </w:r>
          </w:p>
        </w:tc>
        <w:tc>
          <w:tcPr>
            <w:tcW w:w="3822" w:type="dxa"/>
          </w:tcPr>
          <w:p w14:paraId="2AE7AF4E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53D1C6E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789DC3E0" w14:textId="77777777" w:rsidTr="00D07542">
        <w:tc>
          <w:tcPr>
            <w:tcW w:w="437" w:type="dxa"/>
          </w:tcPr>
          <w:p w14:paraId="782D8B4C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8"/>
                <w:szCs w:val="18"/>
              </w:rPr>
            </w:pPr>
          </w:p>
        </w:tc>
        <w:tc>
          <w:tcPr>
            <w:tcW w:w="3538" w:type="dxa"/>
          </w:tcPr>
          <w:p w14:paraId="0645D375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460088">
              <w:rPr>
                <w:rFonts w:ascii="Calibri" w:hAnsi="Calibri" w:cs="Calibri"/>
                <w:sz w:val="18"/>
                <w:szCs w:val="18"/>
              </w:rPr>
              <w:t>Czy Podmiot wdrożył powszechnie uznane rozwiązania zabezpieczenia?</w:t>
            </w:r>
            <w:r w:rsidRPr="0020340C">
              <w:rPr>
                <w:rFonts w:ascii="Calibri" w:hAnsi="Calibri" w:cs="Calibri"/>
                <w:sz w:val="16"/>
                <w:szCs w:val="16"/>
              </w:rPr>
              <w:br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wskazać wdrożone rozwiązania, w tym np.: normy ISO z grup: ISO 27000, 29000 i 31000; Stosowane zatwierdzo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ne kodeksy postępowania, o których mowa w art. 40 RODO (jeżeli dotyczy), lub zatwierdzone me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chanizmy certyfikacji, o którym mowa wart. 42 RODO}</w:t>
            </w:r>
          </w:p>
        </w:tc>
        <w:tc>
          <w:tcPr>
            <w:tcW w:w="3822" w:type="dxa"/>
          </w:tcPr>
          <w:p w14:paraId="3FCDD1E5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5FA2657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6190A260" w14:textId="77777777" w:rsidTr="00D07542">
        <w:tc>
          <w:tcPr>
            <w:tcW w:w="437" w:type="dxa"/>
          </w:tcPr>
          <w:p w14:paraId="57705445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8"/>
                <w:szCs w:val="18"/>
              </w:rPr>
            </w:pPr>
          </w:p>
        </w:tc>
        <w:tc>
          <w:tcPr>
            <w:tcW w:w="3538" w:type="dxa"/>
          </w:tcPr>
          <w:p w14:paraId="0B5DCA7D" w14:textId="77777777" w:rsidR="00460088" w:rsidRPr="00460088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460088">
              <w:rPr>
                <w:rFonts w:ascii="Calibri" w:hAnsi="Calibri" w:cs="Calibri"/>
                <w:sz w:val="18"/>
                <w:szCs w:val="18"/>
              </w:rPr>
              <w:t>Czy Podmiot wdrożył i testuje mechanizmy obsługi incydentów?</w:t>
            </w:r>
          </w:p>
          <w:p w14:paraId="282DD4B6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o odpowiedź: tak/nie/w trakcie</w:t>
            </w:r>
            <w:r w:rsidRPr="006425E0">
              <w:rPr>
                <w:rStyle w:val="Odwoanieprzypisudolnego"/>
                <w:rFonts w:ascii="Calibri" w:hAnsi="Calibri" w:cs="Calibri"/>
                <w:color w:val="2F5496" w:themeColor="accent1" w:themeShade="BF"/>
                <w:sz w:val="16"/>
                <w:szCs w:val="16"/>
              </w:rPr>
              <w:footnoteReference w:id="5"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}</w:t>
            </w:r>
          </w:p>
        </w:tc>
        <w:tc>
          <w:tcPr>
            <w:tcW w:w="3822" w:type="dxa"/>
          </w:tcPr>
          <w:p w14:paraId="0145FF8C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5693E86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2A395A43" w14:textId="77777777" w:rsidTr="00D07542">
        <w:tc>
          <w:tcPr>
            <w:tcW w:w="437" w:type="dxa"/>
          </w:tcPr>
          <w:p w14:paraId="04B22075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4093EB57" w14:textId="77777777" w:rsidR="00460088" w:rsidRPr="00D07542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D07542">
              <w:rPr>
                <w:rFonts w:ascii="Calibri" w:hAnsi="Calibri" w:cs="Calibri"/>
                <w:sz w:val="18"/>
                <w:szCs w:val="18"/>
              </w:rPr>
              <w:t>Czy Podmiot wdrożył i testuje plany ciągłości działania?</w:t>
            </w:r>
          </w:p>
          <w:p w14:paraId="05B84359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{proszę o odpowiedź: tak/nie/w trakcie</w:t>
            </w:r>
            <w:r w:rsidRPr="006425E0">
              <w:rPr>
                <w:rStyle w:val="Odwoanieprzypisudolnego"/>
                <w:rFonts w:ascii="Calibri" w:hAnsi="Calibri" w:cs="Calibri"/>
                <w:color w:val="2F5496" w:themeColor="accent1" w:themeShade="BF"/>
                <w:sz w:val="16"/>
                <w:szCs w:val="16"/>
              </w:rPr>
              <w:footnoteReference w:id="6"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}</w:t>
            </w:r>
          </w:p>
        </w:tc>
        <w:tc>
          <w:tcPr>
            <w:tcW w:w="3822" w:type="dxa"/>
          </w:tcPr>
          <w:p w14:paraId="08FC5F8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4E9D912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10BB1FA7" w14:textId="77777777" w:rsidTr="00D07542">
        <w:tc>
          <w:tcPr>
            <w:tcW w:w="437" w:type="dxa"/>
          </w:tcPr>
          <w:p w14:paraId="75488431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8"/>
                <w:szCs w:val="18"/>
              </w:rPr>
            </w:pPr>
          </w:p>
        </w:tc>
        <w:tc>
          <w:tcPr>
            <w:tcW w:w="3538" w:type="dxa"/>
          </w:tcPr>
          <w:p w14:paraId="7A04536B" w14:textId="77777777" w:rsidR="00460088" w:rsidRPr="00D07542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D07542">
              <w:rPr>
                <w:rFonts w:ascii="Calibri" w:hAnsi="Calibri" w:cs="Calibri"/>
                <w:sz w:val="18"/>
                <w:szCs w:val="18"/>
              </w:rPr>
              <w:t>Czy podmiot będzie przetwarzał powie</w:t>
            </w:r>
            <w:r w:rsidRPr="00D07542">
              <w:rPr>
                <w:rFonts w:ascii="Calibri" w:hAnsi="Calibri" w:cs="Calibri"/>
                <w:sz w:val="18"/>
                <w:szCs w:val="18"/>
              </w:rPr>
              <w:softHyphen/>
              <w:t>rzone dane w systemach informatycz</w:t>
            </w:r>
            <w:r w:rsidRPr="00D07542">
              <w:rPr>
                <w:rFonts w:ascii="Calibri" w:hAnsi="Calibri" w:cs="Calibri"/>
                <w:sz w:val="18"/>
                <w:szCs w:val="18"/>
              </w:rPr>
              <w:softHyphen/>
              <w:t>nych?</w:t>
            </w:r>
          </w:p>
          <w:p w14:paraId="13012763" w14:textId="77777777" w:rsidR="00460088" w:rsidRPr="006425E0" w:rsidRDefault="00460088" w:rsidP="00A81F6A">
            <w:pPr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 xml:space="preserve">{Jeżeli tak, proszę wskazać dla każdego 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br/>
              <w:t>z systemów (oprócz identyfikującej system na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 xml:space="preserve">zwy): </w:t>
            </w:r>
          </w:p>
          <w:p w14:paraId="2E50A9A7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zakres przetwarzanych danych;</w:t>
            </w:r>
          </w:p>
          <w:p w14:paraId="67893758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lastRenderedPageBreak/>
              <w:t xml:space="preserve">lokację fizyczną i logiczną systemu 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br/>
              <w:t>i danych;</w:t>
            </w:r>
          </w:p>
          <w:p w14:paraId="161D1658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przepływy danych między kompo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nentami systemu z uwzględnieniem puli/zakresu przesyłanych danych;</w:t>
            </w:r>
          </w:p>
          <w:p w14:paraId="74EEEC9B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sposób zabezpieczenia dla każdego z komponentów systemu (np. szy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frowanie, pseudonimizacja, uwie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rzytelnianie dostępu, zasady doty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czące tworzenia i zarzą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dzania ko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piami bezpieczeństwa, monitoro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 xml:space="preserve">wanie/logi z działań; </w:t>
            </w:r>
          </w:p>
          <w:p w14:paraId="0CF7F0D2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czy stosuje się walida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cję / weryfika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cję integralności / autentyczności da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nych;</w:t>
            </w:r>
          </w:p>
          <w:p w14:paraId="1EDE5B2B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ogólny opis sposobu separacji danych Administratora od innych danych w systemie (danych innych Administratorów);</w:t>
            </w:r>
          </w:p>
          <w:p w14:paraId="535C40E9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ogólny  opis sposobu usuwania /aktualizacji  danych na wniosek Administratora</w:t>
            </w:r>
            <w:r w:rsidRPr="006425E0">
              <w:rPr>
                <w:rStyle w:val="Odwoanieprzypisudolnego"/>
                <w:rFonts w:cs="Calibri"/>
                <w:color w:val="2F5496" w:themeColor="accent1" w:themeShade="BF"/>
                <w:sz w:val="16"/>
                <w:szCs w:val="16"/>
              </w:rPr>
              <w:footnoteReference w:id="7"/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;</w:t>
            </w:r>
          </w:p>
          <w:p w14:paraId="1532FEA4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czy stosuje się rozdział środowiska testowego od produkcyjnego;</w:t>
            </w:r>
          </w:p>
          <w:p w14:paraId="605FA4CE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sposób serwisowania z uwzględnie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niem dostępu firm serwisujących</w:t>
            </w:r>
            <w:r w:rsidR="006425E0">
              <w:rPr>
                <w:rFonts w:cs="Calibri"/>
                <w:color w:val="2F5496" w:themeColor="accent1" w:themeShade="BF"/>
                <w:sz w:val="16"/>
                <w:szCs w:val="16"/>
              </w:rPr>
              <w:t xml:space="preserve"> 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i ich dostępu do danych;</w:t>
            </w:r>
          </w:p>
          <w:p w14:paraId="50425AC3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grupy funkcyjne osób mających dostęp do systemu / zasady przydzielania dostępu;</w:t>
            </w:r>
          </w:p>
          <w:p w14:paraId="1CA0C235" w14:textId="77777777" w:rsidR="00460088" w:rsidRPr="006425E0" w:rsidRDefault="00460088" w:rsidP="00A81F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69" w:hanging="169"/>
              <w:rPr>
                <w:rFonts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t>inne istotne zastosowane środki za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bezpieczenia technicznego, fizycz</w:t>
            </w:r>
            <w:r w:rsidRPr="006425E0">
              <w:rPr>
                <w:rFonts w:cs="Calibri"/>
                <w:color w:val="2F5496" w:themeColor="accent1" w:themeShade="BF"/>
                <w:sz w:val="16"/>
                <w:szCs w:val="16"/>
              </w:rPr>
              <w:softHyphen/>
              <w:t>nego i organizacyjnego.}</w:t>
            </w:r>
          </w:p>
          <w:p w14:paraId="5E473D26" w14:textId="77777777" w:rsidR="00460088" w:rsidRPr="006425E0" w:rsidRDefault="00460088" w:rsidP="00A81F6A">
            <w:pPr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 xml:space="preserve">{zaleca się możliwie syntetyczny opis, 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br/>
              <w:t xml:space="preserve">a w zakresie prezentacji przepływów zalecaną formą jest diagram. 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br/>
              <w:t>W systemach informatycznych należy uwzględnić również zabezpieczenia  poczty elektronicznej</w:t>
            </w:r>
            <w:r w:rsidRPr="006425E0">
              <w:rPr>
                <w:rStyle w:val="Odwoanieprzypisudolnego"/>
                <w:rFonts w:ascii="Calibri" w:hAnsi="Calibri" w:cs="Calibri"/>
                <w:color w:val="2F5496" w:themeColor="accent1" w:themeShade="BF"/>
                <w:sz w:val="16"/>
                <w:szCs w:val="16"/>
              </w:rPr>
              <w:footnoteReference w:id="8"/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.}</w:t>
            </w:r>
          </w:p>
        </w:tc>
        <w:tc>
          <w:tcPr>
            <w:tcW w:w="3822" w:type="dxa"/>
          </w:tcPr>
          <w:p w14:paraId="6E01C919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558CAC4E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03ECEC44" w14:textId="77777777" w:rsidTr="00D07542">
        <w:tc>
          <w:tcPr>
            <w:tcW w:w="437" w:type="dxa"/>
          </w:tcPr>
          <w:p w14:paraId="75BA120C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7E534207" w14:textId="77777777" w:rsidR="00460088" w:rsidRPr="006425E0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 xml:space="preserve">W przypadku zgody Administratora </w:t>
            </w:r>
            <w:r w:rsidRPr="006425E0">
              <w:rPr>
                <w:rFonts w:ascii="Calibri" w:hAnsi="Calibri" w:cs="Calibri"/>
                <w:sz w:val="18"/>
                <w:szCs w:val="18"/>
              </w:rPr>
              <w:br/>
              <w:t>i chęci Podmiotu na podpowierzenie przetwarzania danych:</w:t>
            </w:r>
          </w:p>
          <w:p w14:paraId="5B19077E" w14:textId="77777777" w:rsidR="00460088" w:rsidRPr="006425E0" w:rsidRDefault="00460088" w:rsidP="00A81F6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69" w:hanging="169"/>
              <w:rPr>
                <w:rFonts w:cs="Calibri"/>
                <w:sz w:val="18"/>
                <w:szCs w:val="18"/>
              </w:rPr>
            </w:pPr>
            <w:r w:rsidRPr="006425E0">
              <w:rPr>
                <w:rFonts w:cs="Calibri"/>
                <w:sz w:val="18"/>
                <w:szCs w:val="18"/>
              </w:rPr>
              <w:t>W jakim zakresie Podmiot chce podpowierzyć przetwarzanie tych danych?</w:t>
            </w:r>
          </w:p>
          <w:p w14:paraId="6A415DD7" w14:textId="77777777" w:rsidR="00460088" w:rsidRPr="006425E0" w:rsidRDefault="00460088" w:rsidP="00A81F6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69" w:hanging="169"/>
              <w:rPr>
                <w:rFonts w:cs="Calibri"/>
                <w:sz w:val="18"/>
                <w:szCs w:val="18"/>
              </w:rPr>
            </w:pPr>
            <w:r w:rsidRPr="006425E0">
              <w:rPr>
                <w:rFonts w:cs="Calibri"/>
                <w:sz w:val="18"/>
                <w:szCs w:val="18"/>
              </w:rPr>
              <w:t>W jaki sposób u podwykonawcy nadzorowany jest proces ochrony</w:t>
            </w:r>
            <w:r w:rsidRPr="006425E0">
              <w:rPr>
                <w:rFonts w:cs="Calibri"/>
                <w:sz w:val="18"/>
                <w:szCs w:val="18"/>
              </w:rPr>
              <w:br/>
              <w:t xml:space="preserve"> i zabezpieczenia danych?</w:t>
            </w:r>
          </w:p>
          <w:p w14:paraId="68B9DE9D" w14:textId="77777777" w:rsidR="00460088" w:rsidRPr="0020340C" w:rsidRDefault="00460088" w:rsidP="00A81F6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69" w:hanging="169"/>
              <w:rPr>
                <w:rFonts w:cs="Calibri"/>
                <w:sz w:val="16"/>
                <w:szCs w:val="16"/>
              </w:rPr>
            </w:pPr>
            <w:r w:rsidRPr="006425E0">
              <w:rPr>
                <w:rFonts w:cs="Calibri"/>
                <w:sz w:val="18"/>
                <w:szCs w:val="18"/>
              </w:rPr>
              <w:t>Czy w ramach podpowierzenia dane opuszczą EOG, a jeśli tak, to do jakiego kraju trafią dane oraz jakie będą stosowane mechanizmy zabezpieczenia?</w:t>
            </w:r>
          </w:p>
        </w:tc>
        <w:tc>
          <w:tcPr>
            <w:tcW w:w="3822" w:type="dxa"/>
          </w:tcPr>
          <w:p w14:paraId="3D9E2140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66E6385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3E859CCE" w14:textId="77777777" w:rsidTr="00D07542">
        <w:tc>
          <w:tcPr>
            <w:tcW w:w="437" w:type="dxa"/>
          </w:tcPr>
          <w:p w14:paraId="3330A56D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6C470D54" w14:textId="77777777" w:rsidR="00460088" w:rsidRPr="006425E0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>Czy Podmiot prowadzi okresowe audyty zgodności przetwarzania danych osobowych z wymaganiami RODO?</w:t>
            </w:r>
          </w:p>
          <w:p w14:paraId="7CD73B56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{Jeżeli tak, proszę wskazać stosowaną(e) metodę(y), w tym standardy}</w:t>
            </w:r>
          </w:p>
        </w:tc>
        <w:tc>
          <w:tcPr>
            <w:tcW w:w="3822" w:type="dxa"/>
          </w:tcPr>
          <w:p w14:paraId="680C3AC4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38375A07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7360D2ED" w14:textId="77777777" w:rsidTr="00D07542">
        <w:tc>
          <w:tcPr>
            <w:tcW w:w="437" w:type="dxa"/>
          </w:tcPr>
          <w:p w14:paraId="26DD51A5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1391F35F" w14:textId="77777777" w:rsidR="00460088" w:rsidRPr="006425E0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6425E0">
              <w:rPr>
                <w:rFonts w:ascii="Calibri" w:hAnsi="Calibri" w:cs="Calibri"/>
                <w:sz w:val="18"/>
                <w:szCs w:val="18"/>
              </w:rPr>
              <w:t xml:space="preserve">Czy Podmiot prowadził szacowanie ryzyka /ocenę skutków przetwarzania dla zadań, które przyjmuje do realizacji </w:t>
            </w:r>
            <w:r w:rsidRPr="006425E0">
              <w:rPr>
                <w:rFonts w:ascii="Calibri" w:hAnsi="Calibri" w:cs="Calibri"/>
                <w:sz w:val="18"/>
                <w:szCs w:val="18"/>
              </w:rPr>
              <w:br/>
              <w:t>w ramach powierzenia przetwarzania we własnym środowisku?</w:t>
            </w:r>
          </w:p>
          <w:p w14:paraId="6132417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{Jeżeli tak, proszę wskazać wyniki tych działań, w tym informację</w:t>
            </w:r>
            <w:r w:rsid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 xml:space="preserve"> 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o zidentyfikowanych ryzykach}</w:t>
            </w:r>
          </w:p>
        </w:tc>
        <w:tc>
          <w:tcPr>
            <w:tcW w:w="3822" w:type="dxa"/>
          </w:tcPr>
          <w:p w14:paraId="6006C77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F1F6B35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12FFF9AC" w14:textId="77777777" w:rsidTr="00D07542">
        <w:tc>
          <w:tcPr>
            <w:tcW w:w="437" w:type="dxa"/>
          </w:tcPr>
          <w:p w14:paraId="6488C5E8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6E1D4034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>Czy w przeszłości były przeprowadzone kontrole przez organ(y) nadzorczy(e)?</w:t>
            </w:r>
          </w:p>
          <w:p w14:paraId="7334EC72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>Jeśli tak, to jaka była tego przyczyna?</w:t>
            </w:r>
          </w:p>
          <w:p w14:paraId="505FBE6F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 xml:space="preserve">{proszę o odpowiedź: tak/nie, wraz </w:t>
            </w:r>
            <w:r w:rsidRPr="006425E0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br/>
              <w:t>z ewentualnym, krótkim opisem przyczyny}</w:t>
            </w:r>
          </w:p>
        </w:tc>
        <w:tc>
          <w:tcPr>
            <w:tcW w:w="3822" w:type="dxa"/>
          </w:tcPr>
          <w:p w14:paraId="04198D42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634CC3C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44FA95AF" w14:textId="77777777" w:rsidTr="00D07542">
        <w:tc>
          <w:tcPr>
            <w:tcW w:w="437" w:type="dxa"/>
          </w:tcPr>
          <w:p w14:paraId="0119F46F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5BC2FB99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 xml:space="preserve">W jaki sposób osoby mające dostęp do danych osobowych zostały zapoznane </w:t>
            </w:r>
            <w:r w:rsidRPr="00CD5EAC">
              <w:rPr>
                <w:rFonts w:ascii="Calibri" w:hAnsi="Calibri" w:cs="Calibri"/>
                <w:sz w:val="18"/>
                <w:szCs w:val="18"/>
              </w:rPr>
              <w:br/>
              <w:t>z przepisami dotyczącymi ochrony danych osobowych i zobowiązane do ich przestrzegania?</w:t>
            </w:r>
          </w:p>
        </w:tc>
        <w:tc>
          <w:tcPr>
            <w:tcW w:w="3822" w:type="dxa"/>
          </w:tcPr>
          <w:p w14:paraId="623AFC0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BE400AD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29D03922" w14:textId="77777777" w:rsidTr="00D07542">
        <w:tc>
          <w:tcPr>
            <w:tcW w:w="437" w:type="dxa"/>
          </w:tcPr>
          <w:p w14:paraId="5C4D3430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18D7F892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 xml:space="preserve">Czy osoby mające dostęp do danych osobowych zostały zobowiązane do zachowania przetwarzanych danych </w:t>
            </w:r>
            <w:r w:rsidRPr="00CD5EAC">
              <w:rPr>
                <w:rFonts w:ascii="Calibri" w:hAnsi="Calibri" w:cs="Calibri"/>
                <w:sz w:val="18"/>
                <w:szCs w:val="18"/>
              </w:rPr>
              <w:br/>
              <w:t>w tajemnicy (w tym również po ustaniu zatrudnienia/współpracy)?</w:t>
            </w:r>
          </w:p>
        </w:tc>
        <w:tc>
          <w:tcPr>
            <w:tcW w:w="3822" w:type="dxa"/>
          </w:tcPr>
          <w:p w14:paraId="3067B86E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61B2111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555BF0B8" w14:textId="77777777" w:rsidTr="00D07542">
        <w:tc>
          <w:tcPr>
            <w:tcW w:w="437" w:type="dxa"/>
          </w:tcPr>
          <w:p w14:paraId="342C8A6B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2BC70623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>Jakie są zasady nadawania i dokumento</w:t>
            </w:r>
            <w:r w:rsidRPr="00CD5EAC">
              <w:rPr>
                <w:rFonts w:ascii="Calibri" w:hAnsi="Calibri" w:cs="Calibri"/>
                <w:sz w:val="18"/>
                <w:szCs w:val="18"/>
              </w:rPr>
              <w:softHyphen/>
              <w:t>wania dostępu do:</w:t>
            </w:r>
          </w:p>
          <w:p w14:paraId="0D432956" w14:textId="77777777" w:rsidR="00460088" w:rsidRPr="00CD5EAC" w:rsidRDefault="00460088" w:rsidP="00A81F6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3" w:hanging="154"/>
              <w:rPr>
                <w:rFonts w:cs="Calibri"/>
                <w:sz w:val="18"/>
                <w:szCs w:val="18"/>
              </w:rPr>
            </w:pPr>
            <w:r w:rsidRPr="00CD5EAC">
              <w:rPr>
                <w:rFonts w:cs="Calibri"/>
                <w:sz w:val="18"/>
                <w:szCs w:val="18"/>
              </w:rPr>
              <w:t>przetwarzania danych osobowych?</w:t>
            </w:r>
          </w:p>
          <w:p w14:paraId="649579B1" w14:textId="77777777" w:rsidR="00460088" w:rsidRPr="0020340C" w:rsidRDefault="00D07542" w:rsidP="00A81F6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63" w:hanging="15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="00460088" w:rsidRPr="00CD5EAC">
              <w:rPr>
                <w:rFonts w:cs="Calibri"/>
                <w:sz w:val="18"/>
                <w:szCs w:val="18"/>
              </w:rPr>
              <w:t>ystemów informatycznych?</w:t>
            </w:r>
          </w:p>
        </w:tc>
        <w:tc>
          <w:tcPr>
            <w:tcW w:w="3822" w:type="dxa"/>
          </w:tcPr>
          <w:p w14:paraId="556A7702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0645D4B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5B995E7F" w14:textId="77777777" w:rsidTr="00D07542">
        <w:trPr>
          <w:trHeight w:val="2629"/>
        </w:trPr>
        <w:tc>
          <w:tcPr>
            <w:tcW w:w="437" w:type="dxa"/>
          </w:tcPr>
          <w:p w14:paraId="432EA107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6EE46FBE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 xml:space="preserve">Jakie zasady regulują dostęp do stref </w:t>
            </w:r>
            <w:r w:rsidRPr="00CD5EAC">
              <w:rPr>
                <w:rFonts w:ascii="Calibri" w:hAnsi="Calibri" w:cs="Calibri"/>
                <w:sz w:val="18"/>
                <w:szCs w:val="18"/>
              </w:rPr>
              <w:br/>
              <w:t>i pomieszczeń w których przetwarzane będą powierzone Podmiotowi dane przez Administratora?</w:t>
            </w:r>
          </w:p>
          <w:p w14:paraId="4C9FC2EF" w14:textId="77777777" w:rsidR="00460088" w:rsidRPr="00CD5EAC" w:rsidRDefault="00460088" w:rsidP="00A81F6A">
            <w:pPr>
              <w:rPr>
                <w:rFonts w:ascii="Calibri" w:hAnsi="Calibri" w:cs="Calibri"/>
                <w:sz w:val="18"/>
                <w:szCs w:val="18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>Jakie techniczne rozwiązania są stosowane do kontroli ruchu osobowego i materiałowego (w zakresie zasobów zawierających ww. dane)?</w:t>
            </w:r>
          </w:p>
          <w:p w14:paraId="28062EDB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CD5EAC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</w:t>
            </w:r>
            <w:r w:rsidR="00D07542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Należy</w:t>
            </w:r>
            <w:r w:rsidRPr="00CD5EAC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 xml:space="preserve"> rozróżnić pomieszczenia zwykłe od specjalnych typu serwerownia oraz uwzględnić poszczególne fizyczne lokacje własne i w podmiotach świadczących usługi podpowierzenia}</w:t>
            </w:r>
          </w:p>
        </w:tc>
        <w:tc>
          <w:tcPr>
            <w:tcW w:w="3822" w:type="dxa"/>
          </w:tcPr>
          <w:p w14:paraId="10404DD8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0DF7197C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0F4E37CB" w14:textId="77777777" w:rsidTr="00D07542">
        <w:tc>
          <w:tcPr>
            <w:tcW w:w="437" w:type="dxa"/>
          </w:tcPr>
          <w:p w14:paraId="25CB0DAC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79D849A9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>W jaki sposób przesyłane są nośniki za</w:t>
            </w:r>
            <w:r w:rsidRPr="00CD5EAC">
              <w:rPr>
                <w:rFonts w:ascii="Calibri" w:hAnsi="Calibri" w:cs="Calibri"/>
                <w:sz w:val="18"/>
                <w:szCs w:val="18"/>
              </w:rPr>
              <w:softHyphen/>
              <w:t>wierające dane osobowe?</w:t>
            </w:r>
            <w:r w:rsidRPr="00CD5EAC">
              <w:rPr>
                <w:rFonts w:ascii="Calibri" w:hAnsi="Calibri" w:cs="Calibri"/>
                <w:sz w:val="18"/>
                <w:szCs w:val="18"/>
              </w:rPr>
              <w:tab/>
            </w:r>
            <w:r w:rsidRPr="0020340C">
              <w:rPr>
                <w:rFonts w:ascii="Calibri" w:hAnsi="Calibri" w:cs="Calibri"/>
                <w:sz w:val="16"/>
                <w:szCs w:val="16"/>
              </w:rPr>
              <w:br/>
            </w:r>
            <w:r w:rsidRPr="00CD5EAC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>{Dotyczy zarówno przesyłanych nośni</w:t>
            </w:r>
            <w:r w:rsidRPr="00CD5EAC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ków informatycznych jak też dokumen</w:t>
            </w:r>
            <w:r w:rsidRPr="00CD5EAC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softHyphen/>
              <w:t>tów w formie papierowej. Proszę o uwzględnienie -jeżeli zastosowano w działaniu- różnic między operatorem a operatorem wyznaczonym}</w:t>
            </w:r>
          </w:p>
        </w:tc>
        <w:tc>
          <w:tcPr>
            <w:tcW w:w="3822" w:type="dxa"/>
          </w:tcPr>
          <w:p w14:paraId="798ED1DA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771582F7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60088" w:rsidRPr="0020340C" w14:paraId="1B98384F" w14:textId="77777777" w:rsidTr="00D07542">
        <w:trPr>
          <w:trHeight w:val="988"/>
        </w:trPr>
        <w:tc>
          <w:tcPr>
            <w:tcW w:w="437" w:type="dxa"/>
          </w:tcPr>
          <w:p w14:paraId="46BF162D" w14:textId="77777777" w:rsidR="00460088" w:rsidRPr="00460088" w:rsidRDefault="00460088" w:rsidP="00460088">
            <w:pPr>
              <w:pStyle w:val="Akapitzlist"/>
              <w:numPr>
                <w:ilvl w:val="0"/>
                <w:numId w:val="7"/>
              </w:numPr>
              <w:ind w:left="709" w:right="22" w:hanging="544"/>
              <w:rPr>
                <w:rFonts w:cs="Calibri"/>
                <w:sz w:val="16"/>
                <w:szCs w:val="16"/>
              </w:rPr>
            </w:pPr>
          </w:p>
        </w:tc>
        <w:tc>
          <w:tcPr>
            <w:tcW w:w="3538" w:type="dxa"/>
          </w:tcPr>
          <w:p w14:paraId="2BC2955D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  <w:r w:rsidRPr="00CD5EAC">
              <w:rPr>
                <w:rFonts w:ascii="Calibri" w:hAnsi="Calibri" w:cs="Calibri"/>
                <w:sz w:val="18"/>
                <w:szCs w:val="18"/>
              </w:rPr>
              <w:t>Czy Podmiot przetwarza dane wielu Administratorów?</w:t>
            </w:r>
            <w:r w:rsidRPr="0020340C">
              <w:rPr>
                <w:rFonts w:ascii="Calibri" w:hAnsi="Calibri" w:cs="Calibri"/>
                <w:sz w:val="16"/>
                <w:szCs w:val="16"/>
              </w:rPr>
              <w:br/>
            </w:r>
            <w:r w:rsidRPr="00CD5EAC">
              <w:rPr>
                <w:rFonts w:ascii="Calibri" w:hAnsi="Calibri" w:cs="Calibri"/>
                <w:color w:val="2F5496" w:themeColor="accent1" w:themeShade="BF"/>
                <w:sz w:val="16"/>
                <w:szCs w:val="16"/>
              </w:rPr>
              <w:t xml:space="preserve">{Jeśli tak, to jakie mechanizmy zostały wdrożone by zabezpieczyć te procesy?} </w:t>
            </w:r>
          </w:p>
        </w:tc>
        <w:tc>
          <w:tcPr>
            <w:tcW w:w="3822" w:type="dxa"/>
          </w:tcPr>
          <w:p w14:paraId="62E8E288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49" w:type="dxa"/>
          </w:tcPr>
          <w:p w14:paraId="1B475BC4" w14:textId="77777777" w:rsidR="00460088" w:rsidRPr="0020340C" w:rsidRDefault="00460088" w:rsidP="00A81F6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9B4FAD4" w14:textId="77777777" w:rsidR="006A371D" w:rsidRPr="00BA359E" w:rsidRDefault="006A371D" w:rsidP="006A371D">
      <w:pPr>
        <w:rPr>
          <w:sz w:val="16"/>
          <w:szCs w:val="16"/>
        </w:rPr>
      </w:pPr>
    </w:p>
    <w:p w14:paraId="6F075F78" w14:textId="77777777" w:rsidR="005E17E2" w:rsidRDefault="005E17E2"/>
    <w:p w14:paraId="08E6713D" w14:textId="77777777" w:rsidR="00D07542" w:rsidRDefault="00D07542"/>
    <w:p w14:paraId="0B92E158" w14:textId="77777777" w:rsidR="006A371D" w:rsidRDefault="006A371D"/>
    <w:p w14:paraId="1CDB9894" w14:textId="77777777" w:rsidR="006A371D" w:rsidRDefault="006A371D"/>
    <w:p w14:paraId="2F7934AB" w14:textId="77777777" w:rsidR="006A371D" w:rsidRPr="006A371D" w:rsidRDefault="006A371D" w:rsidP="00D07542">
      <w:pPr>
        <w:ind w:right="-142"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</w:t>
      </w:r>
      <w:r w:rsidR="00D07542">
        <w:rPr>
          <w:rFonts w:asciiTheme="minorHAnsi" w:hAnsiTheme="minorHAnsi" w:cstheme="minorHAnsi"/>
          <w:sz w:val="18"/>
          <w:szCs w:val="18"/>
        </w:rPr>
        <w:t>…</w:t>
      </w:r>
      <w:r>
        <w:rPr>
          <w:rFonts w:asciiTheme="minorHAnsi" w:hAnsiTheme="minorHAnsi" w:cstheme="minorHAnsi"/>
          <w:sz w:val="18"/>
          <w:szCs w:val="18"/>
        </w:rPr>
        <w:t>…….</w:t>
      </w:r>
      <w:r w:rsidRPr="006A371D">
        <w:rPr>
          <w:rFonts w:asciiTheme="minorHAnsi" w:hAnsiTheme="minorHAnsi" w:cstheme="minorHAnsi"/>
          <w:sz w:val="18"/>
          <w:szCs w:val="18"/>
        </w:rPr>
        <w:t>…..</w:t>
      </w:r>
    </w:p>
    <w:p w14:paraId="57E641DC" w14:textId="77777777" w:rsidR="006A371D" w:rsidRPr="006A371D" w:rsidRDefault="006A371D" w:rsidP="006A371D">
      <w:pPr>
        <w:jc w:val="right"/>
        <w:rPr>
          <w:rFonts w:asciiTheme="minorHAnsi" w:hAnsiTheme="minorHAnsi" w:cstheme="minorHAnsi"/>
          <w:sz w:val="18"/>
          <w:szCs w:val="18"/>
        </w:rPr>
      </w:pPr>
      <w:r w:rsidRPr="00D07542">
        <w:rPr>
          <w:rFonts w:asciiTheme="minorHAnsi" w:hAnsiTheme="minorHAnsi" w:cstheme="minorHAnsi"/>
          <w:sz w:val="18"/>
          <w:szCs w:val="18"/>
        </w:rPr>
        <w:t xml:space="preserve">podpis i pieczęć  osoby reprezentującej </w:t>
      </w:r>
      <w:r w:rsidR="00D07542">
        <w:rPr>
          <w:rFonts w:asciiTheme="minorHAnsi" w:hAnsiTheme="minorHAnsi" w:cstheme="minorHAnsi"/>
          <w:sz w:val="18"/>
          <w:szCs w:val="18"/>
        </w:rPr>
        <w:t>P</w:t>
      </w:r>
      <w:r w:rsidRPr="00D07542">
        <w:rPr>
          <w:rFonts w:asciiTheme="minorHAnsi" w:hAnsiTheme="minorHAnsi" w:cstheme="minorHAnsi"/>
          <w:sz w:val="18"/>
          <w:szCs w:val="18"/>
        </w:rPr>
        <w:t>rzetwarzając</w:t>
      </w:r>
      <w:r w:rsidR="00D07542">
        <w:rPr>
          <w:rFonts w:asciiTheme="minorHAnsi" w:hAnsiTheme="minorHAnsi" w:cstheme="minorHAnsi"/>
          <w:sz w:val="18"/>
          <w:szCs w:val="18"/>
        </w:rPr>
        <w:t>ego</w:t>
      </w:r>
    </w:p>
    <w:sectPr w:rsidR="006A371D" w:rsidRPr="006A371D" w:rsidSect="00D07542">
      <w:pgSz w:w="11906" w:h="16838"/>
      <w:pgMar w:top="1134" w:right="56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2414" w14:textId="77777777" w:rsidR="00D3598C" w:rsidRDefault="00D3598C" w:rsidP="006A371D">
      <w:r>
        <w:separator/>
      </w:r>
    </w:p>
  </w:endnote>
  <w:endnote w:type="continuationSeparator" w:id="0">
    <w:p w14:paraId="166A91E6" w14:textId="77777777" w:rsidR="00D3598C" w:rsidRDefault="00D3598C" w:rsidP="006A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DBC9" w14:textId="77777777" w:rsidR="00D3598C" w:rsidRDefault="00D3598C" w:rsidP="006A371D">
      <w:r>
        <w:separator/>
      </w:r>
    </w:p>
  </w:footnote>
  <w:footnote w:type="continuationSeparator" w:id="0">
    <w:p w14:paraId="55BEE840" w14:textId="77777777" w:rsidR="00D3598C" w:rsidRDefault="00D3598C" w:rsidP="006A371D">
      <w:r>
        <w:continuationSeparator/>
      </w:r>
    </w:p>
  </w:footnote>
  <w:footnote w:id="1">
    <w:p w14:paraId="3B6F5F53" w14:textId="77777777" w:rsidR="006A371D" w:rsidRPr="003B1DAA" w:rsidRDefault="006A371D" w:rsidP="006A371D">
      <w:pPr>
        <w:pStyle w:val="Tekstprzypisudolnego"/>
        <w:rPr>
          <w:rFonts w:ascii="Calibri" w:hAnsi="Calibri" w:cs="Calibri"/>
          <w:sz w:val="16"/>
          <w:szCs w:val="16"/>
        </w:rPr>
      </w:pPr>
      <w:r w:rsidRPr="003B1DA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1DAA">
        <w:rPr>
          <w:rFonts w:ascii="Calibri" w:hAnsi="Calibri" w:cs="Calibr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3AA8BC22" w14:textId="77777777" w:rsidR="00460088" w:rsidRPr="003B1DAA" w:rsidRDefault="00460088" w:rsidP="006A371D">
      <w:pPr>
        <w:pStyle w:val="Tekstprzypisudolnego"/>
        <w:rPr>
          <w:rFonts w:ascii="Calibri" w:hAnsi="Calibri" w:cs="Calibri"/>
          <w:sz w:val="16"/>
          <w:szCs w:val="16"/>
        </w:rPr>
      </w:pPr>
      <w:r w:rsidRPr="003B1DA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1DAA">
        <w:rPr>
          <w:rFonts w:ascii="Calibri" w:hAnsi="Calibri" w:cs="Calibri"/>
          <w:sz w:val="16"/>
          <w:szCs w:val="16"/>
        </w:rPr>
        <w:t xml:space="preserve"> W wymaganych przypadkach w formie załącznika do niniejszej ankiety.</w:t>
      </w:r>
    </w:p>
  </w:footnote>
  <w:footnote w:id="3">
    <w:p w14:paraId="76463B0A" w14:textId="77777777" w:rsidR="00460088" w:rsidRPr="003B1DAA" w:rsidRDefault="00460088" w:rsidP="006A371D">
      <w:pPr>
        <w:pStyle w:val="Tekstprzypisudolnego"/>
        <w:rPr>
          <w:rFonts w:ascii="Calibri" w:hAnsi="Calibri" w:cs="Calibri"/>
          <w:sz w:val="16"/>
          <w:szCs w:val="16"/>
        </w:rPr>
      </w:pPr>
      <w:r w:rsidRPr="003B1DA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1DAA">
        <w:rPr>
          <w:rFonts w:ascii="Calibri" w:hAnsi="Calibri" w:cs="Calibri"/>
          <w:sz w:val="16"/>
          <w:szCs w:val="16"/>
        </w:rPr>
        <w:t xml:space="preserve"> Inspektor Ochrony Danych – vide art. 37-29 RODO. Poprawne zgłoszenie – vide: Rozdział 2 ustawy z 10 maja 2018 o ochronie danych osobowych.</w:t>
      </w:r>
    </w:p>
  </w:footnote>
  <w:footnote w:id="4">
    <w:p w14:paraId="7F53F4E7" w14:textId="77777777" w:rsidR="00460088" w:rsidRPr="003B1DAA" w:rsidRDefault="00460088" w:rsidP="006A371D">
      <w:pPr>
        <w:pStyle w:val="Tekstprzypisudolnego"/>
        <w:rPr>
          <w:rFonts w:ascii="Calibri" w:hAnsi="Calibri" w:cs="Calibri"/>
          <w:sz w:val="16"/>
          <w:szCs w:val="16"/>
        </w:rPr>
      </w:pPr>
      <w:r w:rsidRPr="003B1DA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1DAA">
        <w:rPr>
          <w:rFonts w:ascii="Calibri" w:hAnsi="Calibri" w:cs="Calibri"/>
          <w:sz w:val="16"/>
          <w:szCs w:val="16"/>
        </w:rPr>
        <w:t xml:space="preserve"> Vide art. 4 pkt 21 RODO.</w:t>
      </w:r>
    </w:p>
  </w:footnote>
  <w:footnote w:id="5">
    <w:p w14:paraId="52E72EF0" w14:textId="77777777" w:rsidR="00460088" w:rsidRPr="003B1DAA" w:rsidRDefault="00460088" w:rsidP="006A371D">
      <w:pPr>
        <w:pStyle w:val="Tekstprzypisudolnego"/>
        <w:rPr>
          <w:rFonts w:ascii="Calibri" w:hAnsi="Calibri" w:cs="Calibri"/>
          <w:sz w:val="16"/>
          <w:szCs w:val="16"/>
        </w:rPr>
      </w:pPr>
      <w:r w:rsidRPr="003B1DA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1DAA">
        <w:rPr>
          <w:rFonts w:ascii="Calibri" w:hAnsi="Calibri" w:cs="Calibri"/>
          <w:sz w:val="16"/>
          <w:szCs w:val="16"/>
        </w:rPr>
        <w:t xml:space="preserve"> Wymagany krótki komentarz, jeżeli wdrożone rozwiązanie nie jest kompletne.</w:t>
      </w:r>
    </w:p>
  </w:footnote>
  <w:footnote w:id="6">
    <w:p w14:paraId="0A00921F" w14:textId="77777777" w:rsidR="00460088" w:rsidRDefault="00460088" w:rsidP="006A371D">
      <w:pPr>
        <w:pStyle w:val="Tekstprzypisudolnego"/>
      </w:pPr>
      <w:r w:rsidRPr="003B1DA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B1DAA">
        <w:rPr>
          <w:rFonts w:ascii="Calibri" w:hAnsi="Calibri" w:cs="Calibri"/>
          <w:sz w:val="16"/>
          <w:szCs w:val="16"/>
        </w:rPr>
        <w:t xml:space="preserve"> Wymagany krótki komentarz, jeżeli wdrożone rozwiązanie nie jest kompletne.</w:t>
      </w:r>
    </w:p>
  </w:footnote>
  <w:footnote w:id="7">
    <w:p w14:paraId="52F25613" w14:textId="77777777" w:rsidR="00460088" w:rsidRPr="00460088" w:rsidRDefault="00460088" w:rsidP="006A371D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600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60088">
        <w:rPr>
          <w:rFonts w:asciiTheme="minorHAnsi" w:hAnsiTheme="minorHAnsi" w:cstheme="minorHAnsi"/>
          <w:sz w:val="16"/>
          <w:szCs w:val="16"/>
        </w:rPr>
        <w:t xml:space="preserve"> Chodzi o retencję danych.</w:t>
      </w:r>
    </w:p>
  </w:footnote>
  <w:footnote w:id="8">
    <w:p w14:paraId="35DCF430" w14:textId="77777777" w:rsidR="00460088" w:rsidRPr="007101E9" w:rsidRDefault="00460088" w:rsidP="006A371D">
      <w:pPr>
        <w:pStyle w:val="Tekstprzypisudolnego"/>
        <w:rPr>
          <w:sz w:val="14"/>
          <w:szCs w:val="14"/>
        </w:rPr>
      </w:pPr>
      <w:r w:rsidRPr="004600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60088">
        <w:rPr>
          <w:rFonts w:asciiTheme="minorHAnsi" w:hAnsiTheme="minorHAnsi" w:cstheme="minorHAnsi"/>
          <w:sz w:val="16"/>
          <w:szCs w:val="16"/>
        </w:rPr>
        <w:t xml:space="preserve"> W tym np. sposobu uzgadniania metod szyfrowania i przekazania haseł.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14B"/>
    <w:multiLevelType w:val="hybridMultilevel"/>
    <w:tmpl w:val="112058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477A7"/>
    <w:multiLevelType w:val="hybridMultilevel"/>
    <w:tmpl w:val="3C4CA7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D1B21"/>
    <w:multiLevelType w:val="hybridMultilevel"/>
    <w:tmpl w:val="CA22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04A64"/>
    <w:multiLevelType w:val="hybridMultilevel"/>
    <w:tmpl w:val="EE14FF30"/>
    <w:lvl w:ilvl="0" w:tplc="994EB0F6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3FC2"/>
    <w:multiLevelType w:val="hybridMultilevel"/>
    <w:tmpl w:val="4CD4ED90"/>
    <w:lvl w:ilvl="0" w:tplc="5024044A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58D4"/>
    <w:multiLevelType w:val="hybridMultilevel"/>
    <w:tmpl w:val="26BC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D1135"/>
    <w:multiLevelType w:val="hybridMultilevel"/>
    <w:tmpl w:val="47501F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041706">
    <w:abstractNumId w:val="0"/>
  </w:num>
  <w:num w:numId="2" w16cid:durableId="1965231638">
    <w:abstractNumId w:val="6"/>
  </w:num>
  <w:num w:numId="3" w16cid:durableId="1485465474">
    <w:abstractNumId w:val="1"/>
  </w:num>
  <w:num w:numId="4" w16cid:durableId="351802395">
    <w:abstractNumId w:val="2"/>
  </w:num>
  <w:num w:numId="5" w16cid:durableId="738669010">
    <w:abstractNumId w:val="5"/>
  </w:num>
  <w:num w:numId="6" w16cid:durableId="159346946">
    <w:abstractNumId w:val="4"/>
  </w:num>
  <w:num w:numId="7" w16cid:durableId="30304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1D"/>
    <w:rsid w:val="003B1DAA"/>
    <w:rsid w:val="00460088"/>
    <w:rsid w:val="005E17E2"/>
    <w:rsid w:val="006425E0"/>
    <w:rsid w:val="006A371D"/>
    <w:rsid w:val="006C265C"/>
    <w:rsid w:val="00A702DB"/>
    <w:rsid w:val="00B21AC1"/>
    <w:rsid w:val="00CD5EAC"/>
    <w:rsid w:val="00D07542"/>
    <w:rsid w:val="00D3598C"/>
    <w:rsid w:val="00E820C0"/>
    <w:rsid w:val="00E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8B6"/>
  <w15:chartTrackingRefBased/>
  <w15:docId w15:val="{56B6C7AA-5D3C-419A-9917-F0537066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A37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A37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371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A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71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A3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0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1932-08A1-4B28-AB93-E2A114DC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IBZ Kancelaria Ekspertów;WM</dc:creator>
  <cp:keywords/>
  <dc:description/>
  <cp:lastModifiedBy>Wojciech Mielnicki</cp:lastModifiedBy>
  <cp:revision>2</cp:revision>
  <dcterms:created xsi:type="dcterms:W3CDTF">2023-02-24T12:41:00Z</dcterms:created>
  <dcterms:modified xsi:type="dcterms:W3CDTF">2023-03-06T13:23:00Z</dcterms:modified>
</cp:coreProperties>
</file>