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6FC9B7" w14:textId="77777777" w:rsidR="001D362B" w:rsidRDefault="001D362B"/>
    <w:p w14:paraId="0D9A44CE" w14:textId="77777777" w:rsidR="007C20E3" w:rsidRPr="007C20E3" w:rsidRDefault="007C20E3" w:rsidP="007C20E3">
      <w:pPr>
        <w:pBdr>
          <w:top w:val="single" w:sz="4" w:space="1" w:color="auto"/>
          <w:left w:val="single" w:sz="4" w:space="1" w:color="auto"/>
          <w:bottom w:val="single" w:sz="4" w:space="1" w:color="auto"/>
          <w:right w:val="single" w:sz="4" w:space="1" w:color="auto"/>
        </w:pBdr>
        <w:shd w:val="pct25" w:color="auto" w:fill="FFFFFF"/>
        <w:jc w:val="center"/>
        <w:rPr>
          <w:rFonts w:eastAsia="Times New Roman"/>
          <w:b/>
          <w:sz w:val="28"/>
          <w:szCs w:val="28"/>
          <w:lang w:eastAsia="pl-PL"/>
        </w:rPr>
      </w:pPr>
      <w:r w:rsidRPr="007C20E3">
        <w:rPr>
          <w:rFonts w:eastAsia="Times New Roman"/>
          <w:b/>
          <w:sz w:val="28"/>
          <w:szCs w:val="28"/>
          <w:lang w:eastAsia="pl-PL"/>
        </w:rPr>
        <w:t>Specyfikacja Warunków Zamówienia</w:t>
      </w:r>
    </w:p>
    <w:p w14:paraId="724E45B6" w14:textId="77777777" w:rsidR="007C20E3" w:rsidRPr="007C20E3" w:rsidRDefault="007C20E3" w:rsidP="007C20E3">
      <w:pPr>
        <w:pBdr>
          <w:top w:val="single" w:sz="4" w:space="1" w:color="auto"/>
          <w:left w:val="single" w:sz="4" w:space="1" w:color="auto"/>
          <w:bottom w:val="single" w:sz="4" w:space="1" w:color="auto"/>
          <w:right w:val="single" w:sz="4" w:space="1" w:color="auto"/>
        </w:pBdr>
        <w:shd w:val="pct25" w:color="auto" w:fill="FFFFFF"/>
        <w:jc w:val="center"/>
        <w:rPr>
          <w:rFonts w:eastAsia="Times New Roman"/>
          <w:u w:val="single"/>
          <w:lang w:eastAsia="pl-PL"/>
        </w:rPr>
      </w:pPr>
      <w:r w:rsidRPr="007C20E3">
        <w:rPr>
          <w:rFonts w:eastAsia="Times New Roman"/>
          <w:lang w:eastAsia="pl-PL"/>
        </w:rPr>
        <w:t>(zwana dalej SWZ)</w:t>
      </w:r>
    </w:p>
    <w:p w14:paraId="3FD53DC5" w14:textId="3EFF9C83" w:rsidR="007C20E3" w:rsidRPr="00522BC3" w:rsidRDefault="007C20E3" w:rsidP="007C20E3">
      <w:pPr>
        <w:ind w:left="1680" w:hanging="1680"/>
        <w:jc w:val="both"/>
        <w:rPr>
          <w:rFonts w:eastAsia="Times New Roman"/>
        </w:rPr>
      </w:pPr>
      <w:r w:rsidRPr="007C20E3">
        <w:rPr>
          <w:rFonts w:eastAsia="Times New Roman"/>
        </w:rPr>
        <w:tab/>
      </w:r>
      <w:r w:rsidRPr="007C20E3">
        <w:rPr>
          <w:rFonts w:eastAsia="Times New Roman"/>
        </w:rPr>
        <w:tab/>
      </w:r>
      <w:r w:rsidRPr="007C20E3">
        <w:rPr>
          <w:rFonts w:eastAsia="Times New Roman"/>
        </w:rPr>
        <w:tab/>
      </w:r>
      <w:r w:rsidRPr="007C20E3">
        <w:rPr>
          <w:rFonts w:eastAsia="Times New Roman"/>
        </w:rPr>
        <w:tab/>
      </w:r>
      <w:r w:rsidRPr="007C20E3">
        <w:rPr>
          <w:rFonts w:eastAsia="Times New Roman"/>
        </w:rPr>
        <w:tab/>
      </w:r>
      <w:r w:rsidRPr="007C20E3">
        <w:rPr>
          <w:rFonts w:eastAsia="Times New Roman"/>
        </w:rPr>
        <w:tab/>
      </w:r>
      <w:r w:rsidRPr="007C20E3">
        <w:rPr>
          <w:rFonts w:eastAsia="Times New Roman"/>
        </w:rPr>
        <w:tab/>
      </w:r>
      <w:r w:rsidRPr="007C20E3">
        <w:rPr>
          <w:rFonts w:eastAsia="Times New Roman"/>
        </w:rPr>
        <w:tab/>
      </w:r>
      <w:r w:rsidRPr="007C20E3">
        <w:rPr>
          <w:rFonts w:eastAsia="Times New Roman"/>
        </w:rPr>
        <w:tab/>
        <w:t xml:space="preserve">              </w:t>
      </w:r>
      <w:r w:rsidR="00522BC3" w:rsidRPr="00522BC3">
        <w:t>BM/ZP-26-8/23</w:t>
      </w:r>
    </w:p>
    <w:p w14:paraId="72AF82B5" w14:textId="6136E489" w:rsidR="004F624E" w:rsidRPr="00636DF7" w:rsidRDefault="007C20E3" w:rsidP="004F624E">
      <w:pPr>
        <w:jc w:val="both"/>
        <w:rPr>
          <w:rFonts w:eastAsia="Calibri"/>
        </w:rPr>
      </w:pPr>
      <w:r w:rsidRPr="007C20E3">
        <w:rPr>
          <w:rFonts w:eastAsia="Calibri"/>
        </w:rPr>
        <w:t>Postępowanie o udzielenie zamówienia klasycznego o wartości</w:t>
      </w:r>
      <w:r w:rsidR="004F624E">
        <w:rPr>
          <w:rFonts w:eastAsia="Calibri"/>
        </w:rPr>
        <w:t xml:space="preserve"> mniejszej niż progi unijne na świadczenie usług Inwestora zastępczego </w:t>
      </w:r>
      <w:r w:rsidR="004F624E" w:rsidRPr="00636DF7">
        <w:rPr>
          <w:rFonts w:eastAsia="Calibri"/>
          <w:b/>
        </w:rPr>
        <w:t>dla inwestycji</w:t>
      </w:r>
      <w:r w:rsidR="004F624E" w:rsidRPr="00636DF7">
        <w:rPr>
          <w:rFonts w:eastAsia="Calibri"/>
          <w:b/>
          <w:i/>
        </w:rPr>
        <w:t xml:space="preserve"> </w:t>
      </w:r>
      <w:r w:rsidR="004F624E" w:rsidRPr="00636DF7">
        <w:rPr>
          <w:rFonts w:eastAsia="Calibri"/>
          <w:b/>
          <w:i/>
          <w:szCs w:val="24"/>
        </w:rPr>
        <w:t>pn. ,,</w:t>
      </w:r>
      <w:r w:rsidR="006C7E6B">
        <w:rPr>
          <w:rFonts w:eastAsia="Calibri"/>
          <w:b/>
          <w:i/>
          <w:szCs w:val="24"/>
        </w:rPr>
        <w:t>Modernizacja Kossakówki - p</w:t>
      </w:r>
      <w:r w:rsidR="004F624E" w:rsidRPr="00636DF7">
        <w:rPr>
          <w:rFonts w:eastAsia="Calibri"/>
          <w:b/>
          <w:i/>
          <w:szCs w:val="24"/>
        </w:rPr>
        <w:t xml:space="preserve">rzebudowa, rozbudowa, nadbudowa i remont budynku willi ,,Kossakówka" wraz ze zmianą sposobu użytkowania na Muzeum Sztuki Współczesnej w Krakowie MOCAK wraz z budową dźwigu osobowego, miejsc parkingowych oraz wewnętrznej instalacji wentylacji mechanicznej wraz z klimatyzacją i instalacją ciepła technologicznego oraz rozbudową i przebudową wewnętrznych instalacji: wodociągowej, kanalizacyjnej, c.o., elektrycznej i teletechnicznej </w:t>
      </w:r>
      <w:r w:rsidR="007B5F25">
        <w:rPr>
          <w:rFonts w:eastAsia="Calibri"/>
          <w:b/>
          <w:i/>
          <w:szCs w:val="24"/>
        </w:rPr>
        <w:t xml:space="preserve">i </w:t>
      </w:r>
      <w:r w:rsidR="007B5F25" w:rsidRPr="007B5F25">
        <w:rPr>
          <w:rStyle w:val="Pogrubienie"/>
          <w:rFonts w:cs="Arial"/>
          <w:i/>
        </w:rPr>
        <w:t xml:space="preserve">zagospodarowaniem terenu inwestycji wraz </w:t>
      </w:r>
      <w:r w:rsidR="00914899">
        <w:rPr>
          <w:rStyle w:val="Pogrubienie"/>
          <w:rFonts w:cs="Arial"/>
          <w:i/>
        </w:rPr>
        <w:t xml:space="preserve">z </w:t>
      </w:r>
      <w:r w:rsidR="007B5F25" w:rsidRPr="007B5F25">
        <w:rPr>
          <w:rStyle w:val="Pogrubienie"/>
          <w:rFonts w:cs="Arial"/>
          <w:i/>
        </w:rPr>
        <w:t xml:space="preserve">aranżacją zieleni </w:t>
      </w:r>
      <w:r w:rsidR="004F624E" w:rsidRPr="00636DF7">
        <w:rPr>
          <w:rFonts w:eastAsia="Calibri"/>
          <w:b/>
          <w:i/>
          <w:szCs w:val="24"/>
        </w:rPr>
        <w:t>przy Placu Juliusza Kossaka 4 w Krakowie</w:t>
      </w:r>
      <w:r w:rsidR="004F624E" w:rsidRPr="00636DF7">
        <w:rPr>
          <w:rFonts w:eastAsia="Calibri"/>
          <w:b/>
          <w:i/>
        </w:rPr>
        <w:t>”</w:t>
      </w:r>
      <w:r w:rsidR="004F624E" w:rsidRPr="00636DF7">
        <w:rPr>
          <w:rFonts w:eastAsia="Calibri"/>
          <w:b/>
        </w:rPr>
        <w:t xml:space="preserve"> zwanej dalej</w:t>
      </w:r>
      <w:r w:rsidR="004F624E" w:rsidRPr="00636DF7">
        <w:rPr>
          <w:rFonts w:eastAsia="Calibri"/>
          <w:b/>
          <w:i/>
        </w:rPr>
        <w:t xml:space="preserve"> </w:t>
      </w:r>
      <w:r w:rsidR="004F624E" w:rsidRPr="00636DF7">
        <w:rPr>
          <w:rFonts w:eastAsia="Calibri"/>
          <w:b/>
        </w:rPr>
        <w:t>obiektem budowlanym</w:t>
      </w:r>
      <w:r w:rsidR="004F624E">
        <w:rPr>
          <w:rFonts w:eastAsia="Calibri"/>
        </w:rPr>
        <w:t>.</w:t>
      </w:r>
      <w:r w:rsidR="000F0297">
        <w:rPr>
          <w:rFonts w:eastAsia="Calibri"/>
        </w:rPr>
        <w:t xml:space="preserve"> Zamówienie obejmuje też nadzór nad kompleksowym wyposażeniem i aranżacją wnętrz.</w:t>
      </w:r>
    </w:p>
    <w:p w14:paraId="52365948" w14:textId="77777777" w:rsidR="007C20E3" w:rsidRPr="007C20E3" w:rsidRDefault="007C20E3" w:rsidP="007C20E3">
      <w:pPr>
        <w:ind w:left="1680" w:hanging="1680"/>
        <w:jc w:val="both"/>
        <w:rPr>
          <w:rFonts w:eastAsia="Calibri"/>
          <w:b/>
          <w:i/>
        </w:rPr>
      </w:pPr>
    </w:p>
    <w:p w14:paraId="0A0BFEFE" w14:textId="3D11286A" w:rsidR="007C20E3" w:rsidRPr="007C20E3" w:rsidRDefault="007C20E3" w:rsidP="007C20E3">
      <w:pPr>
        <w:ind w:left="1680" w:hanging="1680"/>
        <w:jc w:val="both"/>
        <w:rPr>
          <w:rFonts w:eastAsia="Times New Roman"/>
          <w:b/>
          <w:bCs/>
          <w:i/>
        </w:rPr>
      </w:pPr>
      <w:r w:rsidRPr="00522BC3">
        <w:rPr>
          <w:rFonts w:eastAsia="Calibri"/>
        </w:rPr>
        <w:t xml:space="preserve">Identyfikator postępowania (ID): </w:t>
      </w:r>
      <w:r w:rsidR="00522BC3">
        <w:t>ocds-148610-0f4895ae-ab7d-11ed-9236-36fed59ea7dd</w:t>
      </w:r>
    </w:p>
    <w:p w14:paraId="094215F7" w14:textId="77777777" w:rsidR="007C20E3" w:rsidRPr="007C20E3" w:rsidRDefault="007C20E3" w:rsidP="007C20E3">
      <w:pPr>
        <w:ind w:left="1680" w:hanging="1680"/>
        <w:jc w:val="both"/>
        <w:rPr>
          <w:rFonts w:eastAsia="Times New Roman"/>
        </w:rPr>
      </w:pPr>
    </w:p>
    <w:p w14:paraId="47516757" w14:textId="77777777" w:rsidR="007C20E3" w:rsidRPr="007C20E3" w:rsidRDefault="007C20E3" w:rsidP="007C20E3">
      <w:pPr>
        <w:tabs>
          <w:tab w:val="left" w:pos="426"/>
        </w:tabs>
        <w:ind w:left="426" w:hanging="426"/>
        <w:jc w:val="both"/>
        <w:rPr>
          <w:rFonts w:eastAsia="Times New Roman"/>
          <w:b/>
          <w:u w:val="single"/>
        </w:rPr>
      </w:pPr>
      <w:r w:rsidRPr="007C20E3">
        <w:rPr>
          <w:rFonts w:eastAsia="Times New Roman"/>
          <w:b/>
          <w:u w:val="single"/>
        </w:rPr>
        <w:t>I.</w:t>
      </w:r>
      <w:r w:rsidRPr="007C20E3">
        <w:rPr>
          <w:rFonts w:eastAsia="Times New Roman"/>
          <w:b/>
          <w:u w:val="single"/>
        </w:rPr>
        <w:tab/>
        <w:t>Informacje o Zamawiającym.</w:t>
      </w:r>
    </w:p>
    <w:p w14:paraId="18F660CE" w14:textId="77777777" w:rsidR="007C20E3" w:rsidRPr="007C20E3" w:rsidRDefault="007C20E3" w:rsidP="007C20E3">
      <w:pPr>
        <w:jc w:val="both"/>
        <w:rPr>
          <w:rFonts w:eastAsia="Times New Roman"/>
        </w:rPr>
      </w:pPr>
      <w:r w:rsidRPr="007C20E3">
        <w:rPr>
          <w:rFonts w:eastAsia="Times New Roman"/>
        </w:rPr>
        <w:t xml:space="preserve">Muzeum Sztuki Współczesnej w Krakowie MOCAK, ul. Lipowa 4, 30-702 Kraków, zwane w dalszej części Zamawiającym. </w:t>
      </w:r>
    </w:p>
    <w:p w14:paraId="3EEC7D67" w14:textId="77777777" w:rsidR="007C20E3" w:rsidRPr="007C20E3" w:rsidRDefault="007C20E3" w:rsidP="007C20E3">
      <w:pPr>
        <w:numPr>
          <w:ilvl w:val="0"/>
          <w:numId w:val="30"/>
        </w:numPr>
        <w:ind w:left="284" w:hanging="284"/>
        <w:jc w:val="both"/>
        <w:rPr>
          <w:rFonts w:eastAsia="Times New Roman"/>
        </w:rPr>
      </w:pPr>
      <w:r w:rsidRPr="007C20E3">
        <w:rPr>
          <w:rFonts w:eastAsia="Times New Roman"/>
        </w:rPr>
        <w:t xml:space="preserve">Adres poczty elektronicznej Zamawiającego: </w:t>
      </w:r>
      <w:hyperlink r:id="rId8" w:history="1">
        <w:r w:rsidRPr="007C20E3">
          <w:rPr>
            <w:rFonts w:eastAsia="Calibri"/>
            <w:color w:val="0000FF"/>
            <w:u w:val="single"/>
            <w:lang w:eastAsia="pl-PL"/>
          </w:rPr>
          <w:t>przetargi@mocak.pl</w:t>
        </w:r>
      </w:hyperlink>
    </w:p>
    <w:p w14:paraId="1193A599" w14:textId="71C5DABA" w:rsidR="007C20E3" w:rsidRPr="007C20E3" w:rsidRDefault="007C20E3" w:rsidP="007C20E3">
      <w:pPr>
        <w:ind w:left="284" w:hanging="284"/>
        <w:rPr>
          <w:rFonts w:eastAsia="Times New Roman"/>
          <w:highlight w:val="yellow"/>
        </w:rPr>
      </w:pPr>
      <w:r w:rsidRPr="007C20E3">
        <w:rPr>
          <w:rFonts w:eastAsia="Calibri"/>
        </w:rPr>
        <w:t xml:space="preserve">2.   </w:t>
      </w:r>
      <w:r w:rsidR="00522BC3">
        <w:t>A</w:t>
      </w:r>
      <w:r w:rsidR="00522BC3" w:rsidRPr="008E666F">
        <w:t>dres strony internetowej, na której udostępniane będą zmiany i wyjaśnienia treści SWZ oraz inne dokumenty zamówienia bezpośrednio związane z postęp</w:t>
      </w:r>
      <w:r w:rsidR="00522BC3">
        <w:t xml:space="preserve">owaniem o udzielenie zamówienia:   </w:t>
      </w:r>
      <w:hyperlink r:id="rId9" w:history="1">
        <w:r w:rsidR="00522BC3" w:rsidRPr="00C93083">
          <w:rPr>
            <w:rStyle w:val="Hipercze"/>
            <w:lang w:eastAsia="pl-PL"/>
          </w:rPr>
          <w:t>https://pl.mocak.pl/zamowienia-publiczne</w:t>
        </w:r>
      </w:hyperlink>
      <w:r w:rsidR="00522BC3" w:rsidRPr="004C0503">
        <w:rPr>
          <w:lang w:eastAsia="pl-PL"/>
        </w:rPr>
        <w:t xml:space="preserve">   </w:t>
      </w:r>
      <w:hyperlink r:id="rId10" w:history="1">
        <w:r w:rsidR="00522BC3" w:rsidRPr="00F21779">
          <w:rPr>
            <w:rStyle w:val="Hipercze"/>
            <w:lang w:eastAsia="pl-PL"/>
          </w:rPr>
          <w:t>https://www.bip.krakow.pl/?bip_id=530&amp;mmi=11841</w:t>
        </w:r>
      </w:hyperlink>
      <w:r w:rsidR="00522BC3">
        <w:rPr>
          <w:lang w:eastAsia="pl-PL"/>
        </w:rPr>
        <w:t xml:space="preserve">   </w:t>
      </w:r>
      <w:hyperlink r:id="rId11" w:history="1">
        <w:r w:rsidR="00522BC3" w:rsidRPr="00527A61">
          <w:rPr>
            <w:rStyle w:val="Hipercze"/>
            <w:lang w:eastAsia="pl-PL"/>
          </w:rPr>
          <w:t>https://ezamowienia.gov.pl/pl</w:t>
        </w:r>
      </w:hyperlink>
      <w:r w:rsidR="00522BC3" w:rsidRPr="00522BC3">
        <w:rPr>
          <w:rStyle w:val="Hipercze"/>
          <w:color w:val="auto"/>
          <w:u w:val="none"/>
          <w:lang w:eastAsia="pl-PL"/>
        </w:rPr>
        <w:t>.</w:t>
      </w:r>
      <w:r w:rsidRPr="007C20E3">
        <w:rPr>
          <w:rFonts w:eastAsia="Calibri"/>
          <w:lang w:eastAsia="pl-PL"/>
        </w:rPr>
        <w:t xml:space="preserve">   </w:t>
      </w:r>
    </w:p>
    <w:p w14:paraId="68449581" w14:textId="77777777" w:rsidR="007C20E3" w:rsidRPr="007C20E3" w:rsidRDefault="007C20E3" w:rsidP="007C20E3">
      <w:pPr>
        <w:numPr>
          <w:ilvl w:val="0"/>
          <w:numId w:val="31"/>
        </w:numPr>
        <w:ind w:left="284" w:hanging="284"/>
        <w:jc w:val="both"/>
        <w:rPr>
          <w:rFonts w:eastAsia="Times New Roman"/>
        </w:rPr>
      </w:pPr>
      <w:r w:rsidRPr="007C20E3">
        <w:rPr>
          <w:rFonts w:eastAsia="Times New Roman"/>
        </w:rPr>
        <w:t>Nr telefonu: (12) 263 40 03.</w:t>
      </w:r>
    </w:p>
    <w:p w14:paraId="2A28552C" w14:textId="07541E43" w:rsidR="007C20E3" w:rsidRPr="007C20E3" w:rsidRDefault="00522BC3" w:rsidP="007C20E3">
      <w:pPr>
        <w:numPr>
          <w:ilvl w:val="0"/>
          <w:numId w:val="31"/>
        </w:numPr>
        <w:ind w:left="284" w:hanging="284"/>
        <w:rPr>
          <w:rFonts w:eastAsia="Calibri"/>
        </w:rPr>
      </w:pPr>
      <w:r w:rsidRPr="0002577A">
        <w:t xml:space="preserve">Komunikacja w postępowaniu o udzielenie zamówienia, wymiana informacji oraz przekazywanie dokumentów lub oświadczeń między </w:t>
      </w:r>
      <w:r>
        <w:t>z</w:t>
      </w:r>
      <w:r w:rsidRPr="0002577A">
        <w:t xml:space="preserve">amawiającym a wykonawcą odbywa się przy użyciu środków komunikacji elektronicznej: </w:t>
      </w:r>
      <w:r>
        <w:t>platformy e-Zamówienia</w:t>
      </w:r>
      <w:r w:rsidRPr="0002577A">
        <w:t xml:space="preserve"> i poczty elektronicznej </w:t>
      </w:r>
      <w:r>
        <w:t>z</w:t>
      </w:r>
      <w:r w:rsidRPr="0002577A">
        <w:t>amawiającego</w:t>
      </w:r>
      <w:r>
        <w:t>.</w:t>
      </w:r>
    </w:p>
    <w:p w14:paraId="6858549F" w14:textId="628D7DF1" w:rsidR="007C20E3" w:rsidRPr="007C20E3" w:rsidRDefault="00522BC3" w:rsidP="007C20E3">
      <w:pPr>
        <w:numPr>
          <w:ilvl w:val="0"/>
          <w:numId w:val="31"/>
        </w:numPr>
        <w:ind w:left="284" w:hanging="284"/>
        <w:jc w:val="both"/>
        <w:rPr>
          <w:rFonts w:eastAsia="Calibri"/>
          <w:b/>
        </w:rPr>
      </w:pPr>
      <w:r w:rsidRPr="00304E9B">
        <w:t>Szczegółowe instrukcje użytkowania</w:t>
      </w:r>
      <w:r>
        <w:t xml:space="preserve"> platformy</w:t>
      </w:r>
      <w:r w:rsidRPr="00304E9B">
        <w:t xml:space="preserve"> </w:t>
      </w:r>
      <w:r>
        <w:t>e-Zamówienia</w:t>
      </w:r>
      <w:r w:rsidRPr="00304E9B">
        <w:t xml:space="preserve"> dostępne są na stronie: </w:t>
      </w:r>
      <w:r w:rsidRPr="002055DF">
        <w:rPr>
          <w:rFonts w:eastAsia="Times New Roman"/>
          <w:b/>
          <w:u w:val="single"/>
        </w:rPr>
        <w:t>https://ezamowienia</w:t>
      </w:r>
      <w:r>
        <w:rPr>
          <w:rFonts w:eastAsia="Times New Roman"/>
          <w:b/>
          <w:u w:val="single"/>
        </w:rPr>
        <w:t>.gov.pl/pl/komponent-edukacyjny</w:t>
      </w:r>
      <w:r w:rsidRPr="002055DF">
        <w:rPr>
          <w:rFonts w:eastAsia="Times New Roman"/>
        </w:rPr>
        <w:t>.</w:t>
      </w:r>
    </w:p>
    <w:p w14:paraId="1FB33739" w14:textId="77777777" w:rsidR="007C20E3" w:rsidRPr="007C20E3" w:rsidRDefault="007C20E3" w:rsidP="007C20E3">
      <w:pPr>
        <w:ind w:left="284"/>
        <w:jc w:val="both"/>
        <w:rPr>
          <w:rFonts w:eastAsia="Calibri"/>
          <w:b/>
        </w:rPr>
      </w:pPr>
    </w:p>
    <w:p w14:paraId="395A48EB" w14:textId="77777777" w:rsidR="007C20E3" w:rsidRPr="007C20E3" w:rsidRDefault="007C20E3" w:rsidP="007C20E3">
      <w:pPr>
        <w:tabs>
          <w:tab w:val="left" w:pos="426"/>
        </w:tabs>
        <w:ind w:left="426" w:hanging="426"/>
        <w:jc w:val="both"/>
        <w:rPr>
          <w:rFonts w:eastAsia="Times New Roman"/>
          <w:b/>
          <w:u w:val="single"/>
        </w:rPr>
      </w:pPr>
      <w:r w:rsidRPr="007C20E3">
        <w:rPr>
          <w:rFonts w:eastAsia="Times New Roman"/>
          <w:b/>
          <w:u w:val="single"/>
        </w:rPr>
        <w:t>II.</w:t>
      </w:r>
      <w:r w:rsidRPr="007C20E3">
        <w:rPr>
          <w:rFonts w:eastAsia="Times New Roman"/>
          <w:b/>
          <w:u w:val="single"/>
        </w:rPr>
        <w:tab/>
        <w:t>Tryb udzielenia zamówienia.</w:t>
      </w:r>
    </w:p>
    <w:p w14:paraId="57AC3696" w14:textId="77777777" w:rsidR="007C20E3" w:rsidRPr="007C20E3" w:rsidRDefault="007C20E3" w:rsidP="007C20E3">
      <w:pPr>
        <w:numPr>
          <w:ilvl w:val="0"/>
          <w:numId w:val="32"/>
        </w:numPr>
        <w:ind w:left="284" w:hanging="284"/>
        <w:rPr>
          <w:rFonts w:eastAsia="Times New Roman"/>
        </w:rPr>
      </w:pPr>
      <w:r w:rsidRPr="007C20E3">
        <w:rPr>
          <w:rFonts w:eastAsia="Times New Roman"/>
        </w:rPr>
        <w:t>Zamówienie publiczne udzielane jest w trybie podstawowym, zgodnie z art. 275 pkt 1) ustawy  z dnia 11 września 2019 r. Prawo zamówień publicznych (</w:t>
      </w:r>
      <w:r w:rsidRPr="007C20E3">
        <w:rPr>
          <w:rFonts w:eastAsia="Calibri"/>
          <w:lang w:eastAsia="ar-SA"/>
        </w:rPr>
        <w:t>tekst jednolity Dz. U. z 2022 r. poz. 1710 z późniejszymi zmianami)</w:t>
      </w:r>
      <w:r w:rsidRPr="007C20E3">
        <w:rPr>
          <w:rFonts w:eastAsia="Times New Roman"/>
        </w:rPr>
        <w:t>, zwaną dalej ustawą.</w:t>
      </w:r>
    </w:p>
    <w:p w14:paraId="04B702D2" w14:textId="77777777" w:rsidR="007C20E3" w:rsidRPr="007C20E3" w:rsidRDefault="007C20E3" w:rsidP="007C20E3">
      <w:pPr>
        <w:numPr>
          <w:ilvl w:val="0"/>
          <w:numId w:val="32"/>
        </w:numPr>
        <w:ind w:left="284" w:hanging="284"/>
        <w:rPr>
          <w:rFonts w:eastAsia="Calibri"/>
        </w:rPr>
      </w:pPr>
      <w:r w:rsidRPr="007C20E3">
        <w:rPr>
          <w:rFonts w:eastAsia="Times New Roman"/>
        </w:rPr>
        <w:t xml:space="preserve">Zamawiający nie </w:t>
      </w:r>
      <w:r w:rsidRPr="007C20E3">
        <w:rPr>
          <w:rFonts w:eastAsia="Calibri"/>
        </w:rPr>
        <w:t xml:space="preserve"> przewiduje wyboru  najkorzystniejszej oferty z możliwością prowadzenia negocjacji.</w:t>
      </w:r>
    </w:p>
    <w:p w14:paraId="7BF3DC19" w14:textId="20AFFE76" w:rsidR="007C20E3" w:rsidRPr="007C20E3" w:rsidRDefault="00C50C1C" w:rsidP="007C20E3">
      <w:pPr>
        <w:numPr>
          <w:ilvl w:val="0"/>
          <w:numId w:val="32"/>
        </w:numPr>
        <w:ind w:left="284" w:hanging="284"/>
        <w:jc w:val="both"/>
        <w:rPr>
          <w:rFonts w:eastAsia="Times New Roman"/>
          <w:b/>
          <w:sz w:val="28"/>
          <w:szCs w:val="28"/>
        </w:rPr>
      </w:pPr>
      <w:r w:rsidRPr="001011EA">
        <w:t xml:space="preserve">Postępowanie prowadzone jest w formie elektronicznej za pośrednictwem </w:t>
      </w:r>
      <w:r>
        <w:t>platformy e-Zamówienia</w:t>
      </w:r>
      <w:r w:rsidRPr="001011EA">
        <w:t xml:space="preserve"> i poczty elektronicznej </w:t>
      </w:r>
      <w:r>
        <w:t>z</w:t>
      </w:r>
      <w:r w:rsidRPr="001011EA">
        <w:t>amawiającego</w:t>
      </w:r>
      <w:r w:rsidR="007C20E3" w:rsidRPr="007C20E3">
        <w:rPr>
          <w:rFonts w:eastAsia="Calibri"/>
        </w:rPr>
        <w:t>.</w:t>
      </w:r>
    </w:p>
    <w:p w14:paraId="554F928F" w14:textId="77777777" w:rsidR="007C20E3" w:rsidRPr="007C20E3" w:rsidRDefault="007C20E3" w:rsidP="007C20E3">
      <w:pPr>
        <w:numPr>
          <w:ilvl w:val="12"/>
          <w:numId w:val="0"/>
        </w:numPr>
        <w:jc w:val="both"/>
        <w:rPr>
          <w:rFonts w:eastAsia="Times New Roman"/>
          <w:i/>
        </w:rPr>
      </w:pPr>
    </w:p>
    <w:p w14:paraId="68B64BF1" w14:textId="77777777" w:rsidR="007C20E3" w:rsidRPr="007C20E3" w:rsidRDefault="007C20E3" w:rsidP="007C20E3">
      <w:pPr>
        <w:jc w:val="both"/>
        <w:rPr>
          <w:rFonts w:eastAsia="Times New Roman"/>
          <w:b/>
          <w:u w:val="single"/>
        </w:rPr>
      </w:pPr>
      <w:r w:rsidRPr="007C20E3">
        <w:rPr>
          <w:rFonts w:eastAsia="Times New Roman"/>
          <w:b/>
          <w:u w:val="single"/>
        </w:rPr>
        <w:t xml:space="preserve">III. Opis przedmiotu zamówienia. </w:t>
      </w:r>
    </w:p>
    <w:p w14:paraId="348C4E25" w14:textId="630B9CD7" w:rsidR="00934778" w:rsidRDefault="007C20E3" w:rsidP="00934778">
      <w:pPr>
        <w:numPr>
          <w:ilvl w:val="0"/>
          <w:numId w:val="49"/>
        </w:numPr>
        <w:ind w:left="425" w:hanging="425"/>
        <w:jc w:val="both"/>
        <w:rPr>
          <w:rFonts w:eastAsia="Calibri"/>
        </w:rPr>
      </w:pPr>
      <w:r w:rsidRPr="007C20E3">
        <w:rPr>
          <w:rFonts w:eastAsia="Calibri"/>
        </w:rPr>
        <w:t>Przedmiotem</w:t>
      </w:r>
      <w:r w:rsidR="00934778" w:rsidRPr="00636DF7">
        <w:rPr>
          <w:rFonts w:eastAsia="Calibri"/>
        </w:rPr>
        <w:t xml:space="preserve"> zamówienia jest </w:t>
      </w:r>
      <w:r w:rsidR="00934778">
        <w:rPr>
          <w:rFonts w:eastAsia="Calibri"/>
        </w:rPr>
        <w:t xml:space="preserve">świadczenie usług Inwestora zastępczego </w:t>
      </w:r>
      <w:r w:rsidR="00934778" w:rsidRPr="00636DF7">
        <w:rPr>
          <w:rFonts w:eastAsia="Calibri"/>
          <w:b/>
        </w:rPr>
        <w:t>dla inwestycji</w:t>
      </w:r>
      <w:r w:rsidR="00934778" w:rsidRPr="00636DF7">
        <w:rPr>
          <w:rFonts w:eastAsia="Calibri"/>
          <w:b/>
          <w:i/>
        </w:rPr>
        <w:t xml:space="preserve"> </w:t>
      </w:r>
      <w:r w:rsidR="00934778" w:rsidRPr="00636DF7">
        <w:rPr>
          <w:rFonts w:eastAsia="Calibri"/>
          <w:b/>
          <w:i/>
          <w:szCs w:val="24"/>
        </w:rPr>
        <w:t>pn. ,,</w:t>
      </w:r>
      <w:r w:rsidR="006C7E6B">
        <w:rPr>
          <w:rFonts w:eastAsia="Calibri"/>
          <w:b/>
          <w:i/>
          <w:szCs w:val="24"/>
        </w:rPr>
        <w:t>Modernizacja Kossakówki – p</w:t>
      </w:r>
      <w:r w:rsidR="00934778" w:rsidRPr="00636DF7">
        <w:rPr>
          <w:rFonts w:eastAsia="Calibri"/>
          <w:b/>
          <w:i/>
          <w:szCs w:val="24"/>
        </w:rPr>
        <w:t xml:space="preserve">rzebudowa, rozbudowa, nadbudowa i remont budynku willi ,,Kossakówka" wraz ze zmianą sposobu użytkowania na Muzeum Sztuki Współczesnej w Krakowie MOCAK wraz z budową dźwigu osobowego, miejsc parkingowych oraz wewnętrznej instalacji wentylacji mechanicznej wraz z klimatyzacją i instalacją ciepła technologicznego oraz rozbudową i przebudową wewnętrznych instalacji: wodociągowej, kanalizacyjnej, c.o., elektrycznej i teletechnicznej </w:t>
      </w:r>
      <w:r w:rsidR="007B5F25">
        <w:rPr>
          <w:rFonts w:eastAsia="Calibri"/>
          <w:b/>
          <w:i/>
          <w:szCs w:val="24"/>
        </w:rPr>
        <w:t xml:space="preserve">i </w:t>
      </w:r>
      <w:r w:rsidR="007B5F25" w:rsidRPr="007B5F25">
        <w:rPr>
          <w:rStyle w:val="Pogrubienie"/>
          <w:rFonts w:cs="Arial"/>
          <w:i/>
        </w:rPr>
        <w:t xml:space="preserve">zagospodarowaniem terenu inwestycji wraz </w:t>
      </w:r>
      <w:r w:rsidR="00914899">
        <w:rPr>
          <w:rStyle w:val="Pogrubienie"/>
          <w:rFonts w:cs="Arial"/>
          <w:i/>
        </w:rPr>
        <w:t xml:space="preserve">z </w:t>
      </w:r>
      <w:r w:rsidR="007B5F25" w:rsidRPr="007B5F25">
        <w:rPr>
          <w:rStyle w:val="Pogrubienie"/>
          <w:rFonts w:cs="Arial"/>
          <w:i/>
        </w:rPr>
        <w:t xml:space="preserve">aranżacją zieleni </w:t>
      </w:r>
      <w:r w:rsidR="00934778" w:rsidRPr="00636DF7">
        <w:rPr>
          <w:rFonts w:eastAsia="Calibri"/>
          <w:b/>
          <w:i/>
          <w:szCs w:val="24"/>
        </w:rPr>
        <w:t>przy Placu Juliusza Kossaka 4 w Krakowie</w:t>
      </w:r>
      <w:r w:rsidR="00934778" w:rsidRPr="00636DF7">
        <w:rPr>
          <w:rFonts w:eastAsia="Calibri"/>
          <w:b/>
          <w:i/>
        </w:rPr>
        <w:t>”</w:t>
      </w:r>
      <w:r w:rsidR="00934778" w:rsidRPr="00636DF7">
        <w:rPr>
          <w:rFonts w:eastAsia="Calibri"/>
          <w:b/>
        </w:rPr>
        <w:t xml:space="preserve"> zwanej dalej</w:t>
      </w:r>
      <w:r w:rsidR="00934778" w:rsidRPr="00636DF7">
        <w:rPr>
          <w:rFonts w:eastAsia="Calibri"/>
          <w:b/>
          <w:i/>
        </w:rPr>
        <w:t xml:space="preserve"> </w:t>
      </w:r>
      <w:r w:rsidR="00934778" w:rsidRPr="00636DF7">
        <w:rPr>
          <w:rFonts w:eastAsia="Calibri"/>
          <w:b/>
        </w:rPr>
        <w:t>obiektem budowlanym</w:t>
      </w:r>
      <w:r w:rsidR="00934778">
        <w:rPr>
          <w:rFonts w:eastAsia="Calibri"/>
        </w:rPr>
        <w:t>.</w:t>
      </w:r>
      <w:r w:rsidR="00770899">
        <w:rPr>
          <w:rFonts w:eastAsia="Calibri"/>
        </w:rPr>
        <w:t xml:space="preserve"> Zamówienie obejmuje też </w:t>
      </w:r>
      <w:r w:rsidR="00914899">
        <w:rPr>
          <w:rFonts w:eastAsia="Calibri"/>
        </w:rPr>
        <w:t xml:space="preserve">nadzór nad </w:t>
      </w:r>
      <w:r w:rsidR="00770899">
        <w:rPr>
          <w:rFonts w:eastAsia="Calibri"/>
        </w:rPr>
        <w:t>kompleksow</w:t>
      </w:r>
      <w:r w:rsidR="00914899">
        <w:rPr>
          <w:rFonts w:eastAsia="Calibri"/>
        </w:rPr>
        <w:t>ym</w:t>
      </w:r>
      <w:r w:rsidR="00770899">
        <w:rPr>
          <w:rFonts w:eastAsia="Calibri"/>
        </w:rPr>
        <w:t xml:space="preserve"> wyposażenie</w:t>
      </w:r>
      <w:r w:rsidR="00914899">
        <w:rPr>
          <w:rFonts w:eastAsia="Calibri"/>
        </w:rPr>
        <w:t>m</w:t>
      </w:r>
      <w:r w:rsidR="00770899">
        <w:rPr>
          <w:rFonts w:eastAsia="Calibri"/>
        </w:rPr>
        <w:t xml:space="preserve"> i aranżacj</w:t>
      </w:r>
      <w:r w:rsidR="00914899">
        <w:rPr>
          <w:rFonts w:eastAsia="Calibri"/>
        </w:rPr>
        <w:t>ą</w:t>
      </w:r>
      <w:r w:rsidR="00770899">
        <w:rPr>
          <w:rFonts w:eastAsia="Calibri"/>
        </w:rPr>
        <w:t xml:space="preserve"> wnętrz.</w:t>
      </w:r>
    </w:p>
    <w:p w14:paraId="059EA302" w14:textId="77777777" w:rsidR="007C20E3" w:rsidRPr="007C20E3" w:rsidRDefault="007C20E3" w:rsidP="00934778">
      <w:pPr>
        <w:numPr>
          <w:ilvl w:val="0"/>
          <w:numId w:val="49"/>
        </w:numPr>
        <w:ind w:left="426" w:hanging="426"/>
        <w:jc w:val="both"/>
        <w:rPr>
          <w:rFonts w:eastAsia="Calibri"/>
        </w:rPr>
      </w:pPr>
      <w:r w:rsidRPr="007C20E3">
        <w:rPr>
          <w:rFonts w:eastAsia="Calibri"/>
        </w:rPr>
        <w:t xml:space="preserve">Szczegółowy opis przedmiotu zamówienia zawiera złącznik </w:t>
      </w:r>
      <w:r w:rsidRPr="00435A29">
        <w:rPr>
          <w:rFonts w:eastAsia="Calibri"/>
        </w:rPr>
        <w:t>nr 5</w:t>
      </w:r>
      <w:r w:rsidRPr="007C20E3">
        <w:rPr>
          <w:rFonts w:eastAsia="Calibri"/>
        </w:rPr>
        <w:t xml:space="preserve"> do SWZ. Zamawiający zwraca szczególną uwagę na fakt, że cały proces wykonania tego zamówienia winien spełniać wymagania </w:t>
      </w:r>
      <w:r w:rsidRPr="007C20E3">
        <w:rPr>
          <w:rFonts w:eastAsia="Calibri"/>
          <w:color w:val="1F497D"/>
        </w:rPr>
        <w:t xml:space="preserve">ustawy </w:t>
      </w:r>
      <w:r w:rsidRPr="007C20E3">
        <w:rPr>
          <w:rFonts w:eastAsia="Calibri"/>
        </w:rPr>
        <w:t>o ochronie zabytków i opiece nad zabytkami i być zgodny w tym zakresie z wymaganiami zawartymi w dokumentach dostarczonych przez Zamawiającego.</w:t>
      </w:r>
    </w:p>
    <w:p w14:paraId="31E034BB" w14:textId="0FA7B132" w:rsidR="007C20E3" w:rsidRPr="007C20E3" w:rsidRDefault="007C20E3" w:rsidP="00563D02">
      <w:pPr>
        <w:numPr>
          <w:ilvl w:val="0"/>
          <w:numId w:val="49"/>
        </w:numPr>
        <w:ind w:left="426" w:hanging="426"/>
        <w:jc w:val="both"/>
        <w:rPr>
          <w:rFonts w:eastAsia="Calibri"/>
        </w:rPr>
      </w:pPr>
      <w:r w:rsidRPr="007C20E3">
        <w:rPr>
          <w:rFonts w:eastAsia="Calibri"/>
        </w:rPr>
        <w:t>Wszystkie dokumenty niezbędne do wykonania zamówienia, w tym projekt budowlany i projekt zagospodarowania terenu dla inwestycji pn</w:t>
      </w:r>
      <w:r w:rsidRPr="007C20E3">
        <w:rPr>
          <w:rFonts w:eastAsia="Calibri"/>
          <w:b/>
        </w:rPr>
        <w:t xml:space="preserve">. </w:t>
      </w:r>
      <w:r w:rsidRPr="007C20E3">
        <w:rPr>
          <w:rFonts w:eastAsia="Calibri"/>
          <w:b/>
          <w:i/>
          <w:szCs w:val="24"/>
        </w:rPr>
        <w:t>,,</w:t>
      </w:r>
      <w:r w:rsidR="006C7E6B">
        <w:rPr>
          <w:rFonts w:eastAsia="Calibri"/>
          <w:b/>
          <w:i/>
          <w:szCs w:val="24"/>
        </w:rPr>
        <w:t>Modernizacja Kossakówki – p</w:t>
      </w:r>
      <w:r w:rsidRPr="007C20E3">
        <w:rPr>
          <w:rFonts w:eastAsia="Calibri"/>
          <w:b/>
          <w:i/>
          <w:szCs w:val="24"/>
        </w:rPr>
        <w:t xml:space="preserve">rzebudowa, rozbudowa, nadbudowa i remont budynku willi ,,Kossakówka" wraz ze zmianą sposobu użytkowania na Muzeum Sztuki Współczesnej w Krakowie MOCAK wraz z budową dźwigu osobowego, miejsc parkingowych oraz wewnętrznej instalacji wentylacji mechanicznej wraz z klimatyzacją i instalacją ciepła technologicznego oraz rozbudową i przebudową wewnętrznych instalacji: wodociągowej, kanalizacyjnej, c.o., elektrycznej i teletechnicznej </w:t>
      </w:r>
      <w:r w:rsidR="007B5710">
        <w:rPr>
          <w:rFonts w:eastAsia="Calibri"/>
          <w:b/>
          <w:i/>
          <w:szCs w:val="24"/>
        </w:rPr>
        <w:t xml:space="preserve">i </w:t>
      </w:r>
      <w:r w:rsidR="007B5710" w:rsidRPr="007B5F25">
        <w:rPr>
          <w:rStyle w:val="Pogrubienie"/>
          <w:rFonts w:cs="Arial"/>
          <w:i/>
        </w:rPr>
        <w:t xml:space="preserve">zagospodarowaniem terenu inwestycji wraz </w:t>
      </w:r>
      <w:r w:rsidR="00914899">
        <w:rPr>
          <w:rStyle w:val="Pogrubienie"/>
          <w:rFonts w:cs="Arial"/>
          <w:i/>
        </w:rPr>
        <w:t xml:space="preserve">z </w:t>
      </w:r>
      <w:r w:rsidR="007B5710" w:rsidRPr="007B5F25">
        <w:rPr>
          <w:rStyle w:val="Pogrubienie"/>
          <w:rFonts w:cs="Arial"/>
          <w:i/>
        </w:rPr>
        <w:t xml:space="preserve">aranżacją zieleni </w:t>
      </w:r>
      <w:r w:rsidRPr="007C20E3">
        <w:rPr>
          <w:rFonts w:eastAsia="Calibri"/>
          <w:b/>
          <w:i/>
          <w:szCs w:val="24"/>
        </w:rPr>
        <w:t xml:space="preserve">przy Placu Juliusza </w:t>
      </w:r>
      <w:r w:rsidRPr="007C20E3">
        <w:rPr>
          <w:rFonts w:eastAsia="Calibri"/>
          <w:b/>
          <w:i/>
          <w:szCs w:val="24"/>
        </w:rPr>
        <w:lastRenderedPageBreak/>
        <w:t>Kossaka 4”</w:t>
      </w:r>
      <w:r w:rsidRPr="007C20E3">
        <w:rPr>
          <w:rFonts w:eastAsia="Calibri"/>
          <w:szCs w:val="24"/>
        </w:rPr>
        <w:t>, pozwolenia, opinie i inne dokumenty,</w:t>
      </w:r>
      <w:r w:rsidRPr="007C20E3">
        <w:rPr>
          <w:rFonts w:eastAsia="Calibri"/>
          <w:b/>
          <w:i/>
          <w:szCs w:val="24"/>
        </w:rPr>
        <w:t xml:space="preserve"> </w:t>
      </w:r>
      <w:r w:rsidRPr="007C20E3">
        <w:rPr>
          <w:rFonts w:eastAsia="Calibri"/>
        </w:rPr>
        <w:t xml:space="preserve">zamieszczone są na stronie  Internetowej Zamawiającego </w:t>
      </w:r>
      <w:hyperlink r:id="rId12" w:history="1">
        <w:r w:rsidR="00563D02" w:rsidRPr="00181E81">
          <w:rPr>
            <w:rStyle w:val="Hipercze"/>
            <w:rFonts w:eastAsia="Calibri"/>
          </w:rPr>
          <w:t>https://pl.mocak.pl/zamowienia-publiczne</w:t>
        </w:r>
      </w:hyperlink>
      <w:r w:rsidR="00563D02">
        <w:rPr>
          <w:rFonts w:eastAsia="Calibri"/>
        </w:rPr>
        <w:t xml:space="preserve">. </w:t>
      </w:r>
    </w:p>
    <w:p w14:paraId="0153BBD6" w14:textId="77777777" w:rsidR="007C20E3" w:rsidRPr="007C20E3" w:rsidRDefault="007C20E3" w:rsidP="00934778">
      <w:pPr>
        <w:numPr>
          <w:ilvl w:val="0"/>
          <w:numId w:val="49"/>
        </w:numPr>
        <w:tabs>
          <w:tab w:val="left" w:pos="426"/>
        </w:tabs>
        <w:ind w:left="426" w:hanging="426"/>
        <w:jc w:val="both"/>
        <w:rPr>
          <w:rFonts w:eastAsia="Calibri"/>
        </w:rPr>
      </w:pPr>
      <w:r w:rsidRPr="007C20E3">
        <w:rPr>
          <w:rFonts w:eastAsia="Calibri"/>
        </w:rPr>
        <w:t>Dokumentację projektową wykonał LEM Studio Architektoniczne Sp. z o.o., ul. Zabłocie 39, 30-701 Kraków, KRS: 000031257, NIP: 6762383675, REGON: 120753070.</w:t>
      </w:r>
    </w:p>
    <w:p w14:paraId="0459A250" w14:textId="77777777" w:rsidR="007C20E3" w:rsidRPr="007C20E3" w:rsidRDefault="007C20E3" w:rsidP="00934778">
      <w:pPr>
        <w:numPr>
          <w:ilvl w:val="0"/>
          <w:numId w:val="49"/>
        </w:numPr>
        <w:ind w:left="426" w:hanging="426"/>
        <w:jc w:val="both"/>
        <w:rPr>
          <w:rFonts w:eastAsia="Calibri"/>
        </w:rPr>
      </w:pPr>
      <w:r w:rsidRPr="007C20E3">
        <w:rPr>
          <w:rFonts w:eastAsia="Calibri"/>
        </w:rPr>
        <w:t>Nadzór autorski będzie wykonywał LEM Studio Architektoniczne Sp. z o.o., ul. Zabłocie 39, 30-701 Kraków, KRS: 000031257, NIP: 6762383675, REGON: 120753070</w:t>
      </w:r>
    </w:p>
    <w:p w14:paraId="7DB498EC" w14:textId="77777777" w:rsidR="007C20E3" w:rsidRPr="003260AE" w:rsidRDefault="007C20E3" w:rsidP="00934778">
      <w:pPr>
        <w:numPr>
          <w:ilvl w:val="0"/>
          <w:numId w:val="49"/>
        </w:numPr>
        <w:ind w:left="426" w:hanging="426"/>
        <w:jc w:val="both"/>
        <w:rPr>
          <w:rFonts w:eastAsia="Calibri"/>
          <w:bCs/>
        </w:rPr>
      </w:pPr>
      <w:r w:rsidRPr="003260AE">
        <w:rPr>
          <w:rFonts w:eastAsia="Calibri"/>
        </w:rPr>
        <w:t xml:space="preserve">Inwestor zastępczy </w:t>
      </w:r>
      <w:r w:rsidRPr="003260AE">
        <w:rPr>
          <w:rFonts w:eastAsia="Times New Roman"/>
          <w:lang w:eastAsia="pl-PL"/>
        </w:rPr>
        <w:t xml:space="preserve">zapewni pomoc przy organizacji i przeprowadzeniu postępowania o udzielenie zamówienia publicznego, na </w:t>
      </w:r>
      <w:r w:rsidR="00090E54" w:rsidRPr="003260AE">
        <w:rPr>
          <w:rFonts w:eastAsia="Times New Roman"/>
          <w:lang w:eastAsia="pl-PL"/>
        </w:rPr>
        <w:t xml:space="preserve">wykonanie robot budowlanych </w:t>
      </w:r>
      <w:r w:rsidR="003260AE" w:rsidRPr="003260AE">
        <w:rPr>
          <w:rFonts w:eastAsia="Times New Roman"/>
          <w:lang w:eastAsia="pl-PL"/>
        </w:rPr>
        <w:t xml:space="preserve">jw. obiekcie o którym mowa </w:t>
      </w:r>
      <w:r w:rsidR="00090E54" w:rsidRPr="003260AE">
        <w:rPr>
          <w:rFonts w:eastAsia="Times New Roman"/>
          <w:lang w:eastAsia="pl-PL"/>
        </w:rPr>
        <w:t>w ty</w:t>
      </w:r>
      <w:r w:rsidR="003260AE" w:rsidRPr="003260AE">
        <w:rPr>
          <w:rFonts w:eastAsia="Times New Roman"/>
          <w:lang w:eastAsia="pl-PL"/>
        </w:rPr>
        <w:t xml:space="preserve">tule niniejszego zamówienia, </w:t>
      </w:r>
      <w:r w:rsidRPr="003260AE">
        <w:rPr>
          <w:rFonts w:eastAsia="Times New Roman"/>
          <w:lang w:eastAsia="pl-PL"/>
        </w:rPr>
        <w:t xml:space="preserve"> w tym przygotuje projekt umowy z wykonawcą robót budowlanych, odpowiedzi na zapytania wykonawców, dokona weryfikacji ofert pod kątem ich zgodności z zakresem przedmiotu zamówienia oraz pod kątem sposobu obliczenia ceny (weryfikacja kosztorysów ofertowych).</w:t>
      </w:r>
    </w:p>
    <w:p w14:paraId="145B9479" w14:textId="77777777" w:rsidR="007C20E3" w:rsidRPr="007C20E3" w:rsidRDefault="007C20E3" w:rsidP="00934778">
      <w:pPr>
        <w:numPr>
          <w:ilvl w:val="0"/>
          <w:numId w:val="49"/>
        </w:numPr>
        <w:ind w:left="426" w:hanging="426"/>
        <w:jc w:val="both"/>
        <w:rPr>
          <w:rFonts w:eastAsia="Calibri"/>
        </w:rPr>
      </w:pPr>
      <w:r w:rsidRPr="007C20E3">
        <w:rPr>
          <w:rFonts w:eastAsia="Calibri"/>
        </w:rPr>
        <w:t xml:space="preserve">Kod CPV:71520000-9 Usługi nadzoru budowlanego, 71521000-6 Usługi nadzorowania placu budowy, 71540000-5 Usługi zarządzania budową, 71630000-3 Usługi kontroli i nadzoru technicznego, </w:t>
      </w:r>
    </w:p>
    <w:p w14:paraId="185BAE6A" w14:textId="7229D505" w:rsidR="007C20E3" w:rsidRPr="007C20E3" w:rsidRDefault="007C20E3" w:rsidP="00435A29">
      <w:pPr>
        <w:ind w:left="426"/>
        <w:jc w:val="both"/>
        <w:rPr>
          <w:rFonts w:eastAsia="Calibri"/>
        </w:rPr>
      </w:pPr>
      <w:r w:rsidRPr="007C20E3">
        <w:rPr>
          <w:rFonts w:eastAsia="Calibri"/>
        </w:rPr>
        <w:t>79412000-5 Usługi doradcze w zakresie zarządzania finansami</w:t>
      </w:r>
      <w:r w:rsidR="00CA2CA8">
        <w:rPr>
          <w:rFonts w:eastAsia="Calibri"/>
        </w:rPr>
        <w:t>.</w:t>
      </w:r>
    </w:p>
    <w:p w14:paraId="103EE4CA" w14:textId="77777777" w:rsidR="007C20E3" w:rsidRPr="007C20E3" w:rsidRDefault="007C20E3" w:rsidP="00934778">
      <w:pPr>
        <w:widowControl w:val="0"/>
        <w:numPr>
          <w:ilvl w:val="0"/>
          <w:numId w:val="49"/>
        </w:numPr>
        <w:suppressAutoHyphens/>
        <w:ind w:left="426" w:hanging="426"/>
        <w:jc w:val="both"/>
        <w:rPr>
          <w:rFonts w:eastAsia="Calibri"/>
          <w:szCs w:val="24"/>
        </w:rPr>
      </w:pPr>
      <w:r w:rsidRPr="007C20E3">
        <w:rPr>
          <w:rFonts w:eastAsia="Calibri"/>
          <w:bCs/>
          <w:szCs w:val="24"/>
        </w:rPr>
        <w:t xml:space="preserve">Zamawiający nie przewiduje wizji lokalnej. </w:t>
      </w:r>
      <w:r w:rsidRPr="007C20E3">
        <w:rPr>
          <w:rFonts w:eastAsia="Calibri"/>
          <w:szCs w:val="24"/>
        </w:rPr>
        <w:t xml:space="preserve">Zainteresowanemu wykonawcy Zamawiający umożliwi dostęp do terenu budowy </w:t>
      </w:r>
      <w:r w:rsidRPr="007C20E3">
        <w:rPr>
          <w:rFonts w:eastAsia="Calibri"/>
        </w:rPr>
        <w:t>w terminie uprzednio uzgodnionym.</w:t>
      </w:r>
    </w:p>
    <w:p w14:paraId="57DBC969" w14:textId="77777777" w:rsidR="007C20E3" w:rsidRPr="007C20E3" w:rsidRDefault="007C20E3" w:rsidP="007C20E3">
      <w:pPr>
        <w:widowControl w:val="0"/>
        <w:suppressAutoHyphens/>
        <w:ind w:left="426" w:hanging="426"/>
        <w:jc w:val="both"/>
        <w:rPr>
          <w:rFonts w:eastAsia="Calibri"/>
          <w:szCs w:val="24"/>
        </w:rPr>
      </w:pPr>
    </w:p>
    <w:p w14:paraId="25CAAB8B" w14:textId="77777777" w:rsidR="007C20E3" w:rsidRPr="007C20E3" w:rsidRDefault="007C20E3" w:rsidP="007C20E3">
      <w:pPr>
        <w:tabs>
          <w:tab w:val="left" w:pos="426"/>
        </w:tabs>
        <w:jc w:val="both"/>
        <w:rPr>
          <w:rFonts w:eastAsia="Times New Roman"/>
          <w:b/>
          <w:u w:val="single"/>
        </w:rPr>
      </w:pPr>
      <w:r w:rsidRPr="007C20E3">
        <w:rPr>
          <w:rFonts w:eastAsia="Times New Roman"/>
          <w:b/>
          <w:u w:val="single"/>
        </w:rPr>
        <w:t>IV. Składanie ofert częściowych</w:t>
      </w:r>
    </w:p>
    <w:p w14:paraId="6B23CAA3" w14:textId="77777777" w:rsidR="007C20E3" w:rsidRPr="007C20E3" w:rsidRDefault="007C20E3" w:rsidP="007C20E3">
      <w:pPr>
        <w:numPr>
          <w:ilvl w:val="0"/>
          <w:numId w:val="44"/>
        </w:numPr>
        <w:jc w:val="both"/>
        <w:rPr>
          <w:rFonts w:eastAsia="Calibri"/>
        </w:rPr>
      </w:pPr>
      <w:r w:rsidRPr="007C20E3">
        <w:rPr>
          <w:rFonts w:eastAsia="Times New Roman"/>
        </w:rPr>
        <w:t>Zamawiający nie dopuszcza składania ofert częściowych.</w:t>
      </w:r>
    </w:p>
    <w:p w14:paraId="5721B292" w14:textId="77777777" w:rsidR="007C20E3" w:rsidRPr="007C20E3" w:rsidRDefault="007C20E3" w:rsidP="007C20E3">
      <w:pPr>
        <w:numPr>
          <w:ilvl w:val="0"/>
          <w:numId w:val="44"/>
        </w:numPr>
        <w:pBdr>
          <w:top w:val="nil"/>
          <w:left w:val="nil"/>
          <w:bottom w:val="nil"/>
          <w:right w:val="nil"/>
          <w:between w:val="nil"/>
        </w:pBdr>
        <w:jc w:val="both"/>
        <w:rPr>
          <w:rFonts w:eastAsia="Calibri"/>
          <w:color w:val="000000"/>
        </w:rPr>
      </w:pPr>
      <w:r w:rsidRPr="007C20E3">
        <w:rPr>
          <w:rFonts w:eastAsia="Calibri"/>
          <w:color w:val="000000"/>
        </w:rPr>
        <w:t>W przypadku niniejszego postępowania Zamawiający odstąpił od podziału na części, ponieważ zamówienie to jest niepodzielne. Całość zamówienie winien wykonać jeden wykonawca.</w:t>
      </w:r>
    </w:p>
    <w:p w14:paraId="42CC5F7C" w14:textId="77777777" w:rsidR="007C20E3" w:rsidRPr="007C20E3" w:rsidRDefault="007C20E3" w:rsidP="007C20E3">
      <w:pPr>
        <w:jc w:val="both"/>
        <w:rPr>
          <w:rFonts w:eastAsia="Calibri"/>
        </w:rPr>
      </w:pPr>
      <w:r w:rsidRPr="007C20E3">
        <w:rPr>
          <w:rFonts w:eastAsia="Calibri"/>
          <w:color w:val="000000"/>
        </w:rPr>
        <w:t xml:space="preserve"> </w:t>
      </w:r>
    </w:p>
    <w:p w14:paraId="3577E6B9" w14:textId="77777777" w:rsidR="007C20E3" w:rsidRPr="007C20E3" w:rsidRDefault="007C20E3" w:rsidP="007C20E3">
      <w:pPr>
        <w:tabs>
          <w:tab w:val="left" w:pos="426"/>
        </w:tabs>
        <w:jc w:val="both"/>
        <w:rPr>
          <w:rFonts w:eastAsia="Times New Roman"/>
          <w:b/>
          <w:u w:val="single"/>
        </w:rPr>
      </w:pPr>
      <w:r w:rsidRPr="007C20E3">
        <w:rPr>
          <w:rFonts w:eastAsia="Times New Roman"/>
          <w:b/>
          <w:u w:val="single"/>
        </w:rPr>
        <w:t>V. Termin wykonania przedmiotu zamówienia:</w:t>
      </w:r>
    </w:p>
    <w:p w14:paraId="0A7679A9" w14:textId="343F9F57" w:rsidR="00CD06B4" w:rsidRPr="00D16FD3" w:rsidRDefault="00452173" w:rsidP="00BD0AF3">
      <w:pPr>
        <w:numPr>
          <w:ilvl w:val="0"/>
          <w:numId w:val="48"/>
        </w:numPr>
        <w:ind w:left="284" w:hanging="284"/>
        <w:contextualSpacing/>
        <w:jc w:val="both"/>
        <w:rPr>
          <w:rFonts w:eastAsia="Times New Roman"/>
        </w:rPr>
      </w:pPr>
      <w:r w:rsidRPr="00D16FD3">
        <w:rPr>
          <w:rFonts w:eastAsia="Times New Roman"/>
        </w:rPr>
        <w:t>W</w:t>
      </w:r>
      <w:r w:rsidR="002000DF" w:rsidRPr="00D16FD3">
        <w:rPr>
          <w:rFonts w:eastAsia="Times New Roman"/>
        </w:rPr>
        <w:t>ykonawca</w:t>
      </w:r>
      <w:r w:rsidRPr="00D16FD3">
        <w:rPr>
          <w:rFonts w:eastAsia="Times New Roman"/>
        </w:rPr>
        <w:t xml:space="preserve"> obowiązany jest świadczyć usługi Inwestora zastępczego do momentu zakończenia realizacji nadzorowanych robót budowlanych (odbioru końcowego robót budowlanych), </w:t>
      </w:r>
      <w:r w:rsidR="007E177C">
        <w:rPr>
          <w:rFonts w:eastAsia="Times New Roman"/>
        </w:rPr>
        <w:t xml:space="preserve">zagospodarowania terenu, wyposażenia i aranżacji wnętrz,  </w:t>
      </w:r>
      <w:r w:rsidRPr="00D16FD3">
        <w:rPr>
          <w:rFonts w:eastAsia="Times New Roman"/>
        </w:rPr>
        <w:t>usunięcia wszystkich wad i usterek stwierdzonych w trakcie odbioru końcowego (odbioru usunięcia wad i usterek), uzyskania pozwolenia na użytkowanie oraz rozliczenia dofinansowania obiektu budowlanego</w:t>
      </w:r>
      <w:r w:rsidR="007E177C">
        <w:rPr>
          <w:rFonts w:eastAsia="Times New Roman"/>
        </w:rPr>
        <w:t>.</w:t>
      </w:r>
    </w:p>
    <w:p w14:paraId="4E4B093F" w14:textId="6C583BF9" w:rsidR="00CD06B4" w:rsidRPr="00D16FD3" w:rsidRDefault="00CD06B4" w:rsidP="00D16FD3">
      <w:pPr>
        <w:numPr>
          <w:ilvl w:val="0"/>
          <w:numId w:val="48"/>
        </w:numPr>
        <w:ind w:left="284" w:hanging="284"/>
        <w:contextualSpacing/>
        <w:jc w:val="both"/>
        <w:rPr>
          <w:rFonts w:eastAsia="Times New Roman"/>
        </w:rPr>
      </w:pPr>
      <w:r w:rsidRPr="00D16FD3">
        <w:rPr>
          <w:rFonts w:eastAsia="Times New Roman"/>
        </w:rPr>
        <w:t>Planowany termin zakończenia realizacji nadzorowanej inwestycji (obiektu budowlanego) to 31.12.2025</w:t>
      </w:r>
      <w:r w:rsidR="00A50A7E">
        <w:rPr>
          <w:rFonts w:eastAsia="Times New Roman"/>
        </w:rPr>
        <w:t xml:space="preserve"> </w:t>
      </w:r>
      <w:r w:rsidRPr="00D16FD3">
        <w:rPr>
          <w:rFonts w:eastAsia="Times New Roman"/>
        </w:rPr>
        <w:t>r.</w:t>
      </w:r>
    </w:p>
    <w:p w14:paraId="6FBA5597" w14:textId="77777777" w:rsidR="00CD06B4" w:rsidRPr="00D16FD3" w:rsidRDefault="00CD06B4" w:rsidP="00D16FD3">
      <w:pPr>
        <w:numPr>
          <w:ilvl w:val="0"/>
          <w:numId w:val="48"/>
        </w:numPr>
        <w:ind w:left="284" w:hanging="284"/>
        <w:contextualSpacing/>
        <w:jc w:val="both"/>
        <w:rPr>
          <w:rFonts w:eastAsia="Times New Roman"/>
        </w:rPr>
      </w:pPr>
      <w:r w:rsidRPr="00D16FD3">
        <w:rPr>
          <w:rFonts w:eastAsia="Times New Roman"/>
        </w:rPr>
        <w:t xml:space="preserve">Planowany termin rozliczenia dofinansowania to 15.01.2026 r. </w:t>
      </w:r>
    </w:p>
    <w:p w14:paraId="7A2B996A" w14:textId="68C529A6" w:rsidR="00CD06B4" w:rsidRPr="00D16FD3" w:rsidRDefault="00CD06B4" w:rsidP="00D16FD3">
      <w:pPr>
        <w:numPr>
          <w:ilvl w:val="0"/>
          <w:numId w:val="48"/>
        </w:numPr>
        <w:ind w:left="284" w:hanging="284"/>
        <w:contextualSpacing/>
        <w:jc w:val="both"/>
        <w:rPr>
          <w:rFonts w:eastAsia="Times New Roman"/>
        </w:rPr>
      </w:pPr>
      <w:r w:rsidRPr="00D16FD3">
        <w:rPr>
          <w:rFonts w:eastAsia="Times New Roman"/>
        </w:rPr>
        <w:t xml:space="preserve">Planowany termin zakończenia świadczenia usług przez </w:t>
      </w:r>
      <w:r w:rsidR="002000DF" w:rsidRPr="00D16FD3">
        <w:rPr>
          <w:rFonts w:eastAsia="Times New Roman"/>
        </w:rPr>
        <w:t>wykonawcę</w:t>
      </w:r>
      <w:r w:rsidRPr="00D16FD3">
        <w:rPr>
          <w:rFonts w:eastAsia="Times New Roman"/>
        </w:rPr>
        <w:t xml:space="preserve"> to 31.03.2026</w:t>
      </w:r>
      <w:r w:rsidR="00A50A7E">
        <w:rPr>
          <w:rFonts w:eastAsia="Times New Roman"/>
        </w:rPr>
        <w:t xml:space="preserve"> </w:t>
      </w:r>
      <w:r w:rsidRPr="00D16FD3">
        <w:rPr>
          <w:rFonts w:eastAsia="Times New Roman"/>
        </w:rPr>
        <w:t>r.</w:t>
      </w:r>
    </w:p>
    <w:p w14:paraId="2D2C9ED3" w14:textId="77777777" w:rsidR="00BD0AF3" w:rsidRPr="007C20E3" w:rsidRDefault="00BD0AF3" w:rsidP="007C20E3">
      <w:pPr>
        <w:jc w:val="both"/>
        <w:rPr>
          <w:rFonts w:eastAsia="Times New Roman"/>
        </w:rPr>
      </w:pPr>
    </w:p>
    <w:p w14:paraId="23D5C40B" w14:textId="77777777" w:rsidR="007C20E3" w:rsidRPr="007C20E3" w:rsidRDefault="007C20E3" w:rsidP="007C20E3">
      <w:pPr>
        <w:jc w:val="both"/>
        <w:rPr>
          <w:rFonts w:eastAsia="Times New Roman"/>
          <w:u w:val="single"/>
        </w:rPr>
      </w:pPr>
      <w:r w:rsidRPr="007C20E3">
        <w:rPr>
          <w:rFonts w:eastAsia="Times New Roman"/>
          <w:b/>
          <w:u w:val="single"/>
        </w:rPr>
        <w:t>VI. Warunki udziału w postępowaniu oraz podstawy wykluczenia wykonawcy</w:t>
      </w:r>
    </w:p>
    <w:p w14:paraId="5ACEA719" w14:textId="77777777" w:rsidR="007C20E3" w:rsidRPr="007C20E3" w:rsidRDefault="007C20E3" w:rsidP="007C20E3">
      <w:pPr>
        <w:numPr>
          <w:ilvl w:val="0"/>
          <w:numId w:val="2"/>
        </w:numPr>
        <w:tabs>
          <w:tab w:val="left" w:pos="426"/>
        </w:tabs>
        <w:ind w:left="360"/>
        <w:jc w:val="both"/>
        <w:rPr>
          <w:rFonts w:eastAsia="Times New Roman"/>
          <w:lang w:val="x-none"/>
        </w:rPr>
      </w:pPr>
      <w:r w:rsidRPr="007C20E3">
        <w:rPr>
          <w:rFonts w:eastAsia="Times New Roman"/>
          <w:lang w:val="x-none"/>
        </w:rPr>
        <w:t>O udzielenie zamówienia mogą ubiegać się wykonawcy którzy</w:t>
      </w:r>
      <w:r w:rsidRPr="007C20E3">
        <w:rPr>
          <w:rFonts w:eastAsia="Times New Roman"/>
        </w:rPr>
        <w:t>:</w:t>
      </w:r>
    </w:p>
    <w:p w14:paraId="34D2FDEA" w14:textId="77777777" w:rsidR="00516606" w:rsidRPr="00516606" w:rsidRDefault="007C20E3" w:rsidP="00516606">
      <w:pPr>
        <w:numPr>
          <w:ilvl w:val="3"/>
          <w:numId w:val="2"/>
        </w:numPr>
        <w:tabs>
          <w:tab w:val="left" w:pos="426"/>
          <w:tab w:val="num" w:pos="851"/>
        </w:tabs>
        <w:ind w:left="851" w:hanging="425"/>
        <w:contextualSpacing/>
        <w:jc w:val="both"/>
      </w:pPr>
      <w:r w:rsidRPr="00516606">
        <w:rPr>
          <w:rFonts w:eastAsia="Times New Roman"/>
        </w:rPr>
        <w:t xml:space="preserve">Nie podlegają wykluczeniu z postępowania na podstawie art. 108 i art. 109 ust. 1 pkt 4) </w:t>
      </w:r>
      <w:r w:rsidRPr="00516606">
        <w:rPr>
          <w:rFonts w:eastAsia="Times New Roman"/>
          <w:lang w:val="x-none"/>
        </w:rPr>
        <w:t xml:space="preserve"> ustawy</w:t>
      </w:r>
      <w:r w:rsidRPr="00516606">
        <w:rPr>
          <w:rFonts w:eastAsia="Times New Roman"/>
        </w:rPr>
        <w:t>,</w:t>
      </w:r>
    </w:p>
    <w:p w14:paraId="6E1C8EAA" w14:textId="77777777" w:rsidR="00CD4B1A" w:rsidRDefault="00A411EA" w:rsidP="00C24A8D">
      <w:pPr>
        <w:ind w:left="851" w:hanging="425"/>
        <w:contextualSpacing/>
        <w:rPr>
          <w:rFonts w:eastAsia="Times New Roman"/>
        </w:rPr>
      </w:pPr>
      <w:r w:rsidRPr="00A411EA">
        <w:t>2)</w:t>
      </w:r>
      <w:r>
        <w:t xml:space="preserve">     N</w:t>
      </w:r>
      <w:r w:rsidRPr="00A411EA">
        <w:t>ie podlegają wykluczeniu z postępowania na podstawie art. 7 ust. 1 ustawy z dnia 13 kwietnia 2022</w:t>
      </w:r>
      <w:r w:rsidR="00A50A7E">
        <w:t xml:space="preserve"> </w:t>
      </w:r>
      <w:r>
        <w:t>r</w:t>
      </w:r>
      <w:r w:rsidR="00A50A7E">
        <w:t>.</w:t>
      </w:r>
      <w:r w:rsidRPr="00A411EA">
        <w:t xml:space="preserve"> o szczególnych rozwiązaniach w zakresie przeciwdziałania wspieraniu agresji na Ukrainę oraz służących ochronie bezpieczeństwa narodowego (</w:t>
      </w:r>
      <w:r w:rsidR="00967F16">
        <w:t xml:space="preserve">t. j. </w:t>
      </w:r>
      <w:r w:rsidRPr="00A411EA">
        <w:t>Dz.U. z 202</w:t>
      </w:r>
      <w:r w:rsidR="00967F16">
        <w:t>3</w:t>
      </w:r>
      <w:r w:rsidRPr="00A411EA">
        <w:t xml:space="preserve"> poz. </w:t>
      </w:r>
      <w:r w:rsidR="00967F16">
        <w:rPr>
          <w:rFonts w:eastAsia="Times New Roman"/>
        </w:rPr>
        <w:t>129</w:t>
      </w:r>
      <w:r w:rsidR="00CD4B1A">
        <w:rPr>
          <w:rFonts w:eastAsia="Times New Roman"/>
        </w:rPr>
        <w:t>),</w:t>
      </w:r>
      <w:r>
        <w:rPr>
          <w:rFonts w:eastAsia="Times New Roman"/>
        </w:rPr>
        <w:t xml:space="preserve">   </w:t>
      </w:r>
    </w:p>
    <w:p w14:paraId="5CCC6C7C" w14:textId="5C133D0E" w:rsidR="007C20E3" w:rsidRPr="007C20E3" w:rsidRDefault="00CD4B1A" w:rsidP="00C24A8D">
      <w:pPr>
        <w:ind w:left="851" w:hanging="425"/>
        <w:contextualSpacing/>
        <w:rPr>
          <w:rFonts w:eastAsia="Times New Roman"/>
          <w:lang w:val="x-none"/>
        </w:rPr>
      </w:pPr>
      <w:r>
        <w:rPr>
          <w:rFonts w:eastAsia="Times New Roman"/>
        </w:rPr>
        <w:t xml:space="preserve">3)     </w:t>
      </w:r>
      <w:r w:rsidR="007C20E3" w:rsidRPr="007C20E3">
        <w:rPr>
          <w:rFonts w:eastAsia="Times New Roman"/>
        </w:rPr>
        <w:t>S</w:t>
      </w:r>
      <w:r w:rsidR="007C20E3" w:rsidRPr="007C20E3">
        <w:rPr>
          <w:rFonts w:eastAsia="Times New Roman"/>
          <w:lang w:val="x-none"/>
        </w:rPr>
        <w:t>pełniają warun</w:t>
      </w:r>
      <w:r w:rsidR="007C20E3" w:rsidRPr="007C20E3">
        <w:rPr>
          <w:rFonts w:eastAsia="Times New Roman"/>
        </w:rPr>
        <w:t>ki,</w:t>
      </w:r>
      <w:r w:rsidR="007C20E3" w:rsidRPr="007C20E3">
        <w:rPr>
          <w:rFonts w:eastAsia="Times New Roman"/>
          <w:lang w:val="x-none"/>
        </w:rPr>
        <w:t xml:space="preserve"> o których mowa w art. </w:t>
      </w:r>
      <w:r w:rsidR="007C20E3" w:rsidRPr="007C20E3">
        <w:rPr>
          <w:rFonts w:eastAsia="Times New Roman"/>
        </w:rPr>
        <w:t>11</w:t>
      </w:r>
      <w:r w:rsidR="007C20E3" w:rsidRPr="007C20E3">
        <w:rPr>
          <w:rFonts w:eastAsia="Times New Roman"/>
          <w:lang w:val="x-none"/>
        </w:rPr>
        <w:t xml:space="preserve">2 ust. </w:t>
      </w:r>
      <w:r w:rsidR="007C20E3" w:rsidRPr="007C20E3">
        <w:rPr>
          <w:rFonts w:eastAsia="Times New Roman"/>
        </w:rPr>
        <w:t>2 pkt. 4</w:t>
      </w:r>
      <w:r w:rsidR="007C20E3" w:rsidRPr="007C20E3">
        <w:rPr>
          <w:rFonts w:eastAsia="Times New Roman"/>
          <w:lang w:val="x-none"/>
        </w:rPr>
        <w:t xml:space="preserve"> ustawy</w:t>
      </w:r>
      <w:r w:rsidR="007C20E3" w:rsidRPr="007C20E3">
        <w:rPr>
          <w:rFonts w:eastAsia="Times New Roman"/>
        </w:rPr>
        <w:t>, w zakresie zdolności technicznej lub zawodowej</w:t>
      </w:r>
      <w:r w:rsidR="0085678B">
        <w:rPr>
          <w:rFonts w:eastAsia="Times New Roman"/>
        </w:rPr>
        <w:t>:</w:t>
      </w:r>
    </w:p>
    <w:p w14:paraId="296AAC50" w14:textId="643E63F7" w:rsidR="007C20E3" w:rsidRPr="00A43423" w:rsidRDefault="007C20E3" w:rsidP="00A43423">
      <w:pPr>
        <w:widowControl w:val="0"/>
        <w:numPr>
          <w:ilvl w:val="0"/>
          <w:numId w:val="12"/>
        </w:numPr>
        <w:adjustRightInd w:val="0"/>
        <w:jc w:val="both"/>
        <w:textAlignment w:val="baseline"/>
        <w:rPr>
          <w:rFonts w:eastAsia="Times New Roman"/>
          <w:b/>
        </w:rPr>
      </w:pPr>
      <w:r w:rsidRPr="00A43423">
        <w:rPr>
          <w:rFonts w:eastAsia="Times New Roman"/>
        </w:rPr>
        <w:t xml:space="preserve">Warunek zostanie uznany za spełniony, gdy wykonawca wykaże się doświadczeniem w należytym wykonaniu </w:t>
      </w:r>
      <w:r w:rsidRPr="00A43423">
        <w:rPr>
          <w:rFonts w:eastAsia="Calibri"/>
        </w:rPr>
        <w:t xml:space="preserve">a w przypadku świadczeń powtarzających się lub ciągłych również wykonywanych, </w:t>
      </w:r>
      <w:r w:rsidRPr="00A43423">
        <w:rPr>
          <w:rFonts w:eastAsia="Times New Roman"/>
        </w:rPr>
        <w:t xml:space="preserve">w okresie ostatnich 3 lat a jeżeli okres prowadzenia działalności jest krótszy – w tym okresie, co najmniej </w:t>
      </w:r>
      <w:r w:rsidR="009A3BB2">
        <w:rPr>
          <w:rFonts w:eastAsia="Times New Roman"/>
          <w:b/>
        </w:rPr>
        <w:t xml:space="preserve">trzech </w:t>
      </w:r>
      <w:r w:rsidR="009A3BB2" w:rsidRPr="00A43423">
        <w:rPr>
          <w:rFonts w:eastAsia="Times New Roman"/>
          <w:b/>
        </w:rPr>
        <w:t xml:space="preserve"> </w:t>
      </w:r>
      <w:r w:rsidRPr="00A43423">
        <w:rPr>
          <w:rFonts w:eastAsia="Times New Roman"/>
          <w:b/>
        </w:rPr>
        <w:t xml:space="preserve">usług </w:t>
      </w:r>
      <w:r w:rsidRPr="00A43423">
        <w:rPr>
          <w:rFonts w:eastAsia="Times New Roman"/>
        </w:rPr>
        <w:t xml:space="preserve">odpowiadających swoim rodzajem i wartością usłudze stanowiącej przedmiot zamówienia. Za usługę odpowiadającą swoim rodzajem, zakresem i wartością usłudze stanowiącej przedmiot zamówienia uważa się usługę wykonania co najmniej dwóch usług inwestora bezpośredniego lub  zastępczego na przebudowę, rozbudowę lub remont budynku, wpisanego do rejestru zabytków (z wyłączeniem zabytków architektury drewnianej), o </w:t>
      </w:r>
      <w:r w:rsidR="00A43423" w:rsidRPr="00A43423">
        <w:rPr>
          <w:rFonts w:eastAsia="Times New Roman"/>
        </w:rPr>
        <w:t xml:space="preserve">kubaturze </w:t>
      </w:r>
      <w:r w:rsidRPr="00A43423">
        <w:rPr>
          <w:rFonts w:eastAsia="Times New Roman"/>
        </w:rPr>
        <w:t>całkowitej</w:t>
      </w:r>
      <w:r w:rsidR="00A43423" w:rsidRPr="00A43423">
        <w:rPr>
          <w:rFonts w:eastAsia="Times New Roman"/>
        </w:rPr>
        <w:t xml:space="preserve"> budynku</w:t>
      </w:r>
      <w:r w:rsidRPr="00A43423">
        <w:rPr>
          <w:rFonts w:eastAsia="Times New Roman"/>
        </w:rPr>
        <w:t xml:space="preserve"> co najmniej </w:t>
      </w:r>
      <w:r w:rsidR="00A43423" w:rsidRPr="00A43423">
        <w:rPr>
          <w:rFonts w:eastAsia="Times New Roman"/>
        </w:rPr>
        <w:t>1</w:t>
      </w:r>
      <w:r w:rsidRPr="00A43423">
        <w:rPr>
          <w:rFonts w:eastAsia="Times New Roman"/>
        </w:rPr>
        <w:t>3</w:t>
      </w:r>
      <w:r w:rsidR="00A43423" w:rsidRPr="00A43423">
        <w:rPr>
          <w:rFonts w:eastAsia="Times New Roman"/>
        </w:rPr>
        <w:t>0</w:t>
      </w:r>
      <w:r w:rsidRPr="00A43423">
        <w:rPr>
          <w:rFonts w:eastAsia="Times New Roman"/>
        </w:rPr>
        <w:t xml:space="preserve">0 </w:t>
      </w:r>
      <w:r w:rsidR="007A7982" w:rsidRPr="00A43423">
        <w:rPr>
          <w:rFonts w:eastAsia="Times New Roman"/>
        </w:rPr>
        <w:t>m</w:t>
      </w:r>
      <w:r w:rsidR="007A7982">
        <w:rPr>
          <w:rFonts w:eastAsia="Times New Roman"/>
          <w:vertAlign w:val="superscript"/>
        </w:rPr>
        <w:t>3</w:t>
      </w:r>
      <w:r w:rsidR="00A43423">
        <w:rPr>
          <w:rStyle w:val="Pogrubienie"/>
          <w:rFonts w:cs="Arial"/>
          <w:b w:val="0"/>
        </w:rPr>
        <w:t>, w</w:t>
      </w:r>
      <w:r w:rsidR="00A43423" w:rsidRPr="00A43423">
        <w:rPr>
          <w:rStyle w:val="Pogrubienie"/>
          <w:rFonts w:cs="Arial"/>
          <w:b w:val="0"/>
        </w:rPr>
        <w:t xml:space="preserve">raz </w:t>
      </w:r>
      <w:r w:rsidR="00920672">
        <w:rPr>
          <w:rStyle w:val="Pogrubienie"/>
          <w:rFonts w:cs="Arial"/>
          <w:b w:val="0"/>
        </w:rPr>
        <w:t xml:space="preserve">z wymianą instalacji </w:t>
      </w:r>
      <w:r w:rsidR="00914899">
        <w:rPr>
          <w:rStyle w:val="Pogrubienie"/>
          <w:rFonts w:cs="Arial"/>
          <w:b w:val="0"/>
        </w:rPr>
        <w:t>(</w:t>
      </w:r>
      <w:r w:rsidR="006B4D99">
        <w:rPr>
          <w:rStyle w:val="Pogrubienie"/>
          <w:rFonts w:cs="Arial"/>
          <w:b w:val="0"/>
        </w:rPr>
        <w:t>w tym co najmniej elektrycznej, wod-k</w:t>
      </w:r>
      <w:r w:rsidR="00170C26">
        <w:rPr>
          <w:rStyle w:val="Pogrubienie"/>
          <w:rFonts w:cs="Arial"/>
          <w:b w:val="0"/>
        </w:rPr>
        <w:t>a</w:t>
      </w:r>
      <w:r w:rsidR="006B4D99">
        <w:rPr>
          <w:rStyle w:val="Pogrubienie"/>
          <w:rFonts w:cs="Arial"/>
          <w:b w:val="0"/>
        </w:rPr>
        <w:t xml:space="preserve">n, wentylacji i klimatyzacji) </w:t>
      </w:r>
      <w:r w:rsidR="00920672">
        <w:rPr>
          <w:rStyle w:val="Pogrubienie"/>
          <w:rFonts w:cs="Arial"/>
          <w:b w:val="0"/>
        </w:rPr>
        <w:t xml:space="preserve">i </w:t>
      </w:r>
      <w:r w:rsidR="00A43423" w:rsidRPr="00A43423">
        <w:rPr>
          <w:rStyle w:val="Pogrubienie"/>
          <w:rFonts w:cs="Arial"/>
          <w:b w:val="0"/>
        </w:rPr>
        <w:t xml:space="preserve"> zagospodarowaniem terenu inwestycji </w:t>
      </w:r>
      <w:r w:rsidR="00497C4B">
        <w:rPr>
          <w:rStyle w:val="Pogrubienie"/>
          <w:rFonts w:cs="Arial"/>
          <w:b w:val="0"/>
        </w:rPr>
        <w:t xml:space="preserve">wraz z </w:t>
      </w:r>
      <w:r w:rsidR="00A43423" w:rsidRPr="00A43423">
        <w:rPr>
          <w:rStyle w:val="Pogrubienie"/>
          <w:rFonts w:cs="Arial"/>
          <w:b w:val="0"/>
        </w:rPr>
        <w:t xml:space="preserve">aranżacją zieleni o minimalnej powierzchni terenu: 1000 </w:t>
      </w:r>
      <w:r w:rsidR="001F1FCC" w:rsidRPr="00A43423">
        <w:rPr>
          <w:rFonts w:eastAsia="Times New Roman"/>
        </w:rPr>
        <w:t>m</w:t>
      </w:r>
      <w:r w:rsidR="001F1FCC">
        <w:rPr>
          <w:rFonts w:eastAsia="Times New Roman"/>
          <w:vertAlign w:val="superscript"/>
        </w:rPr>
        <w:t>2</w:t>
      </w:r>
      <w:r w:rsidR="00A43423" w:rsidRPr="00A43423">
        <w:rPr>
          <w:rStyle w:val="Pogrubienie"/>
          <w:rFonts w:cs="Arial"/>
          <w:b w:val="0"/>
        </w:rPr>
        <w:t xml:space="preserve">, </w:t>
      </w:r>
      <w:r w:rsidRPr="00A43423">
        <w:rPr>
          <w:rFonts w:eastAsia="Times New Roman"/>
        </w:rPr>
        <w:t xml:space="preserve"> przy czym jedna z tych usług winna dotyczyć obiektu muzealnego. </w:t>
      </w:r>
    </w:p>
    <w:p w14:paraId="7C6135AD" w14:textId="4EB0BDDA" w:rsidR="007C20E3" w:rsidRPr="007C20E3" w:rsidRDefault="007C20E3" w:rsidP="007C20E3">
      <w:pPr>
        <w:widowControl w:val="0"/>
        <w:numPr>
          <w:ilvl w:val="0"/>
          <w:numId w:val="12"/>
        </w:numPr>
        <w:tabs>
          <w:tab w:val="left" w:pos="1276"/>
        </w:tabs>
        <w:suppressAutoHyphens/>
        <w:adjustRightInd w:val="0"/>
        <w:ind w:left="1276" w:hanging="425"/>
        <w:contextualSpacing/>
        <w:jc w:val="both"/>
        <w:textAlignment w:val="baseline"/>
        <w:rPr>
          <w:rFonts w:eastAsia="Times New Roman"/>
          <w:color w:val="00000A"/>
          <w:szCs w:val="24"/>
          <w:lang w:eastAsia="pl-PL"/>
        </w:rPr>
      </w:pPr>
      <w:r w:rsidRPr="007C20E3">
        <w:rPr>
          <w:rFonts w:eastAsia="Times New Roman"/>
        </w:rPr>
        <w:t>Warunek zostanie uznany za spełniony gdy w</w:t>
      </w:r>
      <w:r w:rsidRPr="007C20E3">
        <w:rPr>
          <w:rFonts w:eastAsia="Calibri"/>
        </w:rPr>
        <w:t xml:space="preserve">ykonawca wykaże, że </w:t>
      </w:r>
      <w:r w:rsidRPr="007C20E3">
        <w:rPr>
          <w:rFonts w:eastAsia="Times New Roman"/>
          <w:color w:val="00000A"/>
          <w:lang w:eastAsia="pl-PL"/>
        </w:rPr>
        <w:t>dysponuje osobami posiadającymi uprawnienia budowlane, wpisanymi na listę członków właściwej izby samorządu zawodowego (na równi z uprawnieniami budowlanymi traktuje się decyzję o uznaniu kwalifikacji zawodowych obywateli państw członkowskich w rozumieniu przepisów ustawy z dnia 15 grudnia 2000 r. o samorządach zawodowych architektów oraz inżynierów budownictwa (Dz. U. z 2019 r. poz. 1117</w:t>
      </w:r>
      <w:r w:rsidR="00967F16">
        <w:rPr>
          <w:rFonts w:eastAsia="Times New Roman"/>
          <w:color w:val="00000A"/>
          <w:lang w:eastAsia="pl-PL"/>
        </w:rPr>
        <w:t xml:space="preserve"> z późniejszymi zmianami</w:t>
      </w:r>
      <w:r w:rsidRPr="007C20E3">
        <w:rPr>
          <w:rFonts w:eastAsia="Times New Roman"/>
          <w:color w:val="00000A"/>
          <w:szCs w:val="24"/>
          <w:lang w:eastAsia="pl-PL"/>
        </w:rPr>
        <w:t>) do wykonywania nadzoru inwestorskiego w następujących specjalnościach i zakresie:</w:t>
      </w:r>
    </w:p>
    <w:p w14:paraId="38552C07" w14:textId="06B2F919" w:rsidR="007C20E3" w:rsidRPr="007C20E3" w:rsidRDefault="007C20E3" w:rsidP="007C20E3">
      <w:pPr>
        <w:numPr>
          <w:ilvl w:val="0"/>
          <w:numId w:val="27"/>
        </w:numPr>
        <w:suppressAutoHyphens/>
        <w:autoSpaceDE w:val="0"/>
        <w:autoSpaceDN w:val="0"/>
        <w:adjustRightInd w:val="0"/>
        <w:ind w:left="1843" w:hanging="425"/>
        <w:contextualSpacing/>
        <w:jc w:val="both"/>
        <w:rPr>
          <w:rFonts w:eastAsia="Calibri"/>
          <w:color w:val="00000A"/>
        </w:rPr>
      </w:pPr>
      <w:r w:rsidRPr="007C20E3">
        <w:rPr>
          <w:rFonts w:eastAsia="Calibri"/>
          <w:color w:val="00000A"/>
        </w:rPr>
        <w:lastRenderedPageBreak/>
        <w:t>Inspektora nadzoru z uprawnieniami budowlanymi w specjalności konstrukcyjno - budowlanej  bez ograniczeń</w:t>
      </w:r>
      <w:r w:rsidRPr="007C20E3">
        <w:rPr>
          <w:rFonts w:eastAsia="Calibri"/>
        </w:rPr>
        <w:t>, w tym spełnia wymagania art. 37c Ustawy o ochronie zabytków i opiece nad zabytkami (</w:t>
      </w:r>
      <w:r w:rsidR="006711EF">
        <w:rPr>
          <w:rFonts w:eastAsia="Calibri"/>
        </w:rPr>
        <w:t xml:space="preserve">t. j. </w:t>
      </w:r>
      <w:r w:rsidRPr="007C20E3">
        <w:rPr>
          <w:rFonts w:eastAsia="Calibri"/>
        </w:rPr>
        <w:t>Dz.U z 2022 poz. 840)</w:t>
      </w:r>
      <w:r w:rsidRPr="007C20E3">
        <w:rPr>
          <w:rFonts w:eastAsia="Calibri"/>
          <w:color w:val="00000A"/>
        </w:rPr>
        <w:t xml:space="preserve"> i posiada co najmniej 5 letnie doświadczenie w wykonywaniu funkcji inspektora nadzoru w zakresie obiektów zabytkowych, w tym wpisanych do rejestru zabytków nieruchomych,</w:t>
      </w:r>
      <w:r w:rsidR="00CE2833">
        <w:rPr>
          <w:rFonts w:eastAsia="Calibri"/>
          <w:color w:val="00000A"/>
        </w:rPr>
        <w:t xml:space="preserve"> </w:t>
      </w:r>
      <w:r w:rsidR="00CE2833" w:rsidRPr="00A43423">
        <w:rPr>
          <w:rFonts w:eastAsia="Times New Roman"/>
        </w:rPr>
        <w:t>o kubaturze całkowitej budynku co najmniej 1300 m</w:t>
      </w:r>
      <w:r w:rsidR="00CE2833">
        <w:rPr>
          <w:rFonts w:eastAsia="Times New Roman"/>
          <w:vertAlign w:val="superscript"/>
        </w:rPr>
        <w:t>3</w:t>
      </w:r>
      <w:r w:rsidR="00CE2833">
        <w:rPr>
          <w:rStyle w:val="Pogrubienie"/>
          <w:rFonts w:cs="Arial"/>
          <w:b w:val="0"/>
        </w:rPr>
        <w:t>, w</w:t>
      </w:r>
      <w:r w:rsidR="00CE2833" w:rsidRPr="00A43423">
        <w:rPr>
          <w:rStyle w:val="Pogrubienie"/>
          <w:rFonts w:cs="Arial"/>
          <w:b w:val="0"/>
        </w:rPr>
        <w:t xml:space="preserve">raz </w:t>
      </w:r>
      <w:r w:rsidR="00CE2833">
        <w:rPr>
          <w:rStyle w:val="Pogrubienie"/>
          <w:rFonts w:cs="Arial"/>
          <w:b w:val="0"/>
        </w:rPr>
        <w:t xml:space="preserve">z wymianą instalacji </w:t>
      </w:r>
      <w:r w:rsidR="006B4D99">
        <w:rPr>
          <w:rStyle w:val="Pogrubienie"/>
          <w:rFonts w:cs="Arial"/>
          <w:b w:val="0"/>
        </w:rPr>
        <w:t>(w tym co najmniej elektrycznej, wod-k</w:t>
      </w:r>
      <w:r w:rsidR="00170C26">
        <w:rPr>
          <w:rStyle w:val="Pogrubienie"/>
          <w:rFonts w:cs="Arial"/>
          <w:b w:val="0"/>
        </w:rPr>
        <w:t>a</w:t>
      </w:r>
      <w:r w:rsidR="006B4D99">
        <w:rPr>
          <w:rStyle w:val="Pogrubienie"/>
          <w:rFonts w:cs="Arial"/>
          <w:b w:val="0"/>
        </w:rPr>
        <w:t xml:space="preserve">n, wentylacji i klimatyzacji) </w:t>
      </w:r>
      <w:r w:rsidR="00CE2833">
        <w:rPr>
          <w:rStyle w:val="Pogrubienie"/>
          <w:rFonts w:cs="Arial"/>
          <w:b w:val="0"/>
        </w:rPr>
        <w:t xml:space="preserve">i </w:t>
      </w:r>
      <w:r w:rsidR="00CE2833" w:rsidRPr="00A43423">
        <w:rPr>
          <w:rStyle w:val="Pogrubienie"/>
          <w:rFonts w:cs="Arial"/>
          <w:b w:val="0"/>
        </w:rPr>
        <w:t xml:space="preserve"> zagospodarowaniem terenu inwestycji</w:t>
      </w:r>
      <w:r w:rsidR="00497C4B" w:rsidRPr="00497C4B">
        <w:rPr>
          <w:rStyle w:val="Pogrubienie"/>
          <w:rFonts w:cs="Arial"/>
          <w:b w:val="0"/>
        </w:rPr>
        <w:t xml:space="preserve"> </w:t>
      </w:r>
      <w:r w:rsidR="00497C4B">
        <w:rPr>
          <w:rStyle w:val="Pogrubienie"/>
          <w:rFonts w:cs="Arial"/>
          <w:b w:val="0"/>
        </w:rPr>
        <w:t>wraz z</w:t>
      </w:r>
      <w:r w:rsidR="00CE2833" w:rsidRPr="00A43423">
        <w:rPr>
          <w:rStyle w:val="Pogrubienie"/>
          <w:rFonts w:cs="Arial"/>
          <w:b w:val="0"/>
        </w:rPr>
        <w:t xml:space="preserve"> aranżacją zieleni o minimalnej powierzchni terenu: 1000 </w:t>
      </w:r>
      <w:r w:rsidR="001F1FCC" w:rsidRPr="00A43423">
        <w:rPr>
          <w:rFonts w:eastAsia="Times New Roman"/>
        </w:rPr>
        <w:t>m</w:t>
      </w:r>
      <w:r w:rsidR="001F1FCC">
        <w:rPr>
          <w:rFonts w:eastAsia="Times New Roman"/>
          <w:vertAlign w:val="superscript"/>
        </w:rPr>
        <w:t>2</w:t>
      </w:r>
    </w:p>
    <w:p w14:paraId="3686DDE3" w14:textId="0E9E30E3" w:rsidR="007C20E3" w:rsidRPr="007C20E3" w:rsidRDefault="007C20E3" w:rsidP="007C20E3">
      <w:pPr>
        <w:numPr>
          <w:ilvl w:val="0"/>
          <w:numId w:val="27"/>
        </w:numPr>
        <w:suppressAutoHyphens/>
        <w:autoSpaceDE w:val="0"/>
        <w:autoSpaceDN w:val="0"/>
        <w:adjustRightInd w:val="0"/>
        <w:ind w:left="1843" w:hanging="425"/>
        <w:contextualSpacing/>
        <w:jc w:val="both"/>
        <w:rPr>
          <w:rFonts w:eastAsia="Calibri"/>
          <w:color w:val="00000A"/>
          <w:szCs w:val="24"/>
        </w:rPr>
      </w:pPr>
      <w:r w:rsidRPr="007C20E3">
        <w:rPr>
          <w:rFonts w:eastAsia="Calibri"/>
          <w:color w:val="00000A"/>
          <w:szCs w:val="24"/>
        </w:rPr>
        <w:t xml:space="preserve">Inspektora nadzoru z uprawnieniami budowlanymi w specjalności w  zakresie </w:t>
      </w:r>
      <w:r w:rsidRPr="007C20E3">
        <w:rPr>
          <w:rFonts w:eastAsia="Times New Roman"/>
          <w:color w:val="00000A"/>
          <w:lang w:eastAsia="pl-PL"/>
        </w:rPr>
        <w:t xml:space="preserve"> instalacji i urządzeń cieplnych, wentylacyjnych, gazowych, wodociągowych i kanalizacyjnych</w:t>
      </w:r>
      <w:r w:rsidRPr="007C20E3">
        <w:rPr>
          <w:rFonts w:eastAsia="Calibri"/>
          <w:color w:val="00000A"/>
          <w:szCs w:val="24"/>
        </w:rPr>
        <w:t xml:space="preserve"> bez ograniczeń, i posiada co najmniej 3 letnie doświadczenie w wykonywaniu funkcji inspektora nadzoru w zakresie obiektów zabytkowych, w tym wpisanych do rejestru zabytków nieruchomych,</w:t>
      </w:r>
      <w:r w:rsidR="00CE2833" w:rsidRPr="00CE2833">
        <w:rPr>
          <w:rFonts w:eastAsia="Times New Roman"/>
        </w:rPr>
        <w:t xml:space="preserve"> </w:t>
      </w:r>
      <w:r w:rsidR="00CE2833" w:rsidRPr="00A43423">
        <w:rPr>
          <w:rFonts w:eastAsia="Times New Roman"/>
        </w:rPr>
        <w:t>o kubaturze całkowitej budynku co najmniej 1300 m</w:t>
      </w:r>
      <w:r w:rsidR="00CE2833">
        <w:rPr>
          <w:rFonts w:eastAsia="Times New Roman"/>
          <w:vertAlign w:val="superscript"/>
        </w:rPr>
        <w:t>3</w:t>
      </w:r>
      <w:r w:rsidR="00CE2833">
        <w:rPr>
          <w:rStyle w:val="Pogrubienie"/>
          <w:rFonts w:cs="Arial"/>
          <w:b w:val="0"/>
        </w:rPr>
        <w:t>, w</w:t>
      </w:r>
      <w:r w:rsidR="00CE2833" w:rsidRPr="00A43423">
        <w:rPr>
          <w:rStyle w:val="Pogrubienie"/>
          <w:rFonts w:cs="Arial"/>
          <w:b w:val="0"/>
        </w:rPr>
        <w:t xml:space="preserve">raz </w:t>
      </w:r>
      <w:r w:rsidR="00CE2833">
        <w:rPr>
          <w:rStyle w:val="Pogrubienie"/>
          <w:rFonts w:cs="Arial"/>
          <w:b w:val="0"/>
        </w:rPr>
        <w:t>z wymianą instalacji</w:t>
      </w:r>
      <w:r w:rsidR="00B133E0">
        <w:rPr>
          <w:rStyle w:val="Pogrubienie"/>
          <w:rFonts w:cs="Arial"/>
          <w:b w:val="0"/>
        </w:rPr>
        <w:t xml:space="preserve"> </w:t>
      </w:r>
      <w:r w:rsidR="006B4D99">
        <w:rPr>
          <w:rStyle w:val="Pogrubienie"/>
          <w:rFonts w:cs="Arial"/>
          <w:b w:val="0"/>
        </w:rPr>
        <w:t>(w tym co najmniej wod-k</w:t>
      </w:r>
      <w:r w:rsidR="00170C26">
        <w:rPr>
          <w:rStyle w:val="Pogrubienie"/>
          <w:rFonts w:cs="Arial"/>
          <w:b w:val="0"/>
        </w:rPr>
        <w:t>a</w:t>
      </w:r>
      <w:r w:rsidR="00B133E0">
        <w:rPr>
          <w:rStyle w:val="Pogrubienie"/>
          <w:rFonts w:cs="Arial"/>
          <w:b w:val="0"/>
        </w:rPr>
        <w:t>n, wentylacji i klimatyzacji)</w:t>
      </w:r>
      <w:r w:rsidR="00CE2833">
        <w:rPr>
          <w:rStyle w:val="Pogrubienie"/>
          <w:rFonts w:cs="Arial"/>
          <w:b w:val="0"/>
        </w:rPr>
        <w:t xml:space="preserve"> i </w:t>
      </w:r>
      <w:r w:rsidR="00CE2833" w:rsidRPr="00A43423">
        <w:rPr>
          <w:rStyle w:val="Pogrubienie"/>
          <w:rFonts w:cs="Arial"/>
          <w:b w:val="0"/>
        </w:rPr>
        <w:t xml:space="preserve"> zagospodarowaniem terenu inwestycji</w:t>
      </w:r>
      <w:r w:rsidR="00497C4B" w:rsidRPr="00497C4B">
        <w:rPr>
          <w:rStyle w:val="Pogrubienie"/>
          <w:rFonts w:cs="Arial"/>
          <w:b w:val="0"/>
        </w:rPr>
        <w:t xml:space="preserve"> </w:t>
      </w:r>
      <w:r w:rsidR="00497C4B">
        <w:rPr>
          <w:rStyle w:val="Pogrubienie"/>
          <w:rFonts w:cs="Arial"/>
          <w:b w:val="0"/>
        </w:rPr>
        <w:t>wraz z</w:t>
      </w:r>
      <w:r w:rsidR="00CE2833" w:rsidRPr="00A43423">
        <w:rPr>
          <w:rStyle w:val="Pogrubienie"/>
          <w:rFonts w:cs="Arial"/>
          <w:b w:val="0"/>
        </w:rPr>
        <w:t xml:space="preserve"> aranżacją zieleni o minimalnej powierzchni terenu: 1000</w:t>
      </w:r>
      <w:r w:rsidR="001F1FCC" w:rsidRPr="00A43423">
        <w:rPr>
          <w:rStyle w:val="Pogrubienie"/>
          <w:rFonts w:cs="Arial"/>
          <w:b w:val="0"/>
        </w:rPr>
        <w:t xml:space="preserve"> </w:t>
      </w:r>
      <w:r w:rsidR="001F1FCC" w:rsidRPr="00A43423">
        <w:rPr>
          <w:rFonts w:eastAsia="Times New Roman"/>
        </w:rPr>
        <w:t>m</w:t>
      </w:r>
      <w:r w:rsidR="001F1FCC">
        <w:rPr>
          <w:rFonts w:eastAsia="Times New Roman"/>
          <w:vertAlign w:val="superscript"/>
        </w:rPr>
        <w:t>2</w:t>
      </w:r>
    </w:p>
    <w:p w14:paraId="6EFB2308" w14:textId="7D7D9A66" w:rsidR="007C20E3" w:rsidRPr="007C20E3" w:rsidRDefault="007C20E3" w:rsidP="007C20E3">
      <w:pPr>
        <w:numPr>
          <w:ilvl w:val="0"/>
          <w:numId w:val="27"/>
        </w:numPr>
        <w:suppressAutoHyphens/>
        <w:autoSpaceDE w:val="0"/>
        <w:autoSpaceDN w:val="0"/>
        <w:adjustRightInd w:val="0"/>
        <w:ind w:left="1843" w:hanging="425"/>
        <w:contextualSpacing/>
        <w:jc w:val="both"/>
        <w:rPr>
          <w:rFonts w:eastAsia="Calibri"/>
          <w:color w:val="00000A"/>
          <w:szCs w:val="24"/>
        </w:rPr>
      </w:pPr>
      <w:r w:rsidRPr="007C20E3">
        <w:rPr>
          <w:rFonts w:eastAsia="Calibri"/>
          <w:color w:val="00000A"/>
          <w:szCs w:val="24"/>
        </w:rPr>
        <w:t>Inspektora nadzoru z uprawnieniami budowlanymi w specjalności instalacyjnej w zakresie instalacji, sieci i urządzeń elektrycznych i elektroenergetycznych bez ograniczeń, i posiada co najmniej 3 letnie doświadczenie w wykonywaniu funkcji inspektora nadzoru w zakresie obiektów zabytkowych, w tym wpisanych do rejestru zabytków nieruchomych,</w:t>
      </w:r>
      <w:r w:rsidR="00CE2833" w:rsidRPr="00CE2833">
        <w:rPr>
          <w:rFonts w:eastAsia="Times New Roman"/>
        </w:rPr>
        <w:t xml:space="preserve"> </w:t>
      </w:r>
      <w:r w:rsidR="00CE2833" w:rsidRPr="00A43423">
        <w:rPr>
          <w:rFonts w:eastAsia="Times New Roman"/>
        </w:rPr>
        <w:t>o kubaturze całkowitej budynku co najmniej 1300 m</w:t>
      </w:r>
      <w:r w:rsidR="00CE2833">
        <w:rPr>
          <w:rFonts w:eastAsia="Times New Roman"/>
          <w:vertAlign w:val="superscript"/>
        </w:rPr>
        <w:t>3</w:t>
      </w:r>
      <w:r w:rsidR="00CE2833">
        <w:rPr>
          <w:rStyle w:val="Pogrubienie"/>
          <w:rFonts w:cs="Arial"/>
          <w:b w:val="0"/>
        </w:rPr>
        <w:t>, w</w:t>
      </w:r>
      <w:r w:rsidR="00CE2833" w:rsidRPr="00A43423">
        <w:rPr>
          <w:rStyle w:val="Pogrubienie"/>
          <w:rFonts w:cs="Arial"/>
          <w:b w:val="0"/>
        </w:rPr>
        <w:t xml:space="preserve">raz </w:t>
      </w:r>
      <w:r w:rsidR="00CE2833">
        <w:rPr>
          <w:rStyle w:val="Pogrubienie"/>
          <w:rFonts w:cs="Arial"/>
          <w:b w:val="0"/>
        </w:rPr>
        <w:t xml:space="preserve">z wymianą instalacji </w:t>
      </w:r>
      <w:r w:rsidR="006B4D99">
        <w:rPr>
          <w:rStyle w:val="Pogrubienie"/>
          <w:rFonts w:cs="Arial"/>
          <w:b w:val="0"/>
        </w:rPr>
        <w:t xml:space="preserve">(w tym co najmniej elektrycznej) </w:t>
      </w:r>
      <w:r w:rsidR="00CE2833">
        <w:rPr>
          <w:rStyle w:val="Pogrubienie"/>
          <w:rFonts w:cs="Arial"/>
          <w:b w:val="0"/>
        </w:rPr>
        <w:t xml:space="preserve">i </w:t>
      </w:r>
      <w:r w:rsidR="00CE2833" w:rsidRPr="00A43423">
        <w:rPr>
          <w:rStyle w:val="Pogrubienie"/>
          <w:rFonts w:cs="Arial"/>
          <w:b w:val="0"/>
        </w:rPr>
        <w:t xml:space="preserve"> zagospodarowaniem terenu inwestycji </w:t>
      </w:r>
      <w:r w:rsidR="00497C4B">
        <w:rPr>
          <w:rStyle w:val="Pogrubienie"/>
          <w:rFonts w:cs="Arial"/>
          <w:b w:val="0"/>
        </w:rPr>
        <w:t xml:space="preserve">wraz z </w:t>
      </w:r>
      <w:r w:rsidR="00CE2833" w:rsidRPr="00A43423">
        <w:rPr>
          <w:rStyle w:val="Pogrubienie"/>
          <w:rFonts w:cs="Arial"/>
          <w:b w:val="0"/>
        </w:rPr>
        <w:t xml:space="preserve">aranżacją zieleni o minimalnej powierzchni terenu: 1000 </w:t>
      </w:r>
      <w:r w:rsidR="001F1FCC" w:rsidRPr="00A43423">
        <w:rPr>
          <w:rFonts w:eastAsia="Times New Roman"/>
        </w:rPr>
        <w:t>m</w:t>
      </w:r>
      <w:r w:rsidR="001F1FCC">
        <w:rPr>
          <w:rFonts w:eastAsia="Times New Roman"/>
          <w:vertAlign w:val="superscript"/>
        </w:rPr>
        <w:t>2</w:t>
      </w:r>
    </w:p>
    <w:p w14:paraId="337BD461" w14:textId="556A0EED" w:rsidR="007C20E3" w:rsidRPr="007C20E3" w:rsidRDefault="007C20E3" w:rsidP="007C20E3">
      <w:pPr>
        <w:numPr>
          <w:ilvl w:val="0"/>
          <w:numId w:val="27"/>
        </w:numPr>
        <w:suppressAutoHyphens/>
        <w:autoSpaceDE w:val="0"/>
        <w:autoSpaceDN w:val="0"/>
        <w:adjustRightInd w:val="0"/>
        <w:ind w:left="1843" w:hanging="425"/>
        <w:contextualSpacing/>
        <w:jc w:val="both"/>
        <w:rPr>
          <w:rFonts w:eastAsia="Calibri"/>
          <w:color w:val="00000A"/>
          <w:szCs w:val="24"/>
        </w:rPr>
      </w:pPr>
      <w:r w:rsidRPr="007C20E3">
        <w:rPr>
          <w:rFonts w:eastAsia="Calibri"/>
          <w:color w:val="00000A"/>
          <w:szCs w:val="24"/>
        </w:rPr>
        <w:t xml:space="preserve">Inspektora nadzoru z uprawnieniami budowlanymi w specjalności drogowej i posiada co najmniej 3 letnie doświadczenie w wykonywaniu funkcji inspektora nadzoru. </w:t>
      </w:r>
    </w:p>
    <w:p w14:paraId="308F6B6D" w14:textId="77777777" w:rsidR="007C20E3" w:rsidRPr="007C20E3" w:rsidRDefault="007C20E3" w:rsidP="007C20E3">
      <w:pPr>
        <w:ind w:left="1276"/>
        <w:jc w:val="both"/>
        <w:rPr>
          <w:rFonts w:eastAsia="Calibri"/>
          <w:bCs/>
          <w:iCs/>
          <w:color w:val="000000"/>
          <w:shd w:val="clear" w:color="auto" w:fill="FFFFFF"/>
        </w:rPr>
      </w:pPr>
    </w:p>
    <w:p w14:paraId="0918F471" w14:textId="77777777" w:rsidR="007C20E3" w:rsidRPr="007C20E3" w:rsidRDefault="007C20E3" w:rsidP="007C20E3">
      <w:pPr>
        <w:ind w:left="1276"/>
        <w:jc w:val="both"/>
        <w:rPr>
          <w:rFonts w:eastAsia="Calibri"/>
          <w:bCs/>
          <w:iCs/>
          <w:color w:val="000000"/>
          <w:shd w:val="clear" w:color="auto" w:fill="FFFFFF"/>
        </w:rPr>
      </w:pPr>
      <w:r w:rsidRPr="007C20E3">
        <w:rPr>
          <w:rFonts w:eastAsia="Calibri"/>
          <w:bCs/>
          <w:iCs/>
          <w:color w:val="000000"/>
          <w:shd w:val="clear" w:color="auto" w:fill="FFFFFF"/>
        </w:rPr>
        <w:t>Inspektorzy nadzoru winni posiadać uprawnienia budowlane zgodnie z ustawą Prawo budowlane oraz rozporządzeniem Ministra Infrastruktury i Rozwoju z dnia 29 kwietnia 2019 r. w sprawie samodzielnych funkcji technicznych w budownictwie (Dz. U. z 2019 r., poz. 831) lub odpowiadające im ważne uprawnienia budowlane, które zostały wydane na podstawie wcześniej obowiązujących przepisów.</w:t>
      </w:r>
    </w:p>
    <w:p w14:paraId="1D663D3D" w14:textId="77777777" w:rsidR="007C20E3" w:rsidRPr="007C20E3" w:rsidRDefault="007C20E3" w:rsidP="007C20E3">
      <w:pPr>
        <w:ind w:left="1276"/>
        <w:jc w:val="both"/>
        <w:rPr>
          <w:rFonts w:eastAsia="Times New Roman"/>
          <w:i/>
          <w:color w:val="000000"/>
          <w:szCs w:val="24"/>
          <w:lang w:val="x-none"/>
        </w:rPr>
      </w:pPr>
      <w:r w:rsidRPr="007C20E3">
        <w:rPr>
          <w:rFonts w:eastAsia="Times New Roman"/>
          <w:bCs/>
          <w:iCs/>
          <w:color w:val="000000"/>
          <w:shd w:val="clear" w:color="auto" w:fill="FFFFFF"/>
          <w:lang w:val="x-none"/>
        </w:rPr>
        <w:t>Zgodnie z art. 12a ustawy Prawo budowlane samodzielne funkcje techniczne w budownictwie, określone w art. 12 ust. 1 ustawy mogą również wykonywać osoby, których odpowiednie kwalifikacje zawodowe zostały uznane na zasadach określonych w przepisach odrębnych. Regulację odrębną stanowią przepisy ustawy z dnia 22 grudnia 2015 r. o zasadach uznawania kwalifikacji zawodowych nabytych w państwach członkowskich Unii Europejskiej</w:t>
      </w:r>
    </w:p>
    <w:p w14:paraId="76480AC0" w14:textId="77777777" w:rsidR="007C20E3" w:rsidRPr="007C20E3" w:rsidRDefault="007C20E3" w:rsidP="007C20E3">
      <w:pPr>
        <w:ind w:left="1276"/>
        <w:jc w:val="both"/>
        <w:rPr>
          <w:rFonts w:eastAsia="Times New Roman"/>
          <w:color w:val="000000"/>
          <w:szCs w:val="24"/>
          <w:lang w:val="x-none"/>
        </w:rPr>
      </w:pPr>
      <w:r w:rsidRPr="007C20E3">
        <w:rPr>
          <w:rFonts w:eastAsia="Times New Roman"/>
          <w:bCs/>
          <w:iCs/>
          <w:color w:val="000000"/>
          <w:lang w:val="x-none"/>
        </w:rPr>
        <w:t>Zamawiaj</w:t>
      </w:r>
      <w:r w:rsidRPr="007C20E3">
        <w:rPr>
          <w:rFonts w:eastAsia="TimesNewRoman"/>
          <w:bCs/>
          <w:iCs/>
          <w:color w:val="000000"/>
          <w:lang w:val="x-none"/>
        </w:rPr>
        <w:t>ą</w:t>
      </w:r>
      <w:r w:rsidRPr="007C20E3">
        <w:rPr>
          <w:rFonts w:eastAsia="Times New Roman"/>
          <w:bCs/>
          <w:iCs/>
          <w:color w:val="000000"/>
          <w:lang w:val="x-none"/>
        </w:rPr>
        <w:t>cy dokona oceny spełniania warunku posiadania zdolno</w:t>
      </w:r>
      <w:r w:rsidRPr="007C20E3">
        <w:rPr>
          <w:rFonts w:eastAsia="TimesNewRoman"/>
          <w:bCs/>
          <w:iCs/>
          <w:color w:val="000000"/>
          <w:lang w:val="x-none"/>
        </w:rPr>
        <w:t>ś</w:t>
      </w:r>
      <w:r w:rsidRPr="007C20E3">
        <w:rPr>
          <w:rFonts w:eastAsia="Times New Roman"/>
          <w:bCs/>
          <w:iCs/>
          <w:color w:val="000000"/>
          <w:lang w:val="x-none"/>
        </w:rPr>
        <w:t>ci technicznej lub zawodowej, oceni, czy wykaz i zał</w:t>
      </w:r>
      <w:r w:rsidRPr="007C20E3">
        <w:rPr>
          <w:rFonts w:eastAsia="TimesNewRoman"/>
          <w:bCs/>
          <w:iCs/>
          <w:color w:val="000000"/>
          <w:lang w:val="x-none"/>
        </w:rPr>
        <w:t>ą</w:t>
      </w:r>
      <w:r w:rsidRPr="007C20E3">
        <w:rPr>
          <w:rFonts w:eastAsia="Times New Roman"/>
          <w:bCs/>
          <w:iCs/>
          <w:color w:val="000000"/>
          <w:lang w:val="x-none"/>
        </w:rPr>
        <w:t>czone dowody potwierdzaj</w:t>
      </w:r>
      <w:r w:rsidRPr="007C20E3">
        <w:rPr>
          <w:rFonts w:eastAsia="TimesNewRoman"/>
          <w:bCs/>
          <w:iCs/>
          <w:color w:val="000000"/>
          <w:lang w:val="x-none"/>
        </w:rPr>
        <w:t xml:space="preserve">ą </w:t>
      </w:r>
      <w:r w:rsidRPr="007C20E3">
        <w:rPr>
          <w:rFonts w:eastAsia="Times New Roman"/>
          <w:bCs/>
          <w:iCs/>
          <w:color w:val="000000"/>
          <w:lang w:val="x-none"/>
        </w:rPr>
        <w:t>spełnianie warunku. Zamawiaj</w:t>
      </w:r>
      <w:r w:rsidRPr="007C20E3">
        <w:rPr>
          <w:rFonts w:eastAsia="TimesNewRoman"/>
          <w:bCs/>
          <w:iCs/>
          <w:color w:val="000000"/>
          <w:lang w:val="x-none"/>
        </w:rPr>
        <w:t>ą</w:t>
      </w:r>
      <w:r w:rsidRPr="007C20E3">
        <w:rPr>
          <w:rFonts w:eastAsia="Times New Roman"/>
          <w:bCs/>
          <w:iCs/>
          <w:color w:val="000000"/>
          <w:lang w:val="x-none"/>
        </w:rPr>
        <w:t>cy dokona oceny spełniania warunku udziału w post</w:t>
      </w:r>
      <w:r w:rsidRPr="007C20E3">
        <w:rPr>
          <w:rFonts w:eastAsia="TimesNewRoman"/>
          <w:bCs/>
          <w:iCs/>
          <w:color w:val="000000"/>
          <w:lang w:val="x-none"/>
        </w:rPr>
        <w:t>ę</w:t>
      </w:r>
      <w:r w:rsidRPr="007C20E3">
        <w:rPr>
          <w:rFonts w:eastAsia="Times New Roman"/>
          <w:bCs/>
          <w:iCs/>
          <w:color w:val="000000"/>
          <w:lang w:val="x-none"/>
        </w:rPr>
        <w:t>powaniu, zgodnie</w:t>
      </w:r>
      <w:r w:rsidRPr="007C20E3">
        <w:rPr>
          <w:rFonts w:eastAsia="Times New Roman"/>
          <w:bCs/>
          <w:iCs/>
          <w:color w:val="000000"/>
        </w:rPr>
        <w:t xml:space="preserve"> </w:t>
      </w:r>
      <w:r w:rsidRPr="007C20E3">
        <w:rPr>
          <w:rFonts w:eastAsia="Times New Roman"/>
          <w:bCs/>
          <w:iCs/>
          <w:color w:val="000000"/>
          <w:lang w:val="x-none"/>
        </w:rPr>
        <w:t>z formuł</w:t>
      </w:r>
      <w:r w:rsidRPr="007C20E3">
        <w:rPr>
          <w:rFonts w:eastAsia="TimesNewRoman"/>
          <w:bCs/>
          <w:iCs/>
          <w:color w:val="000000"/>
          <w:lang w:val="x-none"/>
        </w:rPr>
        <w:t xml:space="preserve">ą </w:t>
      </w:r>
      <w:r w:rsidRPr="007C20E3">
        <w:rPr>
          <w:rFonts w:eastAsia="Times New Roman"/>
          <w:bCs/>
          <w:iCs/>
          <w:color w:val="000000"/>
          <w:lang w:val="x-none"/>
        </w:rPr>
        <w:t>spełnia/nie spełnia, w oparciu o o</w:t>
      </w:r>
      <w:r w:rsidRPr="007C20E3">
        <w:rPr>
          <w:rFonts w:eastAsia="TimesNewRoman"/>
          <w:bCs/>
          <w:iCs/>
          <w:color w:val="000000"/>
          <w:lang w:val="x-none"/>
        </w:rPr>
        <w:t>ś</w:t>
      </w:r>
      <w:r w:rsidRPr="007C20E3">
        <w:rPr>
          <w:rFonts w:eastAsia="Times New Roman"/>
          <w:bCs/>
          <w:iCs/>
          <w:color w:val="000000"/>
          <w:lang w:val="x-none"/>
        </w:rPr>
        <w:t>wiadczenia i dowody zło</w:t>
      </w:r>
      <w:r w:rsidRPr="007C20E3">
        <w:rPr>
          <w:rFonts w:eastAsia="TimesNewRoman"/>
          <w:bCs/>
          <w:iCs/>
          <w:color w:val="000000"/>
          <w:lang w:val="x-none"/>
        </w:rPr>
        <w:t>ż</w:t>
      </w:r>
      <w:r w:rsidRPr="007C20E3">
        <w:rPr>
          <w:rFonts w:eastAsia="Times New Roman"/>
          <w:bCs/>
          <w:iCs/>
          <w:color w:val="000000"/>
          <w:lang w:val="x-none"/>
        </w:rPr>
        <w:t>one przez wykonawc</w:t>
      </w:r>
      <w:r w:rsidRPr="007C20E3">
        <w:rPr>
          <w:rFonts w:eastAsia="TimesNewRoman"/>
          <w:bCs/>
          <w:iCs/>
          <w:color w:val="000000"/>
          <w:lang w:val="x-none"/>
        </w:rPr>
        <w:t xml:space="preserve">ę </w:t>
      </w:r>
      <w:r w:rsidRPr="007C20E3">
        <w:rPr>
          <w:rFonts w:eastAsia="Times New Roman"/>
          <w:bCs/>
          <w:iCs/>
          <w:color w:val="000000"/>
          <w:lang w:val="x-none"/>
        </w:rPr>
        <w:t>w ofercie na wezwanie zamawiaj</w:t>
      </w:r>
      <w:r w:rsidRPr="007C20E3">
        <w:rPr>
          <w:rFonts w:eastAsia="TimesNewRoman"/>
          <w:bCs/>
          <w:iCs/>
          <w:color w:val="000000"/>
          <w:lang w:val="x-none"/>
        </w:rPr>
        <w:t>ą</w:t>
      </w:r>
      <w:r w:rsidRPr="007C20E3">
        <w:rPr>
          <w:rFonts w:eastAsia="Times New Roman"/>
          <w:bCs/>
          <w:iCs/>
          <w:color w:val="000000"/>
          <w:lang w:val="x-none"/>
        </w:rPr>
        <w:t xml:space="preserve">cego </w:t>
      </w:r>
    </w:p>
    <w:p w14:paraId="44D14D6D" w14:textId="77777777" w:rsidR="007C20E3" w:rsidRPr="007C20E3" w:rsidRDefault="007C20E3" w:rsidP="007C20E3">
      <w:pPr>
        <w:ind w:left="1276"/>
        <w:jc w:val="both"/>
        <w:rPr>
          <w:rFonts w:eastAsia="Times New Roman"/>
          <w:bCs/>
          <w:iCs/>
          <w:color w:val="000000"/>
        </w:rPr>
      </w:pPr>
      <w:r w:rsidRPr="007C20E3">
        <w:rPr>
          <w:rFonts w:eastAsia="Times New Roman"/>
          <w:bCs/>
          <w:iCs/>
          <w:color w:val="000000"/>
          <w:lang w:val="x-none"/>
        </w:rPr>
        <w:t xml:space="preserve">Zamawiający może, na każdym etapie postępowania, uznać, że wykonawca nie posiada </w:t>
      </w:r>
      <w:r w:rsidRPr="007C20E3">
        <w:rPr>
          <w:rFonts w:eastAsia="Times New Roman"/>
          <w:bCs/>
          <w:iCs/>
          <w:color w:val="000000"/>
        </w:rPr>
        <w:t xml:space="preserve"> </w:t>
      </w:r>
      <w:r w:rsidRPr="007C20E3">
        <w:rPr>
          <w:rFonts w:eastAsia="Times New Roman"/>
          <w:bCs/>
          <w:iCs/>
          <w:color w:val="000000"/>
          <w:lang w:val="x-none"/>
        </w:rPr>
        <w:t>wymaganych zdolności, jeżeli zaangażowanie zasobów technicznych lub zawodowych wykonawcy w inne przedsięwzięcia gospodarcze wykonawcy może mieć negatywny wpływ na realizację zamówienia.</w:t>
      </w:r>
    </w:p>
    <w:p w14:paraId="2C943B2C" w14:textId="03D1418B" w:rsidR="007C20E3" w:rsidRPr="007C20E3" w:rsidRDefault="007C20E3" w:rsidP="007C20E3">
      <w:pPr>
        <w:widowControl w:val="0"/>
        <w:numPr>
          <w:ilvl w:val="0"/>
          <w:numId w:val="12"/>
        </w:numPr>
        <w:tabs>
          <w:tab w:val="left" w:pos="1276"/>
        </w:tabs>
        <w:suppressAutoHyphens/>
        <w:adjustRightInd w:val="0"/>
        <w:contextualSpacing/>
        <w:jc w:val="both"/>
        <w:textAlignment w:val="baseline"/>
        <w:rPr>
          <w:rFonts w:eastAsia="Calibri"/>
          <w:bCs/>
          <w:iCs/>
          <w:color w:val="000000"/>
          <w:shd w:val="clear" w:color="auto" w:fill="FFFFFF"/>
        </w:rPr>
      </w:pPr>
      <w:r w:rsidRPr="007C20E3">
        <w:rPr>
          <w:rFonts w:eastAsia="Times New Roman"/>
        </w:rPr>
        <w:t>Warunek zostanie uznany za spełniony gdy w</w:t>
      </w:r>
      <w:r w:rsidRPr="007C20E3">
        <w:rPr>
          <w:rFonts w:eastAsia="Calibri"/>
        </w:rPr>
        <w:t xml:space="preserve">ykonawca wykaże, że </w:t>
      </w:r>
      <w:r w:rsidRPr="007C20E3">
        <w:rPr>
          <w:rFonts w:eastAsia="Times New Roman"/>
          <w:color w:val="00000A"/>
          <w:lang w:eastAsia="pl-PL"/>
        </w:rPr>
        <w:t xml:space="preserve">dysponuje </w:t>
      </w:r>
      <w:r w:rsidRPr="007C20E3">
        <w:rPr>
          <w:rFonts w:eastAsia="Calibri"/>
        </w:rPr>
        <w:t xml:space="preserve">przynajmniej jedną osoba posiadającą doświadczenie </w:t>
      </w:r>
      <w:r w:rsidRPr="004F563D">
        <w:rPr>
          <w:rFonts w:eastAsia="Calibri"/>
        </w:rPr>
        <w:t xml:space="preserve">w zakresie </w:t>
      </w:r>
      <w:r w:rsidR="001C6065" w:rsidRPr="004F563D">
        <w:rPr>
          <w:rFonts w:eastAsia="Calibri"/>
        </w:rPr>
        <w:t>zagospodarowania terenu</w:t>
      </w:r>
      <w:r w:rsidR="001C6065">
        <w:rPr>
          <w:rFonts w:eastAsia="Calibri"/>
        </w:rPr>
        <w:t xml:space="preserve"> i </w:t>
      </w:r>
      <w:r w:rsidRPr="007C20E3">
        <w:rPr>
          <w:rFonts w:eastAsia="Calibri"/>
        </w:rPr>
        <w:t xml:space="preserve">urządzania zieleni na terenie co najmniej 2 obiektów zabytkowych </w:t>
      </w:r>
      <w:r w:rsidR="007A7982">
        <w:rPr>
          <w:rFonts w:eastAsia="Calibri"/>
        </w:rPr>
        <w:t xml:space="preserve">o powierzchni co najmniej 1000 </w:t>
      </w:r>
      <w:r w:rsidR="001F1FCC" w:rsidRPr="00A43423">
        <w:rPr>
          <w:rFonts w:eastAsia="Times New Roman"/>
        </w:rPr>
        <w:t>m</w:t>
      </w:r>
      <w:r w:rsidR="001F1FCC">
        <w:rPr>
          <w:rFonts w:eastAsia="Times New Roman"/>
          <w:vertAlign w:val="superscript"/>
        </w:rPr>
        <w:t>2</w:t>
      </w:r>
    </w:p>
    <w:p w14:paraId="4DAEC207" w14:textId="77777777" w:rsidR="007C20E3" w:rsidRPr="0080689F" w:rsidRDefault="007C20E3" w:rsidP="007C20E3">
      <w:pPr>
        <w:widowControl w:val="0"/>
        <w:numPr>
          <w:ilvl w:val="0"/>
          <w:numId w:val="12"/>
        </w:numPr>
        <w:tabs>
          <w:tab w:val="left" w:pos="1276"/>
        </w:tabs>
        <w:suppressAutoHyphens/>
        <w:adjustRightInd w:val="0"/>
        <w:contextualSpacing/>
        <w:jc w:val="both"/>
        <w:textAlignment w:val="baseline"/>
        <w:rPr>
          <w:rFonts w:eastAsia="Calibri"/>
          <w:bCs/>
          <w:iCs/>
          <w:color w:val="000000"/>
          <w:shd w:val="clear" w:color="auto" w:fill="FFFFFF"/>
        </w:rPr>
      </w:pPr>
      <w:r w:rsidRPr="007C20E3">
        <w:rPr>
          <w:rFonts w:eastAsia="Times New Roman"/>
        </w:rPr>
        <w:t>Warunek zostanie uznany za spełniony gdy w</w:t>
      </w:r>
      <w:r w:rsidRPr="007C20E3">
        <w:rPr>
          <w:rFonts w:eastAsia="Calibri"/>
        </w:rPr>
        <w:t xml:space="preserve">ykonawca wykaże, że </w:t>
      </w:r>
      <w:r w:rsidRPr="007C20E3">
        <w:rPr>
          <w:rFonts w:eastAsia="Times New Roman"/>
          <w:color w:val="00000A"/>
          <w:lang w:eastAsia="pl-PL"/>
        </w:rPr>
        <w:t xml:space="preserve">dysponuje </w:t>
      </w:r>
      <w:r w:rsidRPr="007C20E3">
        <w:rPr>
          <w:rFonts w:eastAsia="Calibri"/>
        </w:rPr>
        <w:t xml:space="preserve">przynajmniej jedną osobę, która będzie pełnić funkcję specjalisty ds. rozliczeń – odpowiedzialną za nadzór finansowy w związku z wykonywaniem robót budowlanych,  posiadającą doświadczenie w wykonaniu końcowego rozliczenia co najmniej 2 inwestycji budowalnych o wartości co najmniej </w:t>
      </w:r>
      <w:r w:rsidR="00291E6A">
        <w:rPr>
          <w:rFonts w:eastAsia="Calibri"/>
        </w:rPr>
        <w:t>5</w:t>
      </w:r>
      <w:r w:rsidRPr="007C20E3">
        <w:rPr>
          <w:rFonts w:eastAsia="Calibri"/>
        </w:rPr>
        <w:t xml:space="preserve"> mln zł brutto.</w:t>
      </w:r>
    </w:p>
    <w:p w14:paraId="4456657A" w14:textId="67D0C299" w:rsidR="00DB73CD" w:rsidRPr="00004EE9" w:rsidRDefault="00DB73CD" w:rsidP="00AB0F8D">
      <w:pPr>
        <w:pStyle w:val="Akapitzlist"/>
        <w:widowControl w:val="0"/>
        <w:numPr>
          <w:ilvl w:val="0"/>
          <w:numId w:val="12"/>
        </w:numPr>
        <w:tabs>
          <w:tab w:val="left" w:pos="1276"/>
        </w:tabs>
        <w:suppressAutoHyphens/>
        <w:autoSpaceDE w:val="0"/>
        <w:adjustRightInd w:val="0"/>
        <w:ind w:right="100"/>
        <w:contextualSpacing/>
        <w:jc w:val="both"/>
        <w:textAlignment w:val="baseline"/>
      </w:pPr>
      <w:r w:rsidRPr="00AB0F8D">
        <w:rPr>
          <w:rFonts w:ascii="Times New Roman" w:hAnsi="Times New Roman"/>
          <w:b w:val="0"/>
        </w:rPr>
        <w:t>Z uwagi na konieczność nadzorowania robót budowlanych wynikających z realizacji prac objętych programami konserwatorskimi zatwierdzonymi przez WUOZ,  na etapie realizacji umowy</w:t>
      </w:r>
      <w:r w:rsidR="00834B83" w:rsidRPr="00AB0F8D">
        <w:rPr>
          <w:rFonts w:ascii="Times New Roman" w:hAnsi="Times New Roman"/>
          <w:b w:val="0"/>
        </w:rPr>
        <w:t>,</w:t>
      </w:r>
      <w:r w:rsidRPr="00AB0F8D">
        <w:rPr>
          <w:rFonts w:ascii="Times New Roman" w:hAnsi="Times New Roman"/>
          <w:b w:val="0"/>
        </w:rPr>
        <w:t xml:space="preserve"> wykonawca powinien dysponować </w:t>
      </w:r>
      <w:r w:rsidR="00834B83" w:rsidRPr="00AB0F8D">
        <w:rPr>
          <w:rFonts w:ascii="Times New Roman" w:hAnsi="Times New Roman"/>
          <w:b w:val="0"/>
        </w:rPr>
        <w:t>co najmniej jedn</w:t>
      </w:r>
      <w:r w:rsidR="00621C1D" w:rsidRPr="00AB0F8D">
        <w:rPr>
          <w:rFonts w:ascii="Times New Roman" w:hAnsi="Times New Roman"/>
          <w:b w:val="0"/>
        </w:rPr>
        <w:t>ą</w:t>
      </w:r>
      <w:r w:rsidR="00834B83" w:rsidRPr="00AB0F8D">
        <w:rPr>
          <w:rFonts w:ascii="Times New Roman" w:hAnsi="Times New Roman"/>
          <w:b w:val="0"/>
        </w:rPr>
        <w:t xml:space="preserve"> osobą </w:t>
      </w:r>
      <w:r w:rsidRPr="00AB0F8D">
        <w:rPr>
          <w:rFonts w:ascii="Times New Roman" w:hAnsi="Times New Roman"/>
          <w:b w:val="0"/>
        </w:rPr>
        <w:t xml:space="preserve"> do nadzoru nad realizacją programów konserwatorskich</w:t>
      </w:r>
      <w:r w:rsidR="00081406" w:rsidRPr="00AB0F8D">
        <w:rPr>
          <w:rFonts w:ascii="Times New Roman" w:hAnsi="Times New Roman"/>
          <w:b w:val="0"/>
        </w:rPr>
        <w:t>, posiadającą</w:t>
      </w:r>
      <w:r w:rsidRPr="00AB0F8D">
        <w:rPr>
          <w:rFonts w:ascii="Times New Roman" w:hAnsi="Times New Roman"/>
          <w:b w:val="0"/>
        </w:rPr>
        <w:t xml:space="preserve"> o uprawnienia spełniając</w:t>
      </w:r>
      <w:r w:rsidR="00081406" w:rsidRPr="00AB0F8D">
        <w:rPr>
          <w:rFonts w:ascii="Times New Roman" w:hAnsi="Times New Roman"/>
          <w:b w:val="0"/>
        </w:rPr>
        <w:t>e</w:t>
      </w:r>
      <w:r w:rsidRPr="00AB0F8D">
        <w:rPr>
          <w:rFonts w:ascii="Times New Roman" w:hAnsi="Times New Roman"/>
          <w:b w:val="0"/>
        </w:rPr>
        <w:t xml:space="preserve"> wymagania art. 37c Ustawy o ochronie zabytków i opiece nad z</w:t>
      </w:r>
      <w:r w:rsidR="0080689F" w:rsidRPr="00AB0F8D">
        <w:rPr>
          <w:rFonts w:ascii="Times New Roman" w:hAnsi="Times New Roman"/>
          <w:b w:val="0"/>
        </w:rPr>
        <w:t>abytkami (Dz.</w:t>
      </w:r>
      <w:r w:rsidR="00C24A8D">
        <w:rPr>
          <w:rFonts w:ascii="Times New Roman" w:hAnsi="Times New Roman"/>
          <w:b w:val="0"/>
          <w:lang w:val="pl-PL"/>
        </w:rPr>
        <w:t xml:space="preserve"> </w:t>
      </w:r>
      <w:r w:rsidR="0080689F" w:rsidRPr="00AB0F8D">
        <w:rPr>
          <w:rFonts w:ascii="Times New Roman" w:hAnsi="Times New Roman"/>
          <w:b w:val="0"/>
        </w:rPr>
        <w:t>U</w:t>
      </w:r>
      <w:r w:rsidR="00C24A8D">
        <w:rPr>
          <w:rFonts w:ascii="Times New Roman" w:hAnsi="Times New Roman"/>
          <w:b w:val="0"/>
          <w:lang w:val="pl-PL"/>
        </w:rPr>
        <w:t>.</w:t>
      </w:r>
      <w:r w:rsidR="0080689F" w:rsidRPr="00AB0F8D">
        <w:rPr>
          <w:rFonts w:ascii="Times New Roman" w:hAnsi="Times New Roman"/>
          <w:b w:val="0"/>
        </w:rPr>
        <w:t xml:space="preserve"> z 2022 poz. 840)</w:t>
      </w:r>
      <w:r w:rsidRPr="00AB0F8D">
        <w:rPr>
          <w:rFonts w:ascii="Times New Roman" w:hAnsi="Times New Roman"/>
          <w:b w:val="0"/>
        </w:rPr>
        <w:t xml:space="preserve">. </w:t>
      </w:r>
    </w:p>
    <w:p w14:paraId="417FD87B" w14:textId="77777777" w:rsidR="007C20E3" w:rsidRPr="007C20E3" w:rsidRDefault="007C20E3" w:rsidP="007C20E3">
      <w:pPr>
        <w:widowControl w:val="0"/>
        <w:numPr>
          <w:ilvl w:val="0"/>
          <w:numId w:val="2"/>
        </w:numPr>
        <w:tabs>
          <w:tab w:val="left" w:pos="426"/>
          <w:tab w:val="num" w:pos="567"/>
        </w:tabs>
        <w:adjustRightInd w:val="0"/>
        <w:ind w:left="426" w:hanging="426"/>
        <w:jc w:val="both"/>
        <w:textAlignment w:val="baseline"/>
        <w:rPr>
          <w:rFonts w:eastAsia="Times New Roman"/>
        </w:rPr>
      </w:pPr>
      <w:r w:rsidRPr="007C20E3">
        <w:rPr>
          <w:rFonts w:eastAsia="Times New Roman"/>
        </w:rPr>
        <w:t>Wykonawca może w celu potwierdzenia spełniania warunków udziału w postępowaniu polegać na zdolnościach  innych podmiotów na zasadach określonych w art. 118 - 123 ustawy.</w:t>
      </w:r>
    </w:p>
    <w:p w14:paraId="60A0B462" w14:textId="77777777" w:rsidR="007C20E3" w:rsidRPr="007C20E3" w:rsidRDefault="007C20E3" w:rsidP="007C20E3">
      <w:pPr>
        <w:numPr>
          <w:ilvl w:val="0"/>
          <w:numId w:val="2"/>
        </w:numPr>
        <w:tabs>
          <w:tab w:val="num" w:pos="426"/>
        </w:tabs>
        <w:ind w:left="426" w:hanging="426"/>
        <w:jc w:val="both"/>
        <w:rPr>
          <w:rFonts w:eastAsia="Times New Roman"/>
        </w:rPr>
      </w:pPr>
      <w:r w:rsidRPr="007C20E3">
        <w:rPr>
          <w:rFonts w:eastAsia="Times New Roman"/>
        </w:rPr>
        <w:lastRenderedPageBreak/>
        <w:t>W przypadku wykonawców wspólnie ubiegających się o udzielenie zamówienia (np. konsorcjum, spółka cywilna), warunek udziału w postępowaniu w zakresie wymaganego doświadczenia zostanie uznany za spełniony, jeżeli jeden z wykonawców spełni warunek samodzielnie.</w:t>
      </w:r>
    </w:p>
    <w:p w14:paraId="1034FB4E" w14:textId="77777777" w:rsidR="007C20E3" w:rsidRPr="007C20E3" w:rsidRDefault="007C20E3" w:rsidP="007C20E3">
      <w:pPr>
        <w:numPr>
          <w:ilvl w:val="0"/>
          <w:numId w:val="2"/>
        </w:numPr>
        <w:tabs>
          <w:tab w:val="num" w:pos="426"/>
        </w:tabs>
        <w:ind w:left="426" w:hanging="426"/>
        <w:jc w:val="both"/>
        <w:rPr>
          <w:rFonts w:eastAsia="Times New Roman"/>
        </w:rPr>
      </w:pPr>
      <w:r w:rsidRPr="007C20E3">
        <w:rPr>
          <w:rFonts w:eastAsia="Times New Roman"/>
        </w:rPr>
        <w:t xml:space="preserve">Wykonawcy wspólnie ubiegający się o udzielenie zamówienia nie mogą podlegać wykluczeniu na podstawie art. 108 i art. 109 ust. 1 pkt 4) </w:t>
      </w:r>
      <w:r w:rsidRPr="007C20E3">
        <w:rPr>
          <w:rFonts w:eastAsia="Times New Roman"/>
          <w:lang w:val="x-none"/>
        </w:rPr>
        <w:t xml:space="preserve"> </w:t>
      </w:r>
      <w:r w:rsidRPr="007C20E3">
        <w:rPr>
          <w:rFonts w:eastAsia="Times New Roman"/>
        </w:rPr>
        <w:t>ustawy.</w:t>
      </w:r>
    </w:p>
    <w:p w14:paraId="5B99A1CC" w14:textId="77777777" w:rsidR="007C20E3" w:rsidRPr="007C20E3" w:rsidRDefault="007C20E3" w:rsidP="007C20E3">
      <w:pPr>
        <w:numPr>
          <w:ilvl w:val="0"/>
          <w:numId w:val="2"/>
        </w:numPr>
        <w:tabs>
          <w:tab w:val="num" w:pos="426"/>
        </w:tabs>
        <w:ind w:left="426" w:hanging="426"/>
        <w:jc w:val="both"/>
        <w:rPr>
          <w:rFonts w:eastAsia="Times New Roman"/>
          <w:lang w:val="x-none"/>
        </w:rPr>
      </w:pPr>
      <w:r w:rsidRPr="007C20E3">
        <w:rPr>
          <w:rFonts w:eastAsia="Times New Roman"/>
          <w:lang w:val="x-none"/>
        </w:rPr>
        <w:t>Wykonawcy wspólnie ubiegający się o udzielenie zamówienia winni ustanowić pełnomocnika do reprezentowania ich w postępowaniu albo reprezentowania w postępowaniu i zawarcia umowy w</w:t>
      </w:r>
      <w:r w:rsidRPr="007C20E3">
        <w:rPr>
          <w:rFonts w:eastAsia="Times New Roman"/>
        </w:rPr>
        <w:t> </w:t>
      </w:r>
      <w:r w:rsidRPr="007C20E3">
        <w:rPr>
          <w:rFonts w:eastAsia="Times New Roman"/>
          <w:lang w:val="x-none"/>
        </w:rPr>
        <w:t>sprawie zamówienia publicznego (</w:t>
      </w:r>
      <w:r w:rsidRPr="007C20E3">
        <w:rPr>
          <w:rFonts w:eastAsia="Times New Roman"/>
          <w:b/>
          <w:lang w:val="x-none"/>
        </w:rPr>
        <w:t>do oferty należy załączyć odpowiednie pełnomocnictwo</w:t>
      </w:r>
      <w:r w:rsidRPr="007C20E3">
        <w:rPr>
          <w:rFonts w:eastAsia="Times New Roman"/>
          <w:lang w:val="x-none"/>
        </w:rPr>
        <w:t>), chyba że w przypadku spółki cywilnej, z umowy tej spółki wynika sposób jej reprezentowania (do stwierdzenia czego niezbędne będzie załączenie do oferty umowy spółki cywilnej). Wszelka korespondencja będ</w:t>
      </w:r>
      <w:r w:rsidRPr="007C20E3">
        <w:rPr>
          <w:rFonts w:eastAsia="Times New Roman"/>
        </w:rPr>
        <w:t xml:space="preserve">zie prowadzona </w:t>
      </w:r>
      <w:r w:rsidRPr="007C20E3">
        <w:rPr>
          <w:rFonts w:eastAsia="Times New Roman"/>
          <w:lang w:val="x-none"/>
        </w:rPr>
        <w:t>wyłącznie z podmiotem występującym jako pełnomocnik pozostałych</w:t>
      </w:r>
      <w:r w:rsidRPr="007C20E3">
        <w:rPr>
          <w:rFonts w:eastAsia="Times New Roman"/>
        </w:rPr>
        <w:t xml:space="preserve"> wykonawców</w:t>
      </w:r>
      <w:r w:rsidRPr="007C20E3">
        <w:rPr>
          <w:rFonts w:eastAsia="Times New Roman"/>
          <w:lang w:val="x-none"/>
        </w:rPr>
        <w:t>. Oferta musi być podpisana w taki sposób, by prawnie zobowiązywała wszystkie podmioty występujące wspólnie.</w:t>
      </w:r>
      <w:r w:rsidRPr="007C20E3">
        <w:rPr>
          <w:rFonts w:eastAsia="Times New Roman"/>
        </w:rPr>
        <w:t xml:space="preserve"> Rozliczenia dokonywane będą w sposób ustalony w umowie.</w:t>
      </w:r>
    </w:p>
    <w:p w14:paraId="2FE0ED5F" w14:textId="77777777" w:rsidR="007C20E3" w:rsidRPr="007C20E3" w:rsidRDefault="007C20E3" w:rsidP="007C20E3">
      <w:pPr>
        <w:ind w:left="426"/>
        <w:jc w:val="both"/>
        <w:rPr>
          <w:rFonts w:eastAsia="Times New Roman"/>
          <w:lang w:val="x-none"/>
        </w:rPr>
      </w:pPr>
      <w:r w:rsidRPr="007C20E3">
        <w:rPr>
          <w:rFonts w:eastAsia="Times New Roman"/>
          <w:lang w:val="x-none"/>
        </w:rPr>
        <w:t>Wykonawcy wspólnie ubiegający się o zamówienie ponoszą solidarną odpowiedzialność za wykonanie umowy.</w:t>
      </w:r>
    </w:p>
    <w:p w14:paraId="62FF1C51" w14:textId="77777777" w:rsidR="007C20E3" w:rsidRPr="007C20E3" w:rsidRDefault="007C20E3" w:rsidP="007C20E3">
      <w:pPr>
        <w:jc w:val="both"/>
        <w:rPr>
          <w:rFonts w:eastAsia="Times New Roman"/>
        </w:rPr>
      </w:pPr>
    </w:p>
    <w:p w14:paraId="6FEE4237" w14:textId="77777777" w:rsidR="007C20E3" w:rsidRPr="007C20E3" w:rsidRDefault="007C20E3" w:rsidP="007C20E3">
      <w:pPr>
        <w:rPr>
          <w:rFonts w:eastAsia="Calibri"/>
          <w:b/>
          <w:u w:val="single"/>
        </w:rPr>
      </w:pPr>
      <w:r w:rsidRPr="007C20E3">
        <w:rPr>
          <w:rFonts w:eastAsia="Times New Roman"/>
          <w:b/>
          <w:u w:val="single"/>
        </w:rPr>
        <w:t xml:space="preserve">VII. Wykaz przedmiotowych i </w:t>
      </w:r>
      <w:r w:rsidRPr="007C20E3">
        <w:rPr>
          <w:rFonts w:eastAsia="Calibri"/>
          <w:b/>
          <w:u w:val="single"/>
        </w:rPr>
        <w:t>podmiotowych środków dowodowych</w:t>
      </w:r>
    </w:p>
    <w:p w14:paraId="226F1C50" w14:textId="294C0581" w:rsidR="007C20E3" w:rsidRPr="007C20E3" w:rsidRDefault="007C20E3" w:rsidP="007C20E3">
      <w:pPr>
        <w:numPr>
          <w:ilvl w:val="3"/>
          <w:numId w:val="6"/>
        </w:numPr>
        <w:autoSpaceDE w:val="0"/>
        <w:autoSpaceDN w:val="0"/>
        <w:adjustRightInd w:val="0"/>
        <w:ind w:left="425" w:hanging="425"/>
        <w:rPr>
          <w:rFonts w:eastAsia="Times New Roman"/>
        </w:rPr>
      </w:pPr>
      <w:r w:rsidRPr="007C20E3">
        <w:rPr>
          <w:rFonts w:eastAsia="Times New Roman"/>
        </w:rPr>
        <w:t xml:space="preserve">Wraz z ofertą wykonawca winien złożyć aktualne na dzień składania ofert </w:t>
      </w:r>
      <w:r w:rsidR="00712ECD">
        <w:rPr>
          <w:rFonts w:eastAsia="Times New Roman"/>
          <w:b/>
        </w:rPr>
        <w:t>o</w:t>
      </w:r>
      <w:r w:rsidRPr="00834D41">
        <w:rPr>
          <w:rFonts w:eastAsia="Times New Roman"/>
          <w:b/>
          <w:bCs/>
          <w:iCs/>
        </w:rPr>
        <w:t>świadczenie o niepodleganiu wykluczeniu i spełnianiu warunków udziału w postępowaniu</w:t>
      </w:r>
      <w:r w:rsidRPr="007C20E3">
        <w:rPr>
          <w:rFonts w:eastAsia="Times New Roman"/>
          <w:b/>
          <w:bCs/>
          <w:i/>
          <w:iCs/>
        </w:rPr>
        <w:t xml:space="preserve"> </w:t>
      </w:r>
      <w:r w:rsidRPr="007C20E3">
        <w:rPr>
          <w:rFonts w:eastAsia="Times New Roman"/>
        </w:rPr>
        <w:t>– zał. nr 2a do SWZ.</w:t>
      </w:r>
    </w:p>
    <w:p w14:paraId="1B9DE4EF" w14:textId="2C26A017" w:rsidR="007C20E3" w:rsidRPr="007C20E3" w:rsidRDefault="007C20E3" w:rsidP="007C20E3">
      <w:pPr>
        <w:numPr>
          <w:ilvl w:val="0"/>
          <w:numId w:val="7"/>
        </w:numPr>
        <w:tabs>
          <w:tab w:val="num" w:pos="426"/>
        </w:tabs>
        <w:autoSpaceDE w:val="0"/>
        <w:autoSpaceDN w:val="0"/>
        <w:adjustRightInd w:val="0"/>
        <w:ind w:left="426" w:hanging="426"/>
        <w:jc w:val="both"/>
        <w:rPr>
          <w:rFonts w:eastAsia="Times New Roman"/>
        </w:rPr>
      </w:pPr>
      <w:r w:rsidRPr="007C20E3">
        <w:rPr>
          <w:rFonts w:eastAsia="Times New Roman"/>
        </w:rPr>
        <w:t>W przypadku wspólnego ubiegania się przez wykonawców o zamówienie, oś</w:t>
      </w:r>
      <w:r w:rsidR="00C24A8D">
        <w:rPr>
          <w:rFonts w:eastAsia="Times New Roman"/>
        </w:rPr>
        <w:t>wiadczenie, o którym mowa w pkt</w:t>
      </w:r>
      <w:r w:rsidRPr="007C20E3">
        <w:rPr>
          <w:rFonts w:eastAsia="Times New Roman"/>
        </w:rPr>
        <w:t xml:space="preserve"> 1 składa wraz z ofertą  każdy z wykonawców wspólnie ubiegających się o zamówienie.</w:t>
      </w:r>
    </w:p>
    <w:p w14:paraId="13645D53" w14:textId="77777777" w:rsidR="007C20E3" w:rsidRPr="007C20E3" w:rsidRDefault="007C20E3" w:rsidP="007C20E3">
      <w:pPr>
        <w:autoSpaceDE w:val="0"/>
        <w:autoSpaceDN w:val="0"/>
        <w:adjustRightInd w:val="0"/>
        <w:ind w:left="426"/>
        <w:jc w:val="both"/>
        <w:rPr>
          <w:rFonts w:eastAsia="Times New Roman"/>
        </w:rPr>
      </w:pPr>
      <w:r w:rsidRPr="007C20E3">
        <w:rPr>
          <w:rFonts w:eastAsia="Calibri"/>
          <w:shd w:val="clear" w:color="auto" w:fill="FFFFFF"/>
        </w:rPr>
        <w:t>Oświadczenie to potwierdza brak podstaw wykluczenia oraz spełnianie warunków udziału w postępowaniu w zakresie, w jakim każdy z wykonawców wykazuje spełnianie warunków udziału w postępowaniu.</w:t>
      </w:r>
    </w:p>
    <w:p w14:paraId="0C5CEAFC" w14:textId="77777777" w:rsidR="007C20E3" w:rsidRPr="007C20E3" w:rsidRDefault="007C20E3" w:rsidP="007C20E3">
      <w:pPr>
        <w:numPr>
          <w:ilvl w:val="0"/>
          <w:numId w:val="7"/>
        </w:numPr>
        <w:tabs>
          <w:tab w:val="left" w:pos="360"/>
          <w:tab w:val="num" w:pos="426"/>
        </w:tabs>
        <w:ind w:left="426" w:hanging="426"/>
        <w:jc w:val="both"/>
        <w:rPr>
          <w:rFonts w:eastAsia="Times New Roman"/>
        </w:rPr>
      </w:pPr>
      <w:r w:rsidRPr="007C20E3">
        <w:rPr>
          <w:rFonts w:eastAsia="Times New Roman"/>
          <w:szCs w:val="24"/>
        </w:rPr>
        <w:t xml:space="preserve">W przypadku </w:t>
      </w:r>
      <w:r w:rsidRPr="007C20E3">
        <w:rPr>
          <w:rFonts w:eastAsia="Times New Roman"/>
          <w:bCs/>
          <w:iCs/>
          <w:szCs w:val="24"/>
        </w:rPr>
        <w:t xml:space="preserve">gdy wykonawca </w:t>
      </w:r>
      <w:r w:rsidRPr="007C20E3">
        <w:rPr>
          <w:rFonts w:eastAsia="Times New Roman"/>
          <w:szCs w:val="24"/>
        </w:rPr>
        <w:t>polega na zdolnościach lub sytuacji podmiotów udostępniających zasoby na zasadach określonych w art. 118 ustawy:</w:t>
      </w:r>
    </w:p>
    <w:p w14:paraId="63AF7101" w14:textId="77777777" w:rsidR="007C20E3" w:rsidRPr="007C20E3" w:rsidRDefault="007C20E3" w:rsidP="007C20E3">
      <w:pPr>
        <w:numPr>
          <w:ilvl w:val="3"/>
          <w:numId w:val="2"/>
        </w:numPr>
        <w:tabs>
          <w:tab w:val="left" w:pos="851"/>
        </w:tabs>
        <w:ind w:left="851" w:hanging="425"/>
        <w:jc w:val="both"/>
        <w:rPr>
          <w:rFonts w:eastAsia="Times New Roman"/>
        </w:rPr>
      </w:pPr>
      <w:r w:rsidRPr="007C20E3">
        <w:rPr>
          <w:rFonts w:eastAsia="Calibri"/>
        </w:rPr>
        <w:t>Przedstawia oświadczenie podmiotu udostępniającego zasoby, potwierdzające brak podstaw wykluczenia tego podmiotu oraz odpowiednio spełnianie warunków udziału w postępowaniu, w zakresie, w jakim wykonawca powołuje się na jego zasoby – załącznik nr 2b do SWZ.</w:t>
      </w:r>
    </w:p>
    <w:p w14:paraId="5C8F1AB0" w14:textId="77777777" w:rsidR="007C20E3" w:rsidRPr="007C20E3" w:rsidRDefault="007C20E3" w:rsidP="007C20E3">
      <w:pPr>
        <w:numPr>
          <w:ilvl w:val="3"/>
          <w:numId w:val="2"/>
        </w:numPr>
        <w:tabs>
          <w:tab w:val="left" w:pos="851"/>
        </w:tabs>
        <w:ind w:left="851" w:hanging="425"/>
        <w:jc w:val="both"/>
        <w:rPr>
          <w:rFonts w:eastAsia="Calibri"/>
          <w:bCs/>
        </w:rPr>
      </w:pPr>
      <w:r w:rsidRPr="007C20E3">
        <w:rPr>
          <w:rFonts w:eastAsia="Calibri"/>
        </w:rPr>
        <w:t>Składa wraz z ofertą (wg wzoru stanowiącego załącznik nr 7 do SWZ), zobowiązanie podmiotu udostępniającego zasoby do oddania mu do dyspozycji niezbędnych zasobów na potrzeby wykonania danego zamówienia lub inny podmiotowy środek dowodowy potwierdzający, że wykonawca realizując zamówienie, będzie dysponował niezbędnymi zasobami tych podmiotów. Zobowiązanie winno potwierdza</w:t>
      </w:r>
      <w:r w:rsidRPr="007C20E3">
        <w:rPr>
          <w:rFonts w:eastAsia="Calibri"/>
          <w:sz w:val="22"/>
        </w:rPr>
        <w:t>ć</w:t>
      </w:r>
      <w:r w:rsidRPr="007C20E3">
        <w:rPr>
          <w:rFonts w:eastAsia="Calibri"/>
        </w:rPr>
        <w:t>, że stosunek łączący wykonawcę z podmiotami udostępniającymi zasoby gwarantuje rzeczywisty dostęp do tych zasobów oraz określa w szczególności:</w:t>
      </w:r>
    </w:p>
    <w:p w14:paraId="78FFBE48" w14:textId="77777777" w:rsidR="007C20E3" w:rsidRPr="007C20E3" w:rsidRDefault="007C20E3" w:rsidP="007C20E3">
      <w:pPr>
        <w:numPr>
          <w:ilvl w:val="0"/>
          <w:numId w:val="10"/>
        </w:numPr>
        <w:ind w:left="1276" w:hanging="425"/>
        <w:rPr>
          <w:rFonts w:eastAsia="Calibri"/>
        </w:rPr>
      </w:pPr>
      <w:r w:rsidRPr="007C20E3">
        <w:rPr>
          <w:rFonts w:eastAsia="Calibri"/>
        </w:rPr>
        <w:t>zakres dostępnych wykonawcy zasobów podmiotu udostępniającego zasoby,</w:t>
      </w:r>
    </w:p>
    <w:p w14:paraId="0633C306" w14:textId="77777777" w:rsidR="007C20E3" w:rsidRPr="007C20E3" w:rsidRDefault="007C20E3" w:rsidP="007C20E3">
      <w:pPr>
        <w:numPr>
          <w:ilvl w:val="0"/>
          <w:numId w:val="10"/>
        </w:numPr>
        <w:ind w:left="1276" w:hanging="425"/>
        <w:rPr>
          <w:rFonts w:eastAsia="Calibri"/>
        </w:rPr>
      </w:pPr>
      <w:r w:rsidRPr="007C20E3">
        <w:rPr>
          <w:rFonts w:eastAsia="Calibri"/>
        </w:rPr>
        <w:t>sposób i okres udostępnienia wykonawcy i wykorzystania przez niego zasobów podmiotu udostępniającego te zasoby przy wykonywaniu zamówienia,</w:t>
      </w:r>
    </w:p>
    <w:p w14:paraId="0ACD8231" w14:textId="77777777" w:rsidR="007C20E3" w:rsidRPr="007C20E3" w:rsidRDefault="007C20E3" w:rsidP="007C20E3">
      <w:pPr>
        <w:numPr>
          <w:ilvl w:val="0"/>
          <w:numId w:val="10"/>
        </w:numPr>
        <w:ind w:left="1276" w:hanging="425"/>
        <w:rPr>
          <w:rFonts w:eastAsia="Calibri"/>
          <w:b/>
        </w:rPr>
      </w:pPr>
      <w:r w:rsidRPr="007C20E3">
        <w:rPr>
          <w:rFonts w:eastAsia="Calibri"/>
        </w:rPr>
        <w:t>czy i w jakim zakresie podmiot udostępniający zasoby, na zdolnościach którego wykonawca polega w odniesieniu do warunków udziału w postępowaniu dotyczących wykształcenia, kwalifikacji zawodowych lub doświadczenia, lub usługi, których wskazane zdolności dotyczą.</w:t>
      </w:r>
    </w:p>
    <w:p w14:paraId="09085072" w14:textId="77777777" w:rsidR="007C20E3" w:rsidRPr="007C20E3" w:rsidRDefault="007C20E3" w:rsidP="007C20E3">
      <w:pPr>
        <w:numPr>
          <w:ilvl w:val="0"/>
          <w:numId w:val="7"/>
        </w:numPr>
        <w:tabs>
          <w:tab w:val="left" w:pos="360"/>
          <w:tab w:val="num" w:pos="426"/>
        </w:tabs>
        <w:ind w:left="426" w:hanging="426"/>
        <w:jc w:val="both"/>
        <w:rPr>
          <w:rFonts w:eastAsia="Calibri"/>
        </w:rPr>
      </w:pPr>
      <w:r w:rsidRPr="007C20E3">
        <w:rPr>
          <w:rFonts w:eastAsia="Calibri"/>
        </w:rPr>
        <w:t>Wykonawcy wspólnie ubiegający się o udzielenie zamówienia wypełniają w ofercie oświadczenie, z którego wynika, które usługi wykonają poszczególni wykonawcy.</w:t>
      </w:r>
    </w:p>
    <w:p w14:paraId="1F02D333" w14:textId="77777777" w:rsidR="007C20E3" w:rsidRPr="007C20E3" w:rsidRDefault="007C20E3" w:rsidP="007C20E3">
      <w:pPr>
        <w:numPr>
          <w:ilvl w:val="0"/>
          <w:numId w:val="7"/>
        </w:numPr>
        <w:tabs>
          <w:tab w:val="left" w:pos="360"/>
          <w:tab w:val="num" w:pos="426"/>
        </w:tabs>
        <w:ind w:left="426" w:hanging="426"/>
        <w:jc w:val="both"/>
        <w:rPr>
          <w:rFonts w:eastAsia="Calibri"/>
        </w:rPr>
      </w:pPr>
      <w:r w:rsidRPr="007C20E3">
        <w:rPr>
          <w:rFonts w:eastAsia="Times New Roman"/>
          <w:szCs w:val="24"/>
        </w:rPr>
        <w:t xml:space="preserve">W przypadku </w:t>
      </w:r>
      <w:r w:rsidRPr="007C20E3">
        <w:rPr>
          <w:rFonts w:eastAsia="Times New Roman"/>
          <w:bCs/>
          <w:iCs/>
          <w:szCs w:val="24"/>
        </w:rPr>
        <w:t xml:space="preserve">gdy wykonawca przy wykonywaniu zamówienia korzysta z usług podwykonawców </w:t>
      </w:r>
    </w:p>
    <w:p w14:paraId="4A6CFE54" w14:textId="77777777" w:rsidR="007C20E3" w:rsidRPr="007C20E3" w:rsidRDefault="007C20E3" w:rsidP="007C20E3">
      <w:pPr>
        <w:ind w:left="426"/>
        <w:rPr>
          <w:rFonts w:eastAsia="Calibri"/>
        </w:rPr>
      </w:pPr>
      <w:r w:rsidRPr="007C20E3">
        <w:rPr>
          <w:rFonts w:eastAsia="Calibri"/>
        </w:rPr>
        <w:t>niebędących podmiotami udostępniającymi zasoby na zasadach określonych w art. 118 ustawy,  składa oświadczenie podwykonawcy o którym  w pkt 1.</w:t>
      </w:r>
    </w:p>
    <w:p w14:paraId="5265BC33" w14:textId="77777777" w:rsidR="007C20E3" w:rsidRPr="007C20E3" w:rsidRDefault="007C20E3" w:rsidP="007C20E3">
      <w:pPr>
        <w:numPr>
          <w:ilvl w:val="0"/>
          <w:numId w:val="7"/>
        </w:numPr>
        <w:autoSpaceDE w:val="0"/>
        <w:autoSpaceDN w:val="0"/>
        <w:adjustRightInd w:val="0"/>
        <w:ind w:left="426" w:hanging="426"/>
        <w:jc w:val="both"/>
        <w:rPr>
          <w:rFonts w:eastAsia="Times New Roman"/>
        </w:rPr>
      </w:pPr>
      <w:r w:rsidRPr="007C20E3">
        <w:rPr>
          <w:rFonts w:eastAsia="Times New Roman"/>
        </w:rPr>
        <w:t>W przypadku, gdy Wykonawcę reprezentuje Pełnomocnik wraz z ofertą winno być złożone pełnomocnictwo lub inny dokument dla tej osoby, potwierdzające umocowanie do reprezentowania wykonawcy. Pełnomocnictwo winno być podpisane przez osoby uprawnione do reprezentowania Wykonawcy.</w:t>
      </w:r>
    </w:p>
    <w:p w14:paraId="23F1C8A5" w14:textId="77777777" w:rsidR="007C20E3" w:rsidRPr="007C20E3" w:rsidRDefault="007C20E3" w:rsidP="007C20E3">
      <w:pPr>
        <w:numPr>
          <w:ilvl w:val="0"/>
          <w:numId w:val="7"/>
        </w:numPr>
        <w:pBdr>
          <w:top w:val="nil"/>
          <w:left w:val="nil"/>
          <w:bottom w:val="nil"/>
          <w:right w:val="nil"/>
          <w:between w:val="nil"/>
        </w:pBdr>
        <w:autoSpaceDE w:val="0"/>
        <w:autoSpaceDN w:val="0"/>
        <w:adjustRightInd w:val="0"/>
        <w:ind w:left="426" w:hanging="426"/>
        <w:jc w:val="both"/>
        <w:rPr>
          <w:rFonts w:eastAsia="Calibri"/>
          <w:color w:val="000000"/>
        </w:rPr>
      </w:pPr>
      <w:r w:rsidRPr="007C20E3">
        <w:rPr>
          <w:rFonts w:eastAsia="Times New Roman"/>
          <w:color w:val="000000"/>
        </w:rPr>
        <w:t xml:space="preserve">Wszelkie pełnomocnictwa winny być </w:t>
      </w:r>
      <w:r w:rsidRPr="007C20E3">
        <w:rPr>
          <w:rFonts w:eastAsia="Calibri"/>
          <w:color w:val="000000"/>
        </w:rPr>
        <w:t>przekazane Zamawiającemu w postaci elektronicznej i opatrzone kwalifikowanym podpisem elektronicznym, podpisem zaufanym lub podpisem osobistym. W przypadku gdy pełnomocnictwo zostało sporządzone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 Poświadczenia zgodności cyfrowego odwzorowania pełnomocnictwa z dokumentem w postaci papierowej dokonuje mocodawca. Poświadczenia tego może dokonać również notariusz.</w:t>
      </w:r>
    </w:p>
    <w:p w14:paraId="0DAB2CCC" w14:textId="77777777" w:rsidR="007C20E3" w:rsidRPr="007C20E3" w:rsidRDefault="007C20E3" w:rsidP="007C20E3">
      <w:pPr>
        <w:numPr>
          <w:ilvl w:val="0"/>
          <w:numId w:val="7"/>
        </w:numPr>
        <w:autoSpaceDE w:val="0"/>
        <w:autoSpaceDN w:val="0"/>
        <w:adjustRightInd w:val="0"/>
        <w:ind w:left="426" w:hanging="426"/>
        <w:jc w:val="both"/>
        <w:rPr>
          <w:rFonts w:eastAsia="Times New Roman"/>
          <w:b/>
        </w:rPr>
      </w:pPr>
      <w:r w:rsidRPr="007C20E3">
        <w:rPr>
          <w:rFonts w:eastAsia="Times New Roman"/>
          <w:b/>
        </w:rPr>
        <w:t>Podmiotowe środki dowodowe składane na wezwanie Zamawiającego, przez wykonawcę którego oferta została najwyżej oceniona:</w:t>
      </w:r>
    </w:p>
    <w:p w14:paraId="7AE25331" w14:textId="77777777" w:rsidR="007C20E3" w:rsidRPr="007C20E3" w:rsidRDefault="007C20E3" w:rsidP="007C20E3">
      <w:pPr>
        <w:numPr>
          <w:ilvl w:val="0"/>
          <w:numId w:val="11"/>
        </w:numPr>
        <w:autoSpaceDE w:val="0"/>
        <w:autoSpaceDN w:val="0"/>
        <w:adjustRightInd w:val="0"/>
        <w:ind w:left="709" w:hanging="425"/>
        <w:jc w:val="both"/>
        <w:rPr>
          <w:rFonts w:eastAsia="Times New Roman"/>
        </w:rPr>
      </w:pPr>
      <w:r w:rsidRPr="007C20E3">
        <w:rPr>
          <w:rFonts w:eastAsia="Calibri"/>
        </w:rPr>
        <w:lastRenderedPageBreak/>
        <w:t xml:space="preserve">Odpis lub informacja z Krajowego Rejestru Sądowego lub z Centralnej Ewidencji i Informacji o Działalności Gospodarczej, w zakresie art. 109 ust. 1 pkt 4 ustawy, sporządzonych nie wcześniej niż 3 miesiące przed jej złożeniem, jeżeli odrębne przepisy wymagają wpisu do rejestru lub ewidencji; </w:t>
      </w:r>
    </w:p>
    <w:p w14:paraId="579E6AC5" w14:textId="77777777" w:rsidR="007C20E3" w:rsidRPr="007C20E3" w:rsidRDefault="007C20E3" w:rsidP="007C20E3">
      <w:pPr>
        <w:widowControl w:val="0"/>
        <w:numPr>
          <w:ilvl w:val="0"/>
          <w:numId w:val="11"/>
        </w:numPr>
        <w:autoSpaceDE w:val="0"/>
        <w:autoSpaceDN w:val="0"/>
        <w:adjustRightInd w:val="0"/>
        <w:ind w:left="709" w:hanging="425"/>
        <w:jc w:val="both"/>
        <w:textAlignment w:val="baseline"/>
        <w:rPr>
          <w:rFonts w:eastAsia="Times New Roman"/>
        </w:rPr>
      </w:pPr>
      <w:r w:rsidRPr="007C20E3">
        <w:rPr>
          <w:rFonts w:eastAsia="Calibri"/>
        </w:rPr>
        <w:t>Wykaz usług wykonanych, a w przypadku świadczeń powtarzających się lub ciągłych również wykonywanych, w okresie ostatnich 3 lat, a jeżeli okres prowadzenia działalności jest krótszy – w tym okresie, wraz z podaniem ich wartości, przedmiotu, dat wykonania i podmiotów, na rzecz których usługi zostały wykonane lub są wykonywane, oraz załączeniem dowodów określających, czy te usługi zostały wykonane lub są wykonywane należycie, przy czym dowodami, o których mowa, są referencje bądź inne dokumenty sporządzone przez podmiot, na rzecz którego usługi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w:t>
      </w:r>
    </w:p>
    <w:p w14:paraId="7372FE06" w14:textId="7BEF6FD6" w:rsidR="007C20E3" w:rsidRPr="007C20E3" w:rsidRDefault="007C20E3" w:rsidP="007C20E3">
      <w:pPr>
        <w:ind w:left="709"/>
        <w:jc w:val="both"/>
        <w:rPr>
          <w:rFonts w:eastAsia="Times New Roman"/>
          <w:szCs w:val="24"/>
        </w:rPr>
      </w:pPr>
      <w:r w:rsidRPr="007C20E3">
        <w:rPr>
          <w:rFonts w:eastAsia="Times New Roman"/>
          <w:lang w:val="x-none"/>
        </w:rPr>
        <w:t>Jeżeli wykonawca powołuje si</w:t>
      </w:r>
      <w:r w:rsidR="00100B6F">
        <w:rPr>
          <w:rFonts w:eastAsia="Times New Roman"/>
        </w:rPr>
        <w:t>ę</w:t>
      </w:r>
      <w:r w:rsidRPr="007C20E3">
        <w:rPr>
          <w:rFonts w:eastAsia="Times New Roman"/>
          <w:lang w:val="x-none"/>
        </w:rPr>
        <w:t xml:space="preserve"> na doświadczenie w realizacji</w:t>
      </w:r>
      <w:r w:rsidRPr="007C20E3">
        <w:rPr>
          <w:rFonts w:eastAsia="Times New Roman"/>
          <w:i/>
          <w:lang w:val="x-none"/>
        </w:rPr>
        <w:t xml:space="preserve"> </w:t>
      </w:r>
      <w:r w:rsidRPr="007C20E3">
        <w:rPr>
          <w:rFonts w:eastAsia="Times New Roman"/>
          <w:lang w:val="x-none"/>
        </w:rPr>
        <w:t>usług,</w:t>
      </w:r>
      <w:r w:rsidRPr="007C20E3">
        <w:rPr>
          <w:rFonts w:eastAsia="Times New Roman"/>
        </w:rPr>
        <w:t xml:space="preserve"> </w:t>
      </w:r>
      <w:r w:rsidRPr="007C20E3">
        <w:rPr>
          <w:rFonts w:eastAsia="Times New Roman"/>
          <w:lang w:val="x-none"/>
        </w:rPr>
        <w:t xml:space="preserve">wykonywanych wspólnie z innymi wykonawcami, wykaz o którym mowa powyżej, dotyczy </w:t>
      </w:r>
      <w:r w:rsidRPr="007C20E3">
        <w:rPr>
          <w:rFonts w:eastAsia="Times New Roman"/>
        </w:rPr>
        <w:t xml:space="preserve">usług </w:t>
      </w:r>
      <w:r w:rsidRPr="007C20E3">
        <w:rPr>
          <w:rFonts w:eastAsia="Times New Roman"/>
          <w:szCs w:val="24"/>
          <w:lang w:val="x-none"/>
        </w:rPr>
        <w:t>w których wykonaniu wykonawca ten bezpośrednio uczestniczył, a w przypadku świadczeń powtarzających się lub ciągłych, w których wykonywaniu bezpośrednio uczestniczył lub uczestniczy.</w:t>
      </w:r>
    </w:p>
    <w:p w14:paraId="1D88330E" w14:textId="77777777" w:rsidR="007C20E3" w:rsidRPr="007C20E3" w:rsidRDefault="007C20E3" w:rsidP="007C20E3">
      <w:pPr>
        <w:numPr>
          <w:ilvl w:val="0"/>
          <w:numId w:val="11"/>
        </w:numPr>
        <w:jc w:val="both"/>
        <w:rPr>
          <w:rFonts w:eastAsia="Times New Roman"/>
          <w:szCs w:val="24"/>
        </w:rPr>
      </w:pPr>
      <w:r w:rsidRPr="007C20E3">
        <w:rPr>
          <w:rFonts w:eastAsia="Times New Roman"/>
          <w:lang w:val="x-none"/>
        </w:rPr>
        <w:t>Wykaz osób, skierowanych przez wykonawcę do realizacji zamówienia publicznego, w szczególności odpowiedzialnych za świadczenie usług, kontrolę jakości, wraz z informacjami na temat ich kwalifikacji zawodowych, uprawnień, doświadczenia i wykształcenia niezbędnych do wykonania zamówienia publicznego, a także zakresu wykonywanych przez nie czynności oraz informacją o podstawie do dysponowania tymi osobami</w:t>
      </w:r>
      <w:r w:rsidRPr="007C20E3">
        <w:rPr>
          <w:rFonts w:eastAsia="Times New Roman"/>
        </w:rPr>
        <w:t>.</w:t>
      </w:r>
    </w:p>
    <w:p w14:paraId="0D1B51C4" w14:textId="77777777" w:rsidR="007C20E3" w:rsidRPr="007C20E3" w:rsidRDefault="007C20E3" w:rsidP="007C20E3">
      <w:pPr>
        <w:widowControl w:val="0"/>
        <w:numPr>
          <w:ilvl w:val="0"/>
          <w:numId w:val="7"/>
        </w:numPr>
        <w:tabs>
          <w:tab w:val="num" w:pos="426"/>
        </w:tabs>
        <w:autoSpaceDE w:val="0"/>
        <w:autoSpaceDN w:val="0"/>
        <w:adjustRightInd w:val="0"/>
        <w:ind w:left="426" w:hanging="426"/>
        <w:jc w:val="both"/>
        <w:textAlignment w:val="baseline"/>
        <w:rPr>
          <w:rFonts w:eastAsia="Calibri"/>
          <w:bCs/>
        </w:rPr>
      </w:pPr>
      <w:r w:rsidRPr="007C20E3">
        <w:rPr>
          <w:rFonts w:eastAsia="Calibri"/>
        </w:rPr>
        <w:t>Jeżeli wykonawca ma siedzibę lub miejsce zamieszkania poza granicami Rzeczypospolitej Polskiej, zamiast odpisu albo informacji z Krajowego Rejestru Sądowego lub z Centralnej Ewidencji i Informacji o Działalności Gospodarczej, o których mowa w pkt 8 ppkt 1 – składa dokument lub dokumenty wystawione w kraju, w którym wykonawca ma siedzibę lub miejsce zamieszkania, potwierdzające, że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14:paraId="6C1C9016" w14:textId="77777777" w:rsidR="007C20E3" w:rsidRPr="007C20E3" w:rsidRDefault="007C20E3" w:rsidP="007C20E3">
      <w:pPr>
        <w:widowControl w:val="0"/>
        <w:numPr>
          <w:ilvl w:val="0"/>
          <w:numId w:val="7"/>
        </w:numPr>
        <w:tabs>
          <w:tab w:val="num" w:pos="426"/>
        </w:tabs>
        <w:autoSpaceDE w:val="0"/>
        <w:autoSpaceDN w:val="0"/>
        <w:adjustRightInd w:val="0"/>
        <w:ind w:left="426" w:hanging="426"/>
        <w:jc w:val="both"/>
        <w:textAlignment w:val="baseline"/>
        <w:rPr>
          <w:rFonts w:eastAsia="Calibri"/>
          <w:bCs/>
        </w:rPr>
      </w:pPr>
      <w:r w:rsidRPr="007C20E3">
        <w:rPr>
          <w:rFonts w:eastAsia="Calibri"/>
          <w:bCs/>
        </w:rPr>
        <w:t xml:space="preserve">Dokumenty, o których mowa w pkt 9 powinny być wystawione nie wcześniej niż 3 miesiące przed ich złożeniem. </w:t>
      </w:r>
    </w:p>
    <w:p w14:paraId="1ED08B90" w14:textId="77777777" w:rsidR="007C20E3" w:rsidRPr="007C20E3" w:rsidRDefault="007C20E3" w:rsidP="007C20E3">
      <w:pPr>
        <w:widowControl w:val="0"/>
        <w:numPr>
          <w:ilvl w:val="0"/>
          <w:numId w:val="7"/>
        </w:numPr>
        <w:tabs>
          <w:tab w:val="num" w:pos="426"/>
        </w:tabs>
        <w:autoSpaceDE w:val="0"/>
        <w:autoSpaceDN w:val="0"/>
        <w:adjustRightInd w:val="0"/>
        <w:ind w:left="426" w:hanging="426"/>
        <w:jc w:val="both"/>
        <w:textAlignment w:val="baseline"/>
        <w:rPr>
          <w:rFonts w:eastAsia="Calibri"/>
          <w:bCs/>
        </w:rPr>
      </w:pPr>
      <w:r w:rsidRPr="007C20E3">
        <w:rPr>
          <w:rFonts w:eastAsia="Calibri"/>
        </w:rPr>
        <w:t>Jeżeli w kraju, w którym wykonawca ma siedzibę lub miejsce zamieszkania, nie wydaje się dokumentów, o których mowa w</w:t>
      </w:r>
      <w:r w:rsidRPr="007C20E3">
        <w:rPr>
          <w:rFonts w:ascii="Calibri" w:eastAsia="Calibri" w:hAnsi="Calibri"/>
          <w:sz w:val="22"/>
          <w:szCs w:val="22"/>
        </w:rPr>
        <w:t xml:space="preserve"> </w:t>
      </w:r>
      <w:r w:rsidRPr="007C20E3">
        <w:rPr>
          <w:rFonts w:eastAsia="Calibri"/>
          <w:szCs w:val="22"/>
        </w:rPr>
        <w:t>pkt</w:t>
      </w:r>
      <w:r w:rsidRPr="007C20E3">
        <w:rPr>
          <w:rFonts w:eastAsia="Calibri"/>
        </w:rPr>
        <w:t xml:space="preserve"> 9, zastępuje się je w całości lub w części dokumentem zawierającym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Przepis pkt 10 stosuje się.</w:t>
      </w:r>
    </w:p>
    <w:p w14:paraId="4186D89F" w14:textId="77777777" w:rsidR="007C20E3" w:rsidRPr="007C20E3" w:rsidRDefault="007C20E3" w:rsidP="007C20E3">
      <w:pPr>
        <w:widowControl w:val="0"/>
        <w:numPr>
          <w:ilvl w:val="0"/>
          <w:numId w:val="7"/>
        </w:numPr>
        <w:tabs>
          <w:tab w:val="num" w:pos="426"/>
        </w:tabs>
        <w:autoSpaceDE w:val="0"/>
        <w:autoSpaceDN w:val="0"/>
        <w:adjustRightInd w:val="0"/>
        <w:ind w:left="426" w:hanging="426"/>
        <w:jc w:val="both"/>
        <w:textAlignment w:val="baseline"/>
        <w:rPr>
          <w:rFonts w:eastAsia="Calibri"/>
          <w:bCs/>
        </w:rPr>
      </w:pPr>
      <w:r w:rsidRPr="007C20E3">
        <w:rPr>
          <w:rFonts w:eastAsia="Calibri"/>
          <w:bCs/>
        </w:rPr>
        <w:t>W przypadku wspólnego ubiegania się przez wykonawców o zamówienie, dokumenty wymienione w pkt 8 ppkt 1 składa każdy z wykonawców wspólnie ubiegających się o zamówienie.</w:t>
      </w:r>
    </w:p>
    <w:p w14:paraId="6D312646" w14:textId="77777777" w:rsidR="007C20E3" w:rsidRPr="007C20E3" w:rsidRDefault="007C20E3" w:rsidP="007C20E3">
      <w:pPr>
        <w:widowControl w:val="0"/>
        <w:numPr>
          <w:ilvl w:val="0"/>
          <w:numId w:val="7"/>
        </w:numPr>
        <w:tabs>
          <w:tab w:val="num" w:pos="426"/>
        </w:tabs>
        <w:autoSpaceDE w:val="0"/>
        <w:autoSpaceDN w:val="0"/>
        <w:adjustRightInd w:val="0"/>
        <w:ind w:left="426" w:hanging="426"/>
        <w:jc w:val="both"/>
        <w:textAlignment w:val="baseline"/>
        <w:rPr>
          <w:rFonts w:eastAsia="Calibri"/>
          <w:bCs/>
        </w:rPr>
      </w:pPr>
      <w:r w:rsidRPr="007C20E3">
        <w:rPr>
          <w:rFonts w:eastAsia="Calibri"/>
          <w:bCs/>
        </w:rPr>
        <w:t>Wykonawca nie jest zobowiązany do złożenia podmiotowych środków dowodowych, które zamawiający posiada, jeżeli wykonawca wskaże te środki oraz potwierdzi ich prawidłowość i aktualność.</w:t>
      </w:r>
    </w:p>
    <w:p w14:paraId="11963575" w14:textId="4695B9C6" w:rsidR="007C20E3" w:rsidRPr="007C20E3" w:rsidRDefault="007C20E3" w:rsidP="007C20E3">
      <w:pPr>
        <w:widowControl w:val="0"/>
        <w:numPr>
          <w:ilvl w:val="0"/>
          <w:numId w:val="7"/>
        </w:numPr>
        <w:tabs>
          <w:tab w:val="num" w:pos="426"/>
        </w:tabs>
        <w:autoSpaceDE w:val="0"/>
        <w:autoSpaceDN w:val="0"/>
        <w:adjustRightInd w:val="0"/>
        <w:ind w:left="426" w:hanging="426"/>
        <w:jc w:val="both"/>
        <w:textAlignment w:val="baseline"/>
        <w:rPr>
          <w:rFonts w:eastAsia="Calibri"/>
          <w:bCs/>
        </w:rPr>
      </w:pPr>
      <w:r w:rsidRPr="007C20E3">
        <w:rPr>
          <w:rFonts w:eastAsia="Calibri"/>
        </w:rPr>
        <w:t xml:space="preserve">Zamawiający nie wezwie do złożenia podmiotowych środków dowodowych, jeżeli może je uzyskać za pomocą bezpłatnych i ogólnodostępnych baz danych, w szczególności rejestrów publicznych w rozumieniu </w:t>
      </w:r>
      <w:hyperlink r:id="rId13" w:anchor="/document/17181936?cm=DOCUMENT" w:history="1">
        <w:r w:rsidRPr="007C20E3">
          <w:rPr>
            <w:rFonts w:eastAsia="Calibri"/>
          </w:rPr>
          <w:t>ustawy</w:t>
        </w:r>
      </w:hyperlink>
      <w:r w:rsidRPr="007C20E3">
        <w:rPr>
          <w:rFonts w:eastAsia="Calibri"/>
        </w:rPr>
        <w:t xml:space="preserve"> z dnia 17 lutego 2005 r. o informatyzacji działalności podmiotów realizujących zadania publiczne (tj. z 202</w:t>
      </w:r>
      <w:r w:rsidR="00967F16">
        <w:rPr>
          <w:rFonts w:eastAsia="Calibri"/>
        </w:rPr>
        <w:t xml:space="preserve">3 </w:t>
      </w:r>
      <w:r w:rsidRPr="007C20E3">
        <w:rPr>
          <w:rFonts w:eastAsia="Calibri"/>
        </w:rPr>
        <w:t xml:space="preserve">r. poz. </w:t>
      </w:r>
      <w:r w:rsidR="006711EF">
        <w:rPr>
          <w:rFonts w:eastAsia="Calibri"/>
        </w:rPr>
        <w:t>57</w:t>
      </w:r>
      <w:r w:rsidRPr="007C20E3">
        <w:rPr>
          <w:rFonts w:eastAsia="Calibri"/>
        </w:rPr>
        <w:t>), o ile wykonawca wskazał w oświadczeniu, o którym mowa w pkt 1, dane umożliwiające dostęp do tych środków.</w:t>
      </w:r>
    </w:p>
    <w:p w14:paraId="4A8D7DE1" w14:textId="77777777" w:rsidR="007C20E3" w:rsidRPr="007C20E3" w:rsidRDefault="007C20E3" w:rsidP="007C20E3">
      <w:pPr>
        <w:jc w:val="both"/>
        <w:rPr>
          <w:rFonts w:eastAsia="Times New Roman"/>
        </w:rPr>
      </w:pPr>
    </w:p>
    <w:p w14:paraId="3122F94E" w14:textId="77777777" w:rsidR="007C20E3" w:rsidRPr="007C20E3" w:rsidRDefault="007C20E3" w:rsidP="007C20E3">
      <w:pPr>
        <w:ind w:left="3960" w:hanging="3960"/>
        <w:jc w:val="both"/>
        <w:rPr>
          <w:rFonts w:eastAsia="Times New Roman"/>
          <w:b/>
          <w:bCs/>
          <w:iCs/>
          <w:u w:val="single"/>
          <w:lang w:val="x-none"/>
        </w:rPr>
      </w:pPr>
      <w:r w:rsidRPr="007C20E3">
        <w:rPr>
          <w:rFonts w:eastAsia="Times New Roman"/>
          <w:b/>
          <w:bCs/>
          <w:iCs/>
          <w:u w:val="single"/>
        </w:rPr>
        <w:t>VIII. F</w:t>
      </w:r>
      <w:r w:rsidRPr="007C20E3">
        <w:rPr>
          <w:rFonts w:eastAsia="Times New Roman"/>
          <w:b/>
          <w:bCs/>
          <w:iCs/>
          <w:u w:val="single"/>
          <w:lang w:val="x-none"/>
        </w:rPr>
        <w:t>orma składania dokumentów:</w:t>
      </w:r>
    </w:p>
    <w:p w14:paraId="25C2F3A3" w14:textId="77777777" w:rsidR="007C20E3" w:rsidRPr="007C20E3" w:rsidRDefault="007C20E3" w:rsidP="007C20E3">
      <w:pPr>
        <w:numPr>
          <w:ilvl w:val="6"/>
          <w:numId w:val="33"/>
        </w:numPr>
        <w:ind w:left="426" w:hanging="426"/>
        <w:jc w:val="both"/>
        <w:rPr>
          <w:rFonts w:eastAsia="Times New Roman"/>
          <w:bCs/>
          <w:strike/>
          <w:lang w:val="x-none" w:eastAsia="pl-PL"/>
        </w:rPr>
      </w:pPr>
      <w:r w:rsidRPr="007C20E3">
        <w:rPr>
          <w:rFonts w:eastAsia="Times New Roman"/>
        </w:rPr>
        <w:t>O</w:t>
      </w:r>
      <w:r w:rsidRPr="007C20E3">
        <w:rPr>
          <w:rFonts w:eastAsia="Times New Roman"/>
          <w:lang w:val="x-none"/>
        </w:rPr>
        <w:t>fertę</w:t>
      </w:r>
      <w:r w:rsidRPr="007C20E3">
        <w:rPr>
          <w:rFonts w:eastAsia="Times New Roman"/>
        </w:rPr>
        <w:t>,</w:t>
      </w:r>
      <w:r w:rsidRPr="007C20E3">
        <w:rPr>
          <w:rFonts w:eastAsia="Times New Roman"/>
          <w:lang w:val="x-none"/>
        </w:rPr>
        <w:t xml:space="preserve"> </w:t>
      </w:r>
      <w:r w:rsidRPr="007C20E3">
        <w:rPr>
          <w:rFonts w:eastAsia="Times New Roman"/>
        </w:rPr>
        <w:t xml:space="preserve">oświadczanie o braku podstaw wykluczenia i spełnianiu warunków udziału w postępowaniu, </w:t>
      </w:r>
      <w:r w:rsidRPr="007C20E3">
        <w:rPr>
          <w:rFonts w:eastAsia="Times New Roman"/>
          <w:lang w:val="x-none"/>
        </w:rPr>
        <w:t>podmiotowe środki dowodowe, oraz zobowiązanie podmiotu udostępniającego zasoby, przedmiotowe</w:t>
      </w:r>
      <w:r w:rsidRPr="007C20E3">
        <w:rPr>
          <w:rFonts w:eastAsia="Times New Roman"/>
        </w:rPr>
        <w:t xml:space="preserve"> </w:t>
      </w:r>
      <w:r w:rsidRPr="007C20E3">
        <w:rPr>
          <w:rFonts w:eastAsia="Times New Roman"/>
          <w:lang w:val="x-none"/>
        </w:rPr>
        <w:t>środki dowodowe, pełnomocnictwo, sporządza się w postaci elektronicznej, w formatach danych określonych w przepisach wydanych na podstawie art. 18 ustawy z dnia 17 lutego 2005 r. o informatyzacji działalności podmiotów realizujących zadania publiczne</w:t>
      </w:r>
      <w:r w:rsidRPr="007C20E3">
        <w:rPr>
          <w:rFonts w:eastAsia="Times New Roman"/>
        </w:rPr>
        <w:t>.</w:t>
      </w:r>
    </w:p>
    <w:p w14:paraId="430986F0" w14:textId="77777777" w:rsidR="007C20E3" w:rsidRPr="007C20E3" w:rsidRDefault="007C20E3" w:rsidP="007C20E3">
      <w:pPr>
        <w:numPr>
          <w:ilvl w:val="6"/>
          <w:numId w:val="33"/>
        </w:numPr>
        <w:ind w:left="426" w:hanging="426"/>
        <w:jc w:val="both"/>
        <w:rPr>
          <w:rFonts w:eastAsia="Times New Roman"/>
          <w:bCs/>
          <w:strike/>
          <w:lang w:val="x-none" w:eastAsia="pl-PL"/>
        </w:rPr>
      </w:pPr>
      <w:r w:rsidRPr="007C20E3">
        <w:rPr>
          <w:rFonts w:eastAsia="Times New Roman"/>
          <w:lang w:val="x-none"/>
        </w:rPr>
        <w:t xml:space="preserve">Informacje, oświadczenia lub dokumenty, inne niż określone w </w:t>
      </w:r>
      <w:r w:rsidRPr="007C20E3">
        <w:rPr>
          <w:rFonts w:eastAsia="Times New Roman"/>
        </w:rPr>
        <w:t>pkt</w:t>
      </w:r>
      <w:r w:rsidRPr="007C20E3">
        <w:rPr>
          <w:rFonts w:eastAsia="Times New Roman"/>
          <w:lang w:val="x-none"/>
        </w:rPr>
        <w:t xml:space="preserve"> 1, przekazywane w postępowaniu, sporządza się w postaci elektronicznej, w formatach danych określonych w przepisach wydanych na podstawie art. 18 ustawy z dnia 17 lutego 2005 r. o informatyzacji działalności podmiotów realizujących </w:t>
      </w:r>
      <w:r w:rsidRPr="007C20E3">
        <w:rPr>
          <w:rFonts w:eastAsia="Times New Roman"/>
          <w:lang w:val="x-none"/>
        </w:rPr>
        <w:lastRenderedPageBreak/>
        <w:t xml:space="preserve">zadania publiczne lub jako tekst wpisany bezpośrednio do wiadomości przekazywanej przy użyciu środków komunikacji elektronicznej, o których mowa w </w:t>
      </w:r>
      <w:r w:rsidRPr="007C20E3">
        <w:rPr>
          <w:rFonts w:eastAsia="Times New Roman"/>
        </w:rPr>
        <w:t>części IX SWZ.</w:t>
      </w:r>
    </w:p>
    <w:p w14:paraId="5F8A6D0B" w14:textId="77777777" w:rsidR="007C20E3" w:rsidRPr="007C20E3" w:rsidRDefault="007C20E3" w:rsidP="007C20E3">
      <w:pPr>
        <w:numPr>
          <w:ilvl w:val="6"/>
          <w:numId w:val="33"/>
        </w:numPr>
        <w:ind w:left="426" w:hanging="426"/>
        <w:jc w:val="both"/>
        <w:rPr>
          <w:rFonts w:eastAsia="Times New Roman"/>
          <w:bCs/>
          <w:strike/>
          <w:lang w:val="x-none" w:eastAsia="pl-PL"/>
        </w:rPr>
      </w:pPr>
      <w:r w:rsidRPr="007C20E3">
        <w:rPr>
          <w:rFonts w:eastAsia="Times New Roman"/>
        </w:rPr>
        <w:t xml:space="preserve">Forma przekazania dokumentów oraz sposób </w:t>
      </w:r>
      <w:r w:rsidRPr="007C20E3">
        <w:rPr>
          <w:rFonts w:eastAsia="Times New Roman"/>
          <w:lang w:val="x-none"/>
        </w:rPr>
        <w:t>poświadczenia zgodności cyfrowego odwzorowania z dokumentem w postaci papierowej,</w:t>
      </w:r>
      <w:r w:rsidRPr="007C20E3">
        <w:rPr>
          <w:rFonts w:eastAsia="Times New Roman"/>
        </w:rPr>
        <w:t xml:space="preserve"> określa Rozporządzenie Prezesa Rady Ministrów </w:t>
      </w:r>
      <w:r w:rsidRPr="007C20E3">
        <w:rPr>
          <w:rFonts w:eastAsia="Times New Roman"/>
          <w:lang w:val="x-none"/>
        </w:rPr>
        <w:t>w sprawie sposobu sporządzania i przekazywania informacji oraz wymagań technicznych dla dokumentów elektronicznych oraz środków komunikacji elektronicznej w postępowaniu o udzielenie zamówienia publicznego lub konkursie</w:t>
      </w:r>
      <w:r w:rsidRPr="007C20E3">
        <w:rPr>
          <w:rFonts w:eastAsia="Times New Roman"/>
        </w:rPr>
        <w:t>.</w:t>
      </w:r>
    </w:p>
    <w:p w14:paraId="5C862040" w14:textId="77777777" w:rsidR="007C20E3" w:rsidRPr="007C20E3" w:rsidRDefault="007C20E3" w:rsidP="007C20E3">
      <w:pPr>
        <w:numPr>
          <w:ilvl w:val="6"/>
          <w:numId w:val="33"/>
        </w:numPr>
        <w:tabs>
          <w:tab w:val="left" w:pos="426"/>
        </w:tabs>
        <w:ind w:left="426" w:hanging="426"/>
        <w:jc w:val="both"/>
        <w:rPr>
          <w:rFonts w:eastAsia="Times New Roman"/>
          <w:sz w:val="18"/>
        </w:rPr>
      </w:pPr>
      <w:r w:rsidRPr="007C20E3">
        <w:rPr>
          <w:rFonts w:eastAsia="Calibri"/>
        </w:rPr>
        <w:t>Podmiotowe środki dowodowe, przedmiotowe środki dowodowe oraz inne</w:t>
      </w:r>
      <w:r w:rsidRPr="007C20E3">
        <w:rPr>
          <w:rFonts w:eastAsia="Calibri"/>
          <w:bCs/>
        </w:rPr>
        <w:t xml:space="preserve"> dokumenty lub oświadczenia sporządzone w języku obcym są składane wraz z tłumaczeniem na język polski.</w:t>
      </w:r>
    </w:p>
    <w:p w14:paraId="20902E9D" w14:textId="77777777" w:rsidR="007C20E3" w:rsidRPr="007C20E3" w:rsidRDefault="007C20E3" w:rsidP="007C20E3">
      <w:pPr>
        <w:jc w:val="both"/>
        <w:rPr>
          <w:rFonts w:eastAsia="Times New Roman"/>
        </w:rPr>
      </w:pPr>
    </w:p>
    <w:p w14:paraId="5658FE12" w14:textId="77777777" w:rsidR="007C20E3" w:rsidRPr="007C20E3" w:rsidRDefault="007C20E3" w:rsidP="007C20E3">
      <w:pPr>
        <w:rPr>
          <w:rFonts w:eastAsia="Calibri"/>
          <w:b/>
          <w:u w:val="single"/>
        </w:rPr>
      </w:pPr>
      <w:r w:rsidRPr="007C20E3">
        <w:rPr>
          <w:rFonts w:eastAsia="Calibri"/>
          <w:b/>
          <w:u w:val="single"/>
        </w:rPr>
        <w:t>IX. Informacje o środkach komunikacji elektronicznej, przy użyciu których zamawiający będzie komunikował się z wykonawcami</w:t>
      </w:r>
    </w:p>
    <w:p w14:paraId="67E01C92" w14:textId="77777777" w:rsidR="00C24A8D" w:rsidRPr="005164CB" w:rsidRDefault="00C24A8D" w:rsidP="00C24A8D">
      <w:pPr>
        <w:pStyle w:val="Akapitzlist"/>
        <w:numPr>
          <w:ilvl w:val="6"/>
          <w:numId w:val="34"/>
        </w:numPr>
        <w:ind w:left="426" w:hanging="426"/>
        <w:rPr>
          <w:rFonts w:ascii="Times New Roman" w:hAnsi="Times New Roman"/>
          <w:b w:val="0"/>
          <w:bCs/>
          <w:strike/>
          <w:szCs w:val="20"/>
        </w:rPr>
      </w:pPr>
      <w:r w:rsidRPr="00867428">
        <w:rPr>
          <w:rFonts w:ascii="Times New Roman" w:hAnsi="Times New Roman"/>
          <w:b w:val="0"/>
          <w:bCs/>
          <w:szCs w:val="20"/>
        </w:rPr>
        <w:t>Komunikacja między Zamawiającym a Wykonawcami odbywa się przy użyciu</w:t>
      </w:r>
      <w:r>
        <w:rPr>
          <w:rFonts w:ascii="Times New Roman" w:hAnsi="Times New Roman"/>
          <w:b w:val="0"/>
          <w:bCs/>
          <w:szCs w:val="20"/>
          <w:lang w:val="pl-PL"/>
        </w:rPr>
        <w:t>:</w:t>
      </w:r>
    </w:p>
    <w:p w14:paraId="1BB50933" w14:textId="77777777" w:rsidR="00C24A8D" w:rsidRPr="005164CB" w:rsidRDefault="00C24A8D" w:rsidP="00C24A8D">
      <w:pPr>
        <w:pStyle w:val="Akapitzlist"/>
        <w:numPr>
          <w:ilvl w:val="0"/>
          <w:numId w:val="35"/>
        </w:numPr>
        <w:ind w:hanging="294"/>
        <w:rPr>
          <w:rFonts w:ascii="Times New Roman" w:hAnsi="Times New Roman"/>
          <w:b w:val="0"/>
          <w:bCs/>
          <w:szCs w:val="20"/>
        </w:rPr>
      </w:pPr>
      <w:r>
        <w:rPr>
          <w:rFonts w:ascii="Times New Roman" w:hAnsi="Times New Roman"/>
          <w:b w:val="0"/>
          <w:szCs w:val="20"/>
          <w:lang w:val="pl-PL"/>
        </w:rPr>
        <w:t>P</w:t>
      </w:r>
      <w:r w:rsidRPr="00517A59">
        <w:rPr>
          <w:rFonts w:ascii="Times New Roman" w:hAnsi="Times New Roman"/>
          <w:b w:val="0"/>
          <w:szCs w:val="20"/>
        </w:rPr>
        <w:t>latformy e-</w:t>
      </w:r>
      <w:r>
        <w:rPr>
          <w:rFonts w:ascii="Times New Roman" w:hAnsi="Times New Roman"/>
          <w:b w:val="0"/>
          <w:szCs w:val="20"/>
          <w:lang w:val="pl-PL"/>
        </w:rPr>
        <w:t>Z</w:t>
      </w:r>
      <w:r w:rsidRPr="00517A59">
        <w:rPr>
          <w:rFonts w:ascii="Times New Roman" w:hAnsi="Times New Roman"/>
          <w:b w:val="0"/>
          <w:szCs w:val="20"/>
        </w:rPr>
        <w:t>amówienia</w:t>
      </w:r>
      <w:r>
        <w:rPr>
          <w:rFonts w:ascii="Times New Roman" w:hAnsi="Times New Roman"/>
          <w:b w:val="0"/>
          <w:szCs w:val="20"/>
          <w:lang w:val="pl-PL"/>
        </w:rPr>
        <w:t xml:space="preserve">: </w:t>
      </w:r>
      <w:hyperlink r:id="rId14" w:history="1">
        <w:r w:rsidRPr="00517A59">
          <w:rPr>
            <w:rStyle w:val="Hipercze"/>
            <w:rFonts w:ascii="Times New Roman" w:hAnsi="Times New Roman"/>
            <w:b w:val="0"/>
            <w:szCs w:val="20"/>
            <w:lang w:eastAsia="pl-PL"/>
          </w:rPr>
          <w:t>https://ezamowienia.gov.pl/pl</w:t>
        </w:r>
      </w:hyperlink>
      <w:r w:rsidRPr="005164CB">
        <w:rPr>
          <w:rFonts w:ascii="Times New Roman" w:hAnsi="Times New Roman"/>
          <w:b w:val="0"/>
          <w:bCs/>
          <w:szCs w:val="20"/>
        </w:rPr>
        <w:t xml:space="preserve">, </w:t>
      </w:r>
    </w:p>
    <w:p w14:paraId="0B2E9C2F" w14:textId="77777777" w:rsidR="00C24A8D" w:rsidRPr="00517A59" w:rsidRDefault="00C24A8D" w:rsidP="00C24A8D">
      <w:pPr>
        <w:pStyle w:val="Akapitzlist"/>
        <w:numPr>
          <w:ilvl w:val="0"/>
          <w:numId w:val="35"/>
        </w:numPr>
        <w:ind w:hanging="294"/>
        <w:rPr>
          <w:rFonts w:ascii="Times New Roman" w:hAnsi="Times New Roman"/>
          <w:b w:val="0"/>
          <w:bCs/>
          <w:szCs w:val="20"/>
        </w:rPr>
      </w:pPr>
      <w:r>
        <w:rPr>
          <w:rFonts w:ascii="Times New Roman" w:hAnsi="Times New Roman"/>
          <w:b w:val="0"/>
          <w:bCs/>
          <w:szCs w:val="20"/>
          <w:lang w:val="pl-PL"/>
        </w:rPr>
        <w:t>P</w:t>
      </w:r>
      <w:r w:rsidRPr="005164CB">
        <w:rPr>
          <w:rFonts w:ascii="Times New Roman" w:hAnsi="Times New Roman"/>
          <w:b w:val="0"/>
          <w:bCs/>
          <w:szCs w:val="20"/>
        </w:rPr>
        <w:t>oczty elektronicznej</w:t>
      </w:r>
      <w:r>
        <w:rPr>
          <w:rFonts w:ascii="Times New Roman" w:hAnsi="Times New Roman"/>
          <w:b w:val="0"/>
          <w:bCs/>
          <w:szCs w:val="20"/>
          <w:lang w:val="pl-PL"/>
        </w:rPr>
        <w:t xml:space="preserve"> Zamawiającego: </w:t>
      </w:r>
      <w:hyperlink r:id="rId15" w:history="1">
        <w:r w:rsidRPr="00D21F02">
          <w:rPr>
            <w:rStyle w:val="Hipercze"/>
            <w:rFonts w:ascii="Times New Roman" w:hAnsi="Times New Roman"/>
            <w:b w:val="0"/>
            <w:szCs w:val="20"/>
            <w:lang w:eastAsia="pl-PL"/>
          </w:rPr>
          <w:t>przetargi@mocak.pl</w:t>
        </w:r>
      </w:hyperlink>
      <w:r>
        <w:rPr>
          <w:rFonts w:ascii="Times New Roman" w:hAnsi="Times New Roman"/>
          <w:b w:val="0"/>
          <w:color w:val="000000"/>
          <w:szCs w:val="20"/>
          <w:lang w:val="pl-PL" w:eastAsia="pl-PL"/>
        </w:rPr>
        <w:t>.</w:t>
      </w:r>
      <w:r>
        <w:rPr>
          <w:rFonts w:ascii="Times New Roman" w:hAnsi="Times New Roman"/>
          <w:szCs w:val="20"/>
        </w:rPr>
        <w:t xml:space="preserve"> </w:t>
      </w:r>
    </w:p>
    <w:p w14:paraId="162A6276" w14:textId="77777777" w:rsidR="00C24A8D" w:rsidRPr="00867428" w:rsidRDefault="00C24A8D" w:rsidP="00C24A8D">
      <w:pPr>
        <w:pStyle w:val="Akapitzlist"/>
        <w:numPr>
          <w:ilvl w:val="6"/>
          <w:numId w:val="34"/>
        </w:numPr>
        <w:ind w:left="426" w:hanging="426"/>
        <w:rPr>
          <w:rFonts w:ascii="Times New Roman" w:hAnsi="Times New Roman"/>
          <w:b w:val="0"/>
          <w:bCs/>
          <w:szCs w:val="20"/>
        </w:rPr>
      </w:pPr>
      <w:r>
        <w:rPr>
          <w:rFonts w:ascii="Times New Roman" w:hAnsi="Times New Roman"/>
          <w:b w:val="0"/>
          <w:bCs/>
          <w:szCs w:val="20"/>
        </w:rPr>
        <w:t xml:space="preserve">Jeżeli </w:t>
      </w:r>
      <w:r w:rsidRPr="00867428">
        <w:rPr>
          <w:rFonts w:ascii="Times New Roman" w:hAnsi="Times New Roman"/>
          <w:b w:val="0"/>
          <w:bCs/>
          <w:szCs w:val="20"/>
        </w:rPr>
        <w:t>zamawiający lub wykonawca przekazują oświadczenia, wnioski, zawiadomienia oraz informacje przy użyciu poczty elektronicznej, każda ze stron na żądanie drugiej strony niezwłocznie potwierdza fakt ich otrzymania.</w:t>
      </w:r>
    </w:p>
    <w:p w14:paraId="731002DC" w14:textId="77777777" w:rsidR="00C24A8D" w:rsidRPr="00027F05" w:rsidRDefault="00C24A8D" w:rsidP="00C24A8D">
      <w:pPr>
        <w:numPr>
          <w:ilvl w:val="6"/>
          <w:numId w:val="34"/>
        </w:numPr>
        <w:ind w:left="426" w:hanging="426"/>
        <w:rPr>
          <w:b/>
        </w:rPr>
      </w:pPr>
      <w:r w:rsidRPr="00027F05">
        <w:rPr>
          <w:b/>
        </w:rPr>
        <w:t>Sposób komunikowania się Zamawiającego z Wykonawcami (nie dotyczy składania ofert)</w:t>
      </w:r>
      <w:r>
        <w:rPr>
          <w:b/>
        </w:rPr>
        <w:t>:</w:t>
      </w:r>
      <w:r w:rsidRPr="00027F05">
        <w:rPr>
          <w:b/>
        </w:rPr>
        <w:t xml:space="preserve"> </w:t>
      </w:r>
    </w:p>
    <w:p w14:paraId="484AA264" w14:textId="77777777" w:rsidR="00C24A8D" w:rsidRDefault="00C24A8D" w:rsidP="00C24A8D">
      <w:pPr>
        <w:numPr>
          <w:ilvl w:val="0"/>
          <w:numId w:val="36"/>
        </w:numPr>
        <w:tabs>
          <w:tab w:val="left" w:pos="851"/>
        </w:tabs>
        <w:ind w:left="851" w:hanging="425"/>
        <w:rPr>
          <w:rStyle w:val="markedcontent"/>
        </w:rPr>
      </w:pPr>
      <w:r w:rsidRPr="003F3C91">
        <w:rPr>
          <w:rStyle w:val="markedcontent"/>
        </w:rPr>
        <w:t>Komunikacja w postępowaniu, z wyłączeniem składania ofert, odbywa się drogą elektroniczną</w:t>
      </w:r>
      <w:r>
        <w:t xml:space="preserve"> </w:t>
      </w:r>
      <w:r w:rsidRPr="003F3C91">
        <w:rPr>
          <w:rStyle w:val="markedcontent"/>
        </w:rPr>
        <w:t>za pośrednictwem formularzy do komunikacji dostępnych w zakładce „Formularze”</w:t>
      </w:r>
      <w:r>
        <w:t xml:space="preserve"> </w:t>
      </w:r>
      <w:r w:rsidRPr="003F3C91">
        <w:rPr>
          <w:rStyle w:val="markedcontent"/>
        </w:rPr>
        <w:t>(„Formularze do komunikacji”). Za pośrednictwem „Formularzy do komunikacji”</w:t>
      </w:r>
      <w:r>
        <w:t xml:space="preserve"> </w:t>
      </w:r>
      <w:r w:rsidRPr="003F3C91">
        <w:rPr>
          <w:rStyle w:val="markedcontent"/>
        </w:rPr>
        <w:t>odbywa się w szczególności przekazywanie wezwań i zawiadomień, zadawanie pytań</w:t>
      </w:r>
      <w:r>
        <w:t xml:space="preserve"> </w:t>
      </w:r>
      <w:r w:rsidRPr="003F3C91">
        <w:rPr>
          <w:rStyle w:val="markedcontent"/>
        </w:rPr>
        <w:t>i udzielanie odpowiedzi. Formularze do komunikacji umożliwiają również dołączenie</w:t>
      </w:r>
      <w:r>
        <w:t xml:space="preserve"> </w:t>
      </w:r>
      <w:r w:rsidRPr="003F3C91">
        <w:rPr>
          <w:rStyle w:val="markedcontent"/>
        </w:rPr>
        <w:t>załącznika do przesyłanej wiadomości (przycisk „dodaj załącznik”)</w:t>
      </w:r>
      <w:r>
        <w:rPr>
          <w:rStyle w:val="markedcontent"/>
        </w:rPr>
        <w:t>,</w:t>
      </w:r>
    </w:p>
    <w:p w14:paraId="7244A287" w14:textId="77777777" w:rsidR="00C24A8D" w:rsidRPr="003F3C91" w:rsidRDefault="00C24A8D" w:rsidP="00C24A8D">
      <w:pPr>
        <w:numPr>
          <w:ilvl w:val="0"/>
          <w:numId w:val="36"/>
        </w:numPr>
        <w:tabs>
          <w:tab w:val="left" w:pos="851"/>
        </w:tabs>
        <w:ind w:left="851" w:hanging="425"/>
        <w:rPr>
          <w:rStyle w:val="markedcontent"/>
        </w:rPr>
      </w:pPr>
      <w:r w:rsidRPr="003F3C91">
        <w:rPr>
          <w:rStyle w:val="markedcontent"/>
        </w:rPr>
        <w:t>Możliwość korzystania w postępowaniu z „Formularzy do komunikacji” w pełnym</w:t>
      </w:r>
      <w:r w:rsidRPr="003F3C91">
        <w:t xml:space="preserve"> </w:t>
      </w:r>
      <w:r w:rsidRPr="003F3C91">
        <w:rPr>
          <w:rStyle w:val="markedcontent"/>
        </w:rPr>
        <w:t>zakresie wymaga posiadania konta „Wykonawcy” na platformie e-Zamówienia</w:t>
      </w:r>
      <w:r w:rsidRPr="003F3C91">
        <w:rPr>
          <w:rStyle w:val="Nagwek1Znak"/>
          <w:rFonts w:ascii="Times New Roman" w:eastAsia="Calibri" w:hAnsi="Times New Roman"/>
          <w:sz w:val="20"/>
          <w:szCs w:val="20"/>
        </w:rPr>
        <w:t xml:space="preserve"> </w:t>
      </w:r>
      <w:r w:rsidRPr="003F3C91">
        <w:rPr>
          <w:rStyle w:val="markedcontent"/>
        </w:rPr>
        <w:t>oraz zalogowania się na platformie e-</w:t>
      </w:r>
      <w:r>
        <w:rPr>
          <w:rStyle w:val="markedcontent"/>
        </w:rPr>
        <w:t>Z</w:t>
      </w:r>
      <w:r w:rsidRPr="003F3C91">
        <w:rPr>
          <w:rStyle w:val="markedcontent"/>
        </w:rPr>
        <w:t>amówienia. Do korzystania z „Formularzy</w:t>
      </w:r>
      <w:r w:rsidRPr="003F3C91">
        <w:t xml:space="preserve"> </w:t>
      </w:r>
      <w:r w:rsidRPr="003F3C91">
        <w:rPr>
          <w:rStyle w:val="markedcontent"/>
        </w:rPr>
        <w:t>do komunikacji” służących do zadawania pytań dotyczących treści dokumentów</w:t>
      </w:r>
      <w:r w:rsidRPr="003F3C91">
        <w:t xml:space="preserve"> </w:t>
      </w:r>
      <w:r w:rsidRPr="003F3C91">
        <w:rPr>
          <w:rStyle w:val="markedcontent"/>
        </w:rPr>
        <w:t>zamówienia wystarczające jest posiadanie tzw. konta uproszczonego na platformie</w:t>
      </w:r>
      <w:r w:rsidRPr="003F3C91">
        <w:t xml:space="preserve"> </w:t>
      </w:r>
      <w:r w:rsidRPr="003F3C91">
        <w:rPr>
          <w:rStyle w:val="markedcontent"/>
        </w:rPr>
        <w:t>e-</w:t>
      </w:r>
      <w:r>
        <w:rPr>
          <w:rStyle w:val="markedcontent"/>
        </w:rPr>
        <w:t>Z</w:t>
      </w:r>
      <w:r w:rsidRPr="003F3C91">
        <w:rPr>
          <w:rStyle w:val="markedcontent"/>
        </w:rPr>
        <w:t>amówienia</w:t>
      </w:r>
      <w:r>
        <w:rPr>
          <w:rStyle w:val="markedcontent"/>
        </w:rPr>
        <w:t>,</w:t>
      </w:r>
    </w:p>
    <w:p w14:paraId="4E1C0AD4" w14:textId="77777777" w:rsidR="00C24A8D" w:rsidRPr="003F3C91" w:rsidRDefault="00C24A8D" w:rsidP="00C24A8D">
      <w:pPr>
        <w:numPr>
          <w:ilvl w:val="0"/>
          <w:numId w:val="36"/>
        </w:numPr>
        <w:tabs>
          <w:tab w:val="left" w:pos="851"/>
        </w:tabs>
        <w:ind w:left="851" w:hanging="425"/>
        <w:rPr>
          <w:rStyle w:val="markedcontent"/>
        </w:rPr>
      </w:pPr>
      <w:r w:rsidRPr="003F3C91">
        <w:rPr>
          <w:rStyle w:val="markedcontent"/>
        </w:rPr>
        <w:t>Wszystkie wysłane i odebrane w postępowaniu przez wykonawcę wiadomości</w:t>
      </w:r>
      <w:r>
        <w:t xml:space="preserve"> </w:t>
      </w:r>
      <w:r w:rsidRPr="003F3C91">
        <w:rPr>
          <w:rStyle w:val="markedcontent"/>
        </w:rPr>
        <w:t>widoczne są po zalogowaniu w podglądzie postępowania w zakładce „Komunikacja”</w:t>
      </w:r>
      <w:r>
        <w:rPr>
          <w:rStyle w:val="markedcontent"/>
        </w:rPr>
        <w:t>,</w:t>
      </w:r>
    </w:p>
    <w:p w14:paraId="24D85589" w14:textId="77777777" w:rsidR="00C24A8D" w:rsidRPr="003F3C91" w:rsidRDefault="00C24A8D" w:rsidP="00C24A8D">
      <w:pPr>
        <w:numPr>
          <w:ilvl w:val="0"/>
          <w:numId w:val="36"/>
        </w:numPr>
        <w:tabs>
          <w:tab w:val="left" w:pos="851"/>
        </w:tabs>
        <w:ind w:left="851" w:hanging="425"/>
        <w:rPr>
          <w:rStyle w:val="markedcontent"/>
        </w:rPr>
      </w:pPr>
      <w:r w:rsidRPr="003F3C91">
        <w:rPr>
          <w:rStyle w:val="markedcontent"/>
        </w:rPr>
        <w:t>Maksymalny rozmiar plików przesyłanych za pośrednictwem „Formularzy</w:t>
      </w:r>
      <w:r>
        <w:t xml:space="preserve"> </w:t>
      </w:r>
      <w:r w:rsidRPr="003F3C91">
        <w:rPr>
          <w:rStyle w:val="markedcontent"/>
        </w:rPr>
        <w:t>do komunikacji” wynosi 150 MB (wielkość ta dotyczy plików przesyłanych</w:t>
      </w:r>
      <w:r>
        <w:t xml:space="preserve"> </w:t>
      </w:r>
      <w:r w:rsidRPr="003F3C91">
        <w:rPr>
          <w:rStyle w:val="markedcontent"/>
        </w:rPr>
        <w:t>jako załączniki do jednego formularza)</w:t>
      </w:r>
      <w:r>
        <w:rPr>
          <w:rStyle w:val="markedcontent"/>
        </w:rPr>
        <w:t>,</w:t>
      </w:r>
    </w:p>
    <w:p w14:paraId="1A563F8A" w14:textId="77777777" w:rsidR="00C24A8D" w:rsidRPr="003F3C91" w:rsidRDefault="00C24A8D" w:rsidP="00C24A8D">
      <w:pPr>
        <w:numPr>
          <w:ilvl w:val="0"/>
          <w:numId w:val="36"/>
        </w:numPr>
        <w:tabs>
          <w:tab w:val="left" w:pos="851"/>
        </w:tabs>
        <w:ind w:left="851" w:hanging="425"/>
      </w:pPr>
      <w:r w:rsidRPr="003F3C91">
        <w:rPr>
          <w:rStyle w:val="markedcontent"/>
        </w:rPr>
        <w:t>Minimalne wymagania techniczne dotyczące sprzętu używanego w celu korzystania</w:t>
      </w:r>
      <w:r w:rsidRPr="003F3C91">
        <w:br/>
      </w:r>
      <w:r w:rsidRPr="003F3C91">
        <w:rPr>
          <w:rStyle w:val="markedcontent"/>
        </w:rPr>
        <w:t xml:space="preserve">z usług </w:t>
      </w:r>
      <w:r>
        <w:rPr>
          <w:rStyle w:val="markedcontent"/>
        </w:rPr>
        <w:t>p</w:t>
      </w:r>
      <w:r w:rsidRPr="003F3C91">
        <w:rPr>
          <w:rStyle w:val="markedcontent"/>
        </w:rPr>
        <w:t>latformy e-</w:t>
      </w:r>
      <w:r>
        <w:rPr>
          <w:rStyle w:val="markedcontent"/>
        </w:rPr>
        <w:t>Z</w:t>
      </w:r>
      <w:r w:rsidRPr="003F3C91">
        <w:rPr>
          <w:rStyle w:val="markedcontent"/>
        </w:rPr>
        <w:t>amówienia oraz informacje dotyczące specyfikacji połączenia</w:t>
      </w:r>
      <w:r>
        <w:t xml:space="preserve"> </w:t>
      </w:r>
      <w:r w:rsidRPr="003F3C91">
        <w:rPr>
          <w:rStyle w:val="markedcontent"/>
        </w:rPr>
        <w:t>określa Regulamin Platformy e-</w:t>
      </w:r>
      <w:r>
        <w:rPr>
          <w:rStyle w:val="markedcontent"/>
        </w:rPr>
        <w:t>Z</w:t>
      </w:r>
      <w:r w:rsidRPr="003F3C91">
        <w:rPr>
          <w:rStyle w:val="markedcontent"/>
        </w:rPr>
        <w:t>amówienia</w:t>
      </w:r>
      <w:r>
        <w:rPr>
          <w:rStyle w:val="markedcontent"/>
        </w:rPr>
        <w:t>,</w:t>
      </w:r>
    </w:p>
    <w:p w14:paraId="79D051A5" w14:textId="77777777" w:rsidR="00C24A8D" w:rsidRDefault="00C24A8D" w:rsidP="00C24A8D">
      <w:pPr>
        <w:numPr>
          <w:ilvl w:val="1"/>
          <w:numId w:val="7"/>
        </w:numPr>
        <w:tabs>
          <w:tab w:val="left" w:pos="851"/>
        </w:tabs>
        <w:ind w:hanging="1014"/>
        <w:jc w:val="both"/>
      </w:pPr>
      <w:r w:rsidRPr="00027F05">
        <w:t>Zamawiający może również komunikować się z Wykonawcami za pomocą poczty elektronicznej,</w:t>
      </w:r>
    </w:p>
    <w:p w14:paraId="577B041B" w14:textId="7DB9820A" w:rsidR="007C20E3" w:rsidRPr="00C24A8D" w:rsidRDefault="00C24A8D" w:rsidP="00C24A8D">
      <w:pPr>
        <w:pStyle w:val="Akapitzlist"/>
        <w:numPr>
          <w:ilvl w:val="1"/>
          <w:numId w:val="7"/>
        </w:numPr>
        <w:ind w:left="851" w:hanging="425"/>
        <w:jc w:val="both"/>
        <w:rPr>
          <w:rFonts w:ascii="Times New Roman" w:hAnsi="Times New Roman"/>
          <w:b w:val="0"/>
          <w:bCs/>
        </w:rPr>
      </w:pPr>
      <w:r w:rsidRPr="00C24A8D">
        <w:rPr>
          <w:rFonts w:ascii="Times New Roman" w:hAnsi="Times New Roman"/>
          <w:b w:val="0"/>
        </w:rPr>
        <w:t>Dokumenty elektroniczne, składane są przez Wykonawcę za pośrednictwem platformy e-Zamówienia jako załączniki. Zamawiający dopuszcza również możliwość składania dokumentów elektronicznych za pomocą poczty elektronicznej, na wskazany w pkt 1 adres email. Sposób sporządzenia dokumentów elektronicznych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poz. 2452) oraz rozporządzeniu Ministra Rozwoju, Pracy i Technologii z dnia 23 grudnia 2020 r. w sprawie podmiotowych środków dowodowych oraz innych dokumentów lub oświadczeń, jakich może żądać zamawiający od wykonawcy (Dz. U. z 2020 poz. 2415).</w:t>
      </w:r>
    </w:p>
    <w:p w14:paraId="25595920" w14:textId="7B526B1E" w:rsidR="007C20E3" w:rsidRPr="007C20E3" w:rsidRDefault="007C20E3" w:rsidP="007C20E3">
      <w:pPr>
        <w:jc w:val="both"/>
        <w:rPr>
          <w:rFonts w:eastAsia="Times New Roman"/>
        </w:rPr>
      </w:pPr>
    </w:p>
    <w:p w14:paraId="5AA3BDD6" w14:textId="3A01BBA7" w:rsidR="007C20E3" w:rsidRPr="00E309DD" w:rsidRDefault="007C20E3" w:rsidP="00E309DD">
      <w:pPr>
        <w:numPr>
          <w:ilvl w:val="4"/>
          <w:numId w:val="7"/>
        </w:numPr>
        <w:ind w:left="426" w:hanging="426"/>
        <w:rPr>
          <w:rFonts w:eastAsia="Times New Roman"/>
          <w:b/>
          <w:u w:val="single"/>
          <w:lang w:val="x-none"/>
        </w:rPr>
      </w:pPr>
      <w:r w:rsidRPr="007C20E3">
        <w:rPr>
          <w:rFonts w:eastAsia="Times New Roman"/>
          <w:b/>
          <w:bCs/>
          <w:u w:val="single"/>
        </w:rPr>
        <w:t>Z</w:t>
      </w:r>
      <w:r w:rsidRPr="007C20E3">
        <w:rPr>
          <w:rFonts w:eastAsia="Times New Roman"/>
          <w:b/>
          <w:u w:val="single"/>
          <w:lang w:val="x-none"/>
        </w:rPr>
        <w:t>łożenie oferty w postępowaniu</w:t>
      </w:r>
      <w:r w:rsidR="00E309DD" w:rsidRPr="00E309DD">
        <w:rPr>
          <w:rFonts w:eastAsia="Calibri"/>
        </w:rPr>
        <w:t xml:space="preserve"> </w:t>
      </w:r>
    </w:p>
    <w:p w14:paraId="0B371DC9" w14:textId="75A75C2F" w:rsidR="00E309DD" w:rsidRDefault="00E309DD" w:rsidP="00E309DD">
      <w:pPr>
        <w:pStyle w:val="Akapitzlist"/>
        <w:ind w:left="426" w:hanging="426"/>
        <w:rPr>
          <w:rFonts w:ascii="Times New Roman" w:hAnsi="Times New Roman"/>
          <w:b w:val="0"/>
          <w:szCs w:val="20"/>
        </w:rPr>
      </w:pPr>
      <w:r>
        <w:rPr>
          <w:rStyle w:val="markedcontent"/>
          <w:rFonts w:ascii="Times New Roman" w:hAnsi="Times New Roman"/>
          <w:b w:val="0"/>
          <w:szCs w:val="20"/>
          <w:lang w:val="pl-PL"/>
        </w:rPr>
        <w:t xml:space="preserve">1.     </w:t>
      </w:r>
      <w:r w:rsidRPr="00323775">
        <w:rPr>
          <w:rStyle w:val="markedcontent"/>
          <w:rFonts w:ascii="Times New Roman" w:hAnsi="Times New Roman"/>
          <w:b w:val="0"/>
          <w:szCs w:val="20"/>
        </w:rPr>
        <w:t>Wykonawca przygotowuje ofertę przy pomocy interaktywnego „Formularza</w:t>
      </w:r>
      <w:r>
        <w:rPr>
          <w:rFonts w:ascii="Times New Roman" w:hAnsi="Times New Roman"/>
          <w:b w:val="0"/>
          <w:szCs w:val="20"/>
        </w:rPr>
        <w:t xml:space="preserve"> </w:t>
      </w:r>
      <w:r w:rsidRPr="00323775">
        <w:rPr>
          <w:rStyle w:val="markedcontent"/>
          <w:rFonts w:ascii="Times New Roman" w:hAnsi="Times New Roman"/>
          <w:b w:val="0"/>
          <w:szCs w:val="20"/>
        </w:rPr>
        <w:t xml:space="preserve">ofertowego” udostępnionego przez Zamawiającego na </w:t>
      </w:r>
      <w:r>
        <w:rPr>
          <w:rStyle w:val="markedcontent"/>
          <w:rFonts w:ascii="Times New Roman" w:hAnsi="Times New Roman"/>
          <w:b w:val="0"/>
          <w:szCs w:val="20"/>
          <w:lang w:val="pl-PL"/>
        </w:rPr>
        <w:t>p</w:t>
      </w:r>
      <w:r w:rsidRPr="00323775">
        <w:rPr>
          <w:rStyle w:val="markedcontent"/>
          <w:rFonts w:ascii="Times New Roman" w:hAnsi="Times New Roman"/>
          <w:b w:val="0"/>
          <w:szCs w:val="20"/>
        </w:rPr>
        <w:t>latformie e-Zamówienia</w:t>
      </w:r>
      <w:r>
        <w:rPr>
          <w:rFonts w:ascii="Times New Roman" w:hAnsi="Times New Roman"/>
          <w:b w:val="0"/>
          <w:szCs w:val="20"/>
        </w:rPr>
        <w:t xml:space="preserve"> </w:t>
      </w:r>
      <w:r w:rsidRPr="00323775">
        <w:rPr>
          <w:rStyle w:val="markedcontent"/>
          <w:rFonts w:ascii="Times New Roman" w:hAnsi="Times New Roman"/>
          <w:b w:val="0"/>
          <w:szCs w:val="20"/>
        </w:rPr>
        <w:t>i zamieszczonego w podglądzie postępowania w zakładce „Informacje podstawowe”.</w:t>
      </w:r>
    </w:p>
    <w:p w14:paraId="5C7E5D38" w14:textId="77777777" w:rsidR="00E309DD" w:rsidRDefault="00E309DD" w:rsidP="00E309DD">
      <w:pPr>
        <w:pStyle w:val="Akapitzlist"/>
        <w:ind w:left="426" w:hanging="426"/>
        <w:rPr>
          <w:rFonts w:ascii="Times New Roman" w:hAnsi="Times New Roman"/>
          <w:b w:val="0"/>
          <w:szCs w:val="20"/>
        </w:rPr>
      </w:pPr>
      <w:r w:rsidRPr="00323775">
        <w:rPr>
          <w:rStyle w:val="markedcontent"/>
          <w:rFonts w:ascii="Times New Roman" w:hAnsi="Times New Roman"/>
          <w:b w:val="0"/>
          <w:szCs w:val="20"/>
        </w:rPr>
        <w:t xml:space="preserve">2. </w:t>
      </w:r>
      <w:r>
        <w:rPr>
          <w:rStyle w:val="markedcontent"/>
          <w:rFonts w:ascii="Times New Roman" w:hAnsi="Times New Roman"/>
          <w:b w:val="0"/>
          <w:szCs w:val="20"/>
          <w:lang w:val="pl-PL"/>
        </w:rPr>
        <w:t xml:space="preserve">    </w:t>
      </w:r>
      <w:r w:rsidRPr="00323775">
        <w:rPr>
          <w:rStyle w:val="markedcontent"/>
          <w:rFonts w:ascii="Times New Roman" w:hAnsi="Times New Roman"/>
          <w:b w:val="0"/>
          <w:szCs w:val="20"/>
        </w:rPr>
        <w:t>Zalogowany wykonawca używając przycisku „Wypełnij” widocznego pod</w:t>
      </w:r>
      <w:r>
        <w:rPr>
          <w:rFonts w:ascii="Times New Roman" w:hAnsi="Times New Roman"/>
          <w:b w:val="0"/>
          <w:szCs w:val="20"/>
        </w:rPr>
        <w:t xml:space="preserve"> </w:t>
      </w:r>
      <w:r w:rsidRPr="00323775">
        <w:rPr>
          <w:rStyle w:val="markedcontent"/>
          <w:rFonts w:ascii="Times New Roman" w:hAnsi="Times New Roman"/>
          <w:b w:val="0"/>
          <w:szCs w:val="20"/>
        </w:rPr>
        <w:t>„Formularzem ofertowym” zobowiązany jest do zweryfikowania poprawności danych</w:t>
      </w:r>
      <w:r>
        <w:rPr>
          <w:rFonts w:ascii="Times New Roman" w:hAnsi="Times New Roman"/>
          <w:b w:val="0"/>
          <w:szCs w:val="20"/>
        </w:rPr>
        <w:t xml:space="preserve"> </w:t>
      </w:r>
      <w:r w:rsidRPr="00323775">
        <w:rPr>
          <w:rStyle w:val="markedcontent"/>
          <w:rFonts w:ascii="Times New Roman" w:hAnsi="Times New Roman"/>
          <w:b w:val="0"/>
          <w:szCs w:val="20"/>
        </w:rPr>
        <w:t>automatycznie pobranych przez system z jego konta i uzupełnienia pozostałych</w:t>
      </w:r>
      <w:r>
        <w:rPr>
          <w:rFonts w:ascii="Times New Roman" w:hAnsi="Times New Roman"/>
          <w:b w:val="0"/>
          <w:szCs w:val="20"/>
        </w:rPr>
        <w:t xml:space="preserve"> </w:t>
      </w:r>
      <w:r w:rsidRPr="00323775">
        <w:rPr>
          <w:rStyle w:val="markedcontent"/>
          <w:rFonts w:ascii="Times New Roman" w:hAnsi="Times New Roman"/>
          <w:b w:val="0"/>
          <w:szCs w:val="20"/>
        </w:rPr>
        <w:t>informacji dotyczących wykonawcy/wykonawców wspólnie ubiegających się</w:t>
      </w:r>
      <w:r>
        <w:rPr>
          <w:rFonts w:ascii="Times New Roman" w:hAnsi="Times New Roman"/>
          <w:b w:val="0"/>
          <w:szCs w:val="20"/>
        </w:rPr>
        <w:t xml:space="preserve"> </w:t>
      </w:r>
      <w:r w:rsidRPr="00323775">
        <w:rPr>
          <w:rStyle w:val="markedcontent"/>
          <w:rFonts w:ascii="Times New Roman" w:hAnsi="Times New Roman"/>
          <w:b w:val="0"/>
          <w:szCs w:val="20"/>
        </w:rPr>
        <w:t>o udzielenie zamówienia.</w:t>
      </w:r>
    </w:p>
    <w:p w14:paraId="76CB05D5" w14:textId="77777777" w:rsidR="00E309DD" w:rsidRPr="00323775" w:rsidRDefault="00E309DD" w:rsidP="00E309DD">
      <w:pPr>
        <w:pStyle w:val="Akapitzlist"/>
        <w:ind w:left="426" w:hanging="426"/>
        <w:rPr>
          <w:rFonts w:ascii="Times New Roman" w:hAnsi="Times New Roman"/>
          <w:b w:val="0"/>
          <w:szCs w:val="20"/>
          <w:u w:val="single"/>
        </w:rPr>
      </w:pPr>
      <w:r w:rsidRPr="00323775">
        <w:rPr>
          <w:rStyle w:val="markedcontent"/>
          <w:rFonts w:ascii="Times New Roman" w:hAnsi="Times New Roman"/>
          <w:b w:val="0"/>
          <w:szCs w:val="20"/>
        </w:rPr>
        <w:t xml:space="preserve">3. </w:t>
      </w:r>
      <w:r>
        <w:rPr>
          <w:rStyle w:val="markedcontent"/>
          <w:rFonts w:ascii="Times New Roman" w:hAnsi="Times New Roman"/>
          <w:b w:val="0"/>
          <w:szCs w:val="20"/>
          <w:lang w:val="pl-PL"/>
        </w:rPr>
        <w:t xml:space="preserve">    </w:t>
      </w:r>
      <w:r w:rsidRPr="00323775">
        <w:rPr>
          <w:rStyle w:val="markedcontent"/>
          <w:rFonts w:ascii="Times New Roman" w:hAnsi="Times New Roman"/>
          <w:b w:val="0"/>
          <w:szCs w:val="20"/>
        </w:rPr>
        <w:t>Następnie wykonawca powinien pobrać „Formularz ofertowy”, zapisać go na dysku</w:t>
      </w:r>
      <w:r>
        <w:rPr>
          <w:rFonts w:ascii="Times New Roman" w:hAnsi="Times New Roman"/>
          <w:b w:val="0"/>
          <w:szCs w:val="20"/>
        </w:rPr>
        <w:t xml:space="preserve"> </w:t>
      </w:r>
      <w:r w:rsidRPr="00323775">
        <w:rPr>
          <w:rStyle w:val="markedcontent"/>
          <w:rFonts w:ascii="Times New Roman" w:hAnsi="Times New Roman"/>
          <w:b w:val="0"/>
          <w:szCs w:val="20"/>
        </w:rPr>
        <w:t>komputera użytkownika, uzupełnić pozostałymi danymi wymaganymi</w:t>
      </w:r>
      <w:r>
        <w:rPr>
          <w:rFonts w:ascii="Times New Roman" w:hAnsi="Times New Roman"/>
          <w:b w:val="0"/>
          <w:szCs w:val="20"/>
        </w:rPr>
        <w:t xml:space="preserve"> </w:t>
      </w:r>
      <w:r w:rsidRPr="00323775">
        <w:rPr>
          <w:rStyle w:val="markedcontent"/>
          <w:rFonts w:ascii="Times New Roman" w:hAnsi="Times New Roman"/>
          <w:b w:val="0"/>
          <w:szCs w:val="20"/>
        </w:rPr>
        <w:t>przez Zamawiającego i ponownie zapisać na dysku komputera użytkownika</w:t>
      </w:r>
      <w:r>
        <w:rPr>
          <w:rFonts w:ascii="Times New Roman" w:hAnsi="Times New Roman"/>
          <w:b w:val="0"/>
          <w:szCs w:val="20"/>
        </w:rPr>
        <w:t xml:space="preserve"> </w:t>
      </w:r>
      <w:r w:rsidRPr="00323775">
        <w:rPr>
          <w:rStyle w:val="markedcontent"/>
          <w:rFonts w:ascii="Times New Roman" w:hAnsi="Times New Roman"/>
          <w:b w:val="0"/>
          <w:szCs w:val="20"/>
        </w:rPr>
        <w:t xml:space="preserve">oraz podpisać odpowiednim rodzajem podpisu elektronicznego, zgodnie z </w:t>
      </w:r>
      <w:r w:rsidRPr="00323775">
        <w:rPr>
          <w:rStyle w:val="markedcontent"/>
          <w:rFonts w:ascii="Times New Roman" w:hAnsi="Times New Roman"/>
          <w:b w:val="0"/>
          <w:szCs w:val="20"/>
        </w:rPr>
        <w:lastRenderedPageBreak/>
        <w:t>pkt 7.</w:t>
      </w:r>
      <w:r w:rsidRPr="00323775">
        <w:rPr>
          <w:rFonts w:ascii="Times New Roman" w:hAnsi="Times New Roman"/>
          <w:b w:val="0"/>
          <w:szCs w:val="20"/>
        </w:rPr>
        <w:br/>
      </w:r>
      <w:r w:rsidRPr="00A37D3A">
        <w:rPr>
          <w:rStyle w:val="markedcontent"/>
          <w:rFonts w:ascii="Times New Roman" w:hAnsi="Times New Roman"/>
          <w:b w:val="0"/>
          <w:szCs w:val="20"/>
          <w:u w:val="single"/>
        </w:rPr>
        <w:t xml:space="preserve">Uwaga! Nie należy zmieniać nazwy pliku nadanej przez </w:t>
      </w:r>
      <w:r w:rsidRPr="00A37D3A">
        <w:rPr>
          <w:rStyle w:val="markedcontent"/>
          <w:rFonts w:ascii="Times New Roman" w:hAnsi="Times New Roman"/>
          <w:b w:val="0"/>
          <w:szCs w:val="20"/>
          <w:u w:val="single"/>
          <w:lang w:val="pl-PL"/>
        </w:rPr>
        <w:t>p</w:t>
      </w:r>
      <w:r w:rsidRPr="00A37D3A">
        <w:rPr>
          <w:rStyle w:val="markedcontent"/>
          <w:rFonts w:ascii="Times New Roman" w:hAnsi="Times New Roman"/>
          <w:b w:val="0"/>
          <w:szCs w:val="20"/>
          <w:u w:val="single"/>
        </w:rPr>
        <w:t>latformę e-Zamówienia.</w:t>
      </w:r>
      <w:r w:rsidRPr="00A37D3A">
        <w:rPr>
          <w:rFonts w:ascii="Times New Roman" w:hAnsi="Times New Roman"/>
          <w:b w:val="0"/>
          <w:szCs w:val="20"/>
          <w:u w:val="single"/>
        </w:rPr>
        <w:t xml:space="preserve"> </w:t>
      </w:r>
      <w:r w:rsidRPr="00A37D3A">
        <w:rPr>
          <w:rStyle w:val="markedcontent"/>
          <w:rFonts w:ascii="Times New Roman" w:hAnsi="Times New Roman"/>
          <w:b w:val="0"/>
          <w:szCs w:val="20"/>
          <w:u w:val="single"/>
        </w:rPr>
        <w:t>Zapisany „Formularz ofertowy” należy zawsze otwierać w programie Adobe Acrobat</w:t>
      </w:r>
      <w:r w:rsidRPr="00A37D3A">
        <w:rPr>
          <w:rFonts w:ascii="Times New Roman" w:hAnsi="Times New Roman"/>
          <w:b w:val="0"/>
          <w:szCs w:val="20"/>
          <w:u w:val="single"/>
        </w:rPr>
        <w:t xml:space="preserve"> </w:t>
      </w:r>
      <w:r w:rsidRPr="00A37D3A">
        <w:rPr>
          <w:rStyle w:val="markedcontent"/>
          <w:rFonts w:ascii="Times New Roman" w:hAnsi="Times New Roman"/>
          <w:b w:val="0"/>
          <w:szCs w:val="20"/>
          <w:u w:val="single"/>
        </w:rPr>
        <w:t>Reader DC.</w:t>
      </w:r>
    </w:p>
    <w:p w14:paraId="65ABAA12" w14:textId="77777777" w:rsidR="00E309DD" w:rsidRDefault="00E309DD" w:rsidP="00E309DD">
      <w:pPr>
        <w:pStyle w:val="Akapitzlist"/>
        <w:ind w:left="426" w:hanging="426"/>
        <w:rPr>
          <w:rStyle w:val="markedcontent"/>
          <w:rFonts w:ascii="Times New Roman" w:hAnsi="Times New Roman"/>
          <w:b w:val="0"/>
          <w:szCs w:val="20"/>
        </w:rPr>
      </w:pPr>
      <w:r w:rsidRPr="00323775">
        <w:rPr>
          <w:rStyle w:val="markedcontent"/>
          <w:rFonts w:ascii="Times New Roman" w:hAnsi="Times New Roman"/>
          <w:b w:val="0"/>
          <w:szCs w:val="20"/>
        </w:rPr>
        <w:t xml:space="preserve">4. </w:t>
      </w:r>
      <w:r>
        <w:rPr>
          <w:rStyle w:val="markedcontent"/>
          <w:rFonts w:ascii="Times New Roman" w:hAnsi="Times New Roman"/>
          <w:b w:val="0"/>
          <w:szCs w:val="20"/>
          <w:lang w:val="pl-PL"/>
        </w:rPr>
        <w:t xml:space="preserve">    </w:t>
      </w:r>
      <w:r w:rsidRPr="00323775">
        <w:rPr>
          <w:rStyle w:val="markedcontent"/>
          <w:rFonts w:ascii="Times New Roman" w:hAnsi="Times New Roman"/>
          <w:b w:val="0"/>
          <w:szCs w:val="20"/>
        </w:rPr>
        <w:t>Wykonawca składa ofertę za pośrednictwem zakładki „Oferty/wnioski”, widocznej</w:t>
      </w:r>
      <w:r>
        <w:rPr>
          <w:rFonts w:ascii="Times New Roman" w:hAnsi="Times New Roman"/>
          <w:b w:val="0"/>
          <w:szCs w:val="20"/>
        </w:rPr>
        <w:t xml:space="preserve"> </w:t>
      </w:r>
      <w:r>
        <w:rPr>
          <w:rStyle w:val="markedcontent"/>
          <w:rFonts w:ascii="Times New Roman" w:hAnsi="Times New Roman"/>
          <w:b w:val="0"/>
          <w:szCs w:val="20"/>
        </w:rPr>
        <w:t>w podglądzie</w:t>
      </w:r>
    </w:p>
    <w:p w14:paraId="05A871C0" w14:textId="77777777" w:rsidR="00E309DD" w:rsidRDefault="00E309DD" w:rsidP="00E309DD">
      <w:pPr>
        <w:pStyle w:val="Akapitzlist"/>
        <w:ind w:left="426" w:hanging="426"/>
        <w:rPr>
          <w:rFonts w:ascii="Times New Roman" w:hAnsi="Times New Roman"/>
          <w:b w:val="0"/>
          <w:szCs w:val="20"/>
        </w:rPr>
      </w:pPr>
      <w:r>
        <w:rPr>
          <w:rStyle w:val="markedcontent"/>
          <w:rFonts w:ascii="Times New Roman" w:hAnsi="Times New Roman"/>
          <w:b w:val="0"/>
          <w:szCs w:val="20"/>
          <w:lang w:val="pl-PL"/>
        </w:rPr>
        <w:t xml:space="preserve">        </w:t>
      </w:r>
      <w:r w:rsidRPr="00323775">
        <w:rPr>
          <w:rStyle w:val="markedcontent"/>
          <w:rFonts w:ascii="Times New Roman" w:hAnsi="Times New Roman"/>
          <w:b w:val="0"/>
          <w:szCs w:val="20"/>
        </w:rPr>
        <w:t>postępowania po zalogowaniu się na konto Wykonawcy. Po wybraniu</w:t>
      </w:r>
      <w:r>
        <w:rPr>
          <w:rFonts w:ascii="Times New Roman" w:hAnsi="Times New Roman"/>
          <w:b w:val="0"/>
          <w:szCs w:val="20"/>
        </w:rPr>
        <w:t xml:space="preserve"> </w:t>
      </w:r>
      <w:r w:rsidRPr="00323775">
        <w:rPr>
          <w:rStyle w:val="markedcontent"/>
          <w:rFonts w:ascii="Times New Roman" w:hAnsi="Times New Roman"/>
          <w:b w:val="0"/>
          <w:szCs w:val="20"/>
        </w:rPr>
        <w:t>przycisku „Złóż ofertę” system prezentuje okno składania oferty umożliwiające</w:t>
      </w:r>
      <w:r>
        <w:rPr>
          <w:rFonts w:ascii="Times New Roman" w:hAnsi="Times New Roman"/>
          <w:b w:val="0"/>
          <w:szCs w:val="20"/>
        </w:rPr>
        <w:t xml:space="preserve"> </w:t>
      </w:r>
      <w:r w:rsidRPr="00323775">
        <w:rPr>
          <w:rStyle w:val="markedcontent"/>
          <w:rFonts w:ascii="Times New Roman" w:hAnsi="Times New Roman"/>
          <w:b w:val="0"/>
          <w:szCs w:val="20"/>
        </w:rPr>
        <w:t>przekazanie dokumentów elektronicznych, w którym znajdują się dwa pola drag&amp;drop</w:t>
      </w:r>
      <w:r>
        <w:rPr>
          <w:rFonts w:ascii="Times New Roman" w:hAnsi="Times New Roman"/>
          <w:b w:val="0"/>
          <w:szCs w:val="20"/>
        </w:rPr>
        <w:t xml:space="preserve"> </w:t>
      </w:r>
      <w:r w:rsidRPr="00323775">
        <w:rPr>
          <w:rStyle w:val="markedcontent"/>
          <w:rFonts w:ascii="Times New Roman" w:hAnsi="Times New Roman"/>
          <w:b w:val="0"/>
          <w:szCs w:val="20"/>
        </w:rPr>
        <w:t>(„przeciągnij” i „upuść”) służące do dodawania plików.</w:t>
      </w:r>
    </w:p>
    <w:p w14:paraId="2A2073DF" w14:textId="77777777" w:rsidR="00E309DD" w:rsidRDefault="00E309DD" w:rsidP="00E309DD">
      <w:pPr>
        <w:pStyle w:val="Akapitzlist"/>
        <w:ind w:left="426" w:hanging="426"/>
        <w:rPr>
          <w:rFonts w:ascii="Times New Roman" w:hAnsi="Times New Roman"/>
          <w:b w:val="0"/>
          <w:szCs w:val="20"/>
        </w:rPr>
      </w:pPr>
      <w:r w:rsidRPr="00323775">
        <w:rPr>
          <w:rStyle w:val="markedcontent"/>
          <w:rFonts w:ascii="Times New Roman" w:hAnsi="Times New Roman"/>
          <w:b w:val="0"/>
          <w:szCs w:val="20"/>
        </w:rPr>
        <w:t xml:space="preserve">5. </w:t>
      </w:r>
      <w:r>
        <w:rPr>
          <w:rStyle w:val="markedcontent"/>
          <w:rFonts w:ascii="Times New Roman" w:hAnsi="Times New Roman"/>
          <w:b w:val="0"/>
          <w:szCs w:val="20"/>
          <w:lang w:val="pl-PL"/>
        </w:rPr>
        <w:t xml:space="preserve">    </w:t>
      </w:r>
      <w:r w:rsidRPr="00323775">
        <w:rPr>
          <w:rStyle w:val="markedcontent"/>
          <w:rFonts w:ascii="Times New Roman" w:hAnsi="Times New Roman"/>
          <w:b w:val="0"/>
          <w:szCs w:val="20"/>
        </w:rPr>
        <w:t>Wykonawca dodaje wybrany z dysku i uprzednio podpisany „Formularz oferty”</w:t>
      </w:r>
      <w:r>
        <w:rPr>
          <w:rFonts w:ascii="Times New Roman" w:hAnsi="Times New Roman"/>
          <w:b w:val="0"/>
          <w:szCs w:val="20"/>
        </w:rPr>
        <w:t xml:space="preserve"> </w:t>
      </w:r>
      <w:r w:rsidRPr="00323775">
        <w:rPr>
          <w:rStyle w:val="markedcontent"/>
          <w:rFonts w:ascii="Times New Roman" w:hAnsi="Times New Roman"/>
          <w:b w:val="0"/>
          <w:szCs w:val="20"/>
        </w:rPr>
        <w:t>w pierwszym polu („Wypełniony formularz oferty”). W kolejnym polu („Załączniki</w:t>
      </w:r>
      <w:r>
        <w:rPr>
          <w:rFonts w:ascii="Times New Roman" w:hAnsi="Times New Roman"/>
          <w:b w:val="0"/>
          <w:szCs w:val="20"/>
        </w:rPr>
        <w:t xml:space="preserve"> </w:t>
      </w:r>
      <w:r w:rsidRPr="00323775">
        <w:rPr>
          <w:rStyle w:val="markedcontent"/>
          <w:rFonts w:ascii="Times New Roman" w:hAnsi="Times New Roman"/>
          <w:b w:val="0"/>
          <w:szCs w:val="20"/>
        </w:rPr>
        <w:t>i inne dokumenty przedstawione w ofercie przez Wykonawcę”) wykonawca dodaje</w:t>
      </w:r>
      <w:r>
        <w:rPr>
          <w:rFonts w:ascii="Times New Roman" w:hAnsi="Times New Roman"/>
          <w:b w:val="0"/>
          <w:szCs w:val="20"/>
        </w:rPr>
        <w:t xml:space="preserve"> </w:t>
      </w:r>
      <w:r w:rsidRPr="00323775">
        <w:rPr>
          <w:rStyle w:val="markedcontent"/>
          <w:rFonts w:ascii="Times New Roman" w:hAnsi="Times New Roman"/>
          <w:b w:val="0"/>
          <w:szCs w:val="20"/>
        </w:rPr>
        <w:t>pozostałe pliki stanowiące of</w:t>
      </w:r>
      <w:r>
        <w:rPr>
          <w:rStyle w:val="markedcontent"/>
          <w:rFonts w:ascii="Times New Roman" w:hAnsi="Times New Roman"/>
          <w:b w:val="0"/>
          <w:szCs w:val="20"/>
        </w:rPr>
        <w:t>ertę lub składane wraz z ofertą</w:t>
      </w:r>
      <w:r w:rsidRPr="00323775">
        <w:rPr>
          <w:rStyle w:val="markedcontent"/>
          <w:rFonts w:ascii="Times New Roman" w:hAnsi="Times New Roman"/>
          <w:b w:val="0"/>
          <w:szCs w:val="20"/>
        </w:rPr>
        <w:t>.</w:t>
      </w:r>
    </w:p>
    <w:p w14:paraId="3A09F06D" w14:textId="77777777" w:rsidR="00E309DD" w:rsidRPr="00323775" w:rsidRDefault="00E309DD" w:rsidP="00E309DD">
      <w:pPr>
        <w:pStyle w:val="Akapitzlist"/>
        <w:ind w:left="426" w:hanging="426"/>
        <w:rPr>
          <w:rFonts w:ascii="Times New Roman" w:hAnsi="Times New Roman"/>
          <w:b w:val="0"/>
          <w:szCs w:val="20"/>
          <w:u w:val="single"/>
        </w:rPr>
      </w:pPr>
      <w:r w:rsidRPr="00323775">
        <w:rPr>
          <w:rStyle w:val="markedcontent"/>
          <w:rFonts w:ascii="Times New Roman" w:hAnsi="Times New Roman"/>
          <w:b w:val="0"/>
          <w:szCs w:val="20"/>
        </w:rPr>
        <w:t xml:space="preserve">6. </w:t>
      </w:r>
      <w:r>
        <w:rPr>
          <w:rStyle w:val="markedcontent"/>
          <w:rFonts w:ascii="Times New Roman" w:hAnsi="Times New Roman"/>
          <w:b w:val="0"/>
          <w:szCs w:val="20"/>
          <w:lang w:val="pl-PL"/>
        </w:rPr>
        <w:t xml:space="preserve">    </w:t>
      </w:r>
      <w:r w:rsidRPr="00323775">
        <w:rPr>
          <w:rStyle w:val="markedcontent"/>
          <w:rFonts w:ascii="Times New Roman" w:hAnsi="Times New Roman"/>
          <w:b w:val="0"/>
          <w:szCs w:val="20"/>
        </w:rPr>
        <w:t>Jeżeli wraz z ofertą składane są dokumenty zawierające tajemnicę przedsiębiorstwa</w:t>
      </w:r>
      <w:r>
        <w:rPr>
          <w:rFonts w:ascii="Times New Roman" w:hAnsi="Times New Roman"/>
          <w:b w:val="0"/>
          <w:szCs w:val="20"/>
        </w:rPr>
        <w:t xml:space="preserve"> </w:t>
      </w:r>
      <w:r w:rsidRPr="00835155">
        <w:rPr>
          <w:rFonts w:ascii="Times New Roman" w:hAnsi="Times New Roman"/>
          <w:b w:val="0"/>
          <w:szCs w:val="20"/>
        </w:rPr>
        <w:t>w rozumieniu przepisów ustawy z dnia 16 kwietnia 1993 r. o zwalczaniu nieuczciwej konkurencji (Dz. U. z 2020 r. poz. 1913 ze zm.)</w:t>
      </w:r>
      <w:r>
        <w:rPr>
          <w:rFonts w:ascii="Times New Roman" w:hAnsi="Times New Roman"/>
          <w:b w:val="0"/>
          <w:szCs w:val="20"/>
          <w:lang w:val="pl-PL"/>
        </w:rPr>
        <w:t xml:space="preserve"> </w:t>
      </w:r>
      <w:r w:rsidRPr="00323775">
        <w:rPr>
          <w:rStyle w:val="markedcontent"/>
          <w:rFonts w:ascii="Times New Roman" w:hAnsi="Times New Roman"/>
          <w:b w:val="0"/>
          <w:szCs w:val="20"/>
        </w:rPr>
        <w:t>wykonawca, w celu utrzymania w poufności tych informacji, przekazuje</w:t>
      </w:r>
      <w:r>
        <w:rPr>
          <w:rFonts w:ascii="Times New Roman" w:hAnsi="Times New Roman"/>
          <w:b w:val="0"/>
          <w:szCs w:val="20"/>
        </w:rPr>
        <w:t xml:space="preserve"> </w:t>
      </w:r>
      <w:r w:rsidRPr="00323775">
        <w:rPr>
          <w:rStyle w:val="markedcontent"/>
          <w:rFonts w:ascii="Times New Roman" w:hAnsi="Times New Roman"/>
          <w:b w:val="0"/>
          <w:szCs w:val="20"/>
        </w:rPr>
        <w:t>je w wydzielonym i odpowiednio oznaczonym pliku, wraz z jednoczesnym</w:t>
      </w:r>
      <w:r>
        <w:rPr>
          <w:rFonts w:ascii="Times New Roman" w:hAnsi="Times New Roman"/>
          <w:b w:val="0"/>
          <w:szCs w:val="20"/>
        </w:rPr>
        <w:t xml:space="preserve"> </w:t>
      </w:r>
      <w:r w:rsidRPr="00323775">
        <w:rPr>
          <w:rStyle w:val="markedcontent"/>
          <w:rFonts w:ascii="Times New Roman" w:hAnsi="Times New Roman"/>
          <w:b w:val="0"/>
          <w:szCs w:val="20"/>
        </w:rPr>
        <w:t>zaznaczeniem w nazwie pliku „Dokument stanowiący tajemnicę przedsiębiorstwa”.</w:t>
      </w:r>
      <w:r>
        <w:rPr>
          <w:rFonts w:ascii="Times New Roman" w:hAnsi="Times New Roman"/>
          <w:b w:val="0"/>
          <w:szCs w:val="20"/>
        </w:rPr>
        <w:t xml:space="preserve"> </w:t>
      </w:r>
      <w:r w:rsidRPr="00323775">
        <w:rPr>
          <w:rStyle w:val="markedcontent"/>
          <w:rFonts w:ascii="Times New Roman" w:hAnsi="Times New Roman"/>
          <w:b w:val="0"/>
          <w:szCs w:val="20"/>
        </w:rPr>
        <w:t>Zarówno załącznik stanowiący tajemnicę przedsiębiorstwa jak i uzasadnienie</w:t>
      </w:r>
      <w:r>
        <w:rPr>
          <w:rFonts w:ascii="Times New Roman" w:hAnsi="Times New Roman"/>
          <w:b w:val="0"/>
          <w:szCs w:val="20"/>
        </w:rPr>
        <w:t xml:space="preserve"> </w:t>
      </w:r>
      <w:r w:rsidRPr="00323775">
        <w:rPr>
          <w:rStyle w:val="markedcontent"/>
          <w:rFonts w:ascii="Times New Roman" w:hAnsi="Times New Roman"/>
          <w:b w:val="0"/>
          <w:szCs w:val="20"/>
        </w:rPr>
        <w:t>zastrzeżenia tajemnicy przedsiębiorstwa należy dodać w polu „Załączniki i inne</w:t>
      </w:r>
      <w:r>
        <w:rPr>
          <w:rFonts w:ascii="Times New Roman" w:hAnsi="Times New Roman"/>
          <w:b w:val="0"/>
          <w:szCs w:val="20"/>
        </w:rPr>
        <w:t xml:space="preserve"> </w:t>
      </w:r>
      <w:r w:rsidRPr="00323775">
        <w:rPr>
          <w:rStyle w:val="markedcontent"/>
          <w:rFonts w:ascii="Times New Roman" w:hAnsi="Times New Roman"/>
          <w:b w:val="0"/>
          <w:szCs w:val="20"/>
        </w:rPr>
        <w:t>dokumenty przedstawione w ofercie przez Wykonawcę”.</w:t>
      </w:r>
    </w:p>
    <w:p w14:paraId="2A596B34" w14:textId="77777777" w:rsidR="00E309DD" w:rsidRDefault="00E309DD" w:rsidP="00E309DD">
      <w:pPr>
        <w:pStyle w:val="Akapitzlist"/>
        <w:ind w:left="426" w:hanging="426"/>
        <w:rPr>
          <w:rFonts w:ascii="Times New Roman" w:hAnsi="Times New Roman"/>
          <w:b w:val="0"/>
          <w:szCs w:val="20"/>
        </w:rPr>
      </w:pPr>
      <w:r w:rsidRPr="00323775">
        <w:rPr>
          <w:rStyle w:val="markedcontent"/>
          <w:rFonts w:ascii="Times New Roman" w:hAnsi="Times New Roman"/>
          <w:b w:val="0"/>
          <w:szCs w:val="20"/>
        </w:rPr>
        <w:t xml:space="preserve">7. </w:t>
      </w:r>
      <w:r>
        <w:rPr>
          <w:rStyle w:val="markedcontent"/>
          <w:rFonts w:ascii="Times New Roman" w:hAnsi="Times New Roman"/>
          <w:b w:val="0"/>
          <w:szCs w:val="20"/>
          <w:lang w:val="pl-PL"/>
        </w:rPr>
        <w:t xml:space="preserve">    </w:t>
      </w:r>
      <w:r w:rsidRPr="00323775">
        <w:rPr>
          <w:rStyle w:val="markedcontent"/>
          <w:rFonts w:ascii="Times New Roman" w:hAnsi="Times New Roman"/>
          <w:b w:val="0"/>
          <w:szCs w:val="20"/>
        </w:rPr>
        <w:t>Formularz ofertowy podpisuje się kwalifikowanym podpisem elektronicznym,</w:t>
      </w:r>
      <w:r>
        <w:rPr>
          <w:rFonts w:ascii="Times New Roman" w:hAnsi="Times New Roman"/>
          <w:b w:val="0"/>
          <w:szCs w:val="20"/>
        </w:rPr>
        <w:t xml:space="preserve"> </w:t>
      </w:r>
      <w:r>
        <w:rPr>
          <w:rStyle w:val="markedcontent"/>
          <w:rFonts w:ascii="Times New Roman" w:hAnsi="Times New Roman"/>
          <w:b w:val="0"/>
          <w:szCs w:val="20"/>
        </w:rPr>
        <w:t>podpisem zaufanym lub podpisem osobistym</w:t>
      </w:r>
      <w:r w:rsidRPr="00323775">
        <w:rPr>
          <w:rStyle w:val="markedcontent"/>
          <w:rFonts w:ascii="Times New Roman" w:hAnsi="Times New Roman"/>
          <w:b w:val="0"/>
          <w:szCs w:val="20"/>
        </w:rPr>
        <w:t>. Rekomendowanym wariantem</w:t>
      </w:r>
      <w:r>
        <w:rPr>
          <w:rFonts w:ascii="Times New Roman" w:hAnsi="Times New Roman"/>
          <w:b w:val="0"/>
          <w:szCs w:val="20"/>
        </w:rPr>
        <w:t xml:space="preserve"> </w:t>
      </w:r>
      <w:r w:rsidRPr="00323775">
        <w:rPr>
          <w:rStyle w:val="markedcontent"/>
          <w:rFonts w:ascii="Times New Roman" w:hAnsi="Times New Roman"/>
          <w:b w:val="0"/>
          <w:szCs w:val="20"/>
        </w:rPr>
        <w:t>podpisu jest typ wewnętrzny. Podpis formularza ofertowego wariantem podpisu w</w:t>
      </w:r>
      <w:r>
        <w:rPr>
          <w:rFonts w:ascii="Times New Roman" w:hAnsi="Times New Roman"/>
          <w:b w:val="0"/>
          <w:szCs w:val="20"/>
        </w:rPr>
        <w:t xml:space="preserve"> </w:t>
      </w:r>
      <w:r w:rsidRPr="00323775">
        <w:rPr>
          <w:rStyle w:val="markedcontent"/>
          <w:rFonts w:ascii="Times New Roman" w:hAnsi="Times New Roman"/>
          <w:b w:val="0"/>
          <w:szCs w:val="20"/>
        </w:rPr>
        <w:t>typie zewnętrznym również jest możliwy, tylko w tym przypadku, powstały oddzielny</w:t>
      </w:r>
      <w:r>
        <w:rPr>
          <w:rFonts w:ascii="Times New Roman" w:hAnsi="Times New Roman"/>
          <w:b w:val="0"/>
          <w:szCs w:val="20"/>
        </w:rPr>
        <w:t xml:space="preserve"> </w:t>
      </w:r>
      <w:r w:rsidRPr="00323775">
        <w:rPr>
          <w:rStyle w:val="markedcontent"/>
          <w:rFonts w:ascii="Times New Roman" w:hAnsi="Times New Roman"/>
          <w:b w:val="0"/>
          <w:szCs w:val="20"/>
        </w:rPr>
        <w:t>plik podpisu dla tego formularza należy załączyć w polu „Załączniki i inne dokumenty</w:t>
      </w:r>
      <w:r w:rsidRPr="00323775">
        <w:rPr>
          <w:rFonts w:ascii="Times New Roman" w:hAnsi="Times New Roman"/>
          <w:b w:val="0"/>
          <w:szCs w:val="20"/>
        </w:rPr>
        <w:br/>
      </w:r>
      <w:r w:rsidRPr="00323775">
        <w:rPr>
          <w:rStyle w:val="markedcontent"/>
          <w:rFonts w:ascii="Times New Roman" w:hAnsi="Times New Roman"/>
          <w:b w:val="0"/>
          <w:szCs w:val="20"/>
        </w:rPr>
        <w:t>przedstawione w ofercie przez Wykonawcę”.</w:t>
      </w:r>
      <w:r>
        <w:rPr>
          <w:rFonts w:ascii="Times New Roman" w:hAnsi="Times New Roman"/>
          <w:b w:val="0"/>
          <w:szCs w:val="20"/>
        </w:rPr>
        <w:t xml:space="preserve"> </w:t>
      </w:r>
      <w:r w:rsidRPr="00323775">
        <w:rPr>
          <w:rStyle w:val="markedcontent"/>
          <w:rFonts w:ascii="Times New Roman" w:hAnsi="Times New Roman"/>
          <w:b w:val="0"/>
          <w:szCs w:val="20"/>
        </w:rPr>
        <w:t>Pozostałe dokumenty wchodzące w skład oferty lub składane wraz z ofertą, które są</w:t>
      </w:r>
      <w:r>
        <w:rPr>
          <w:rFonts w:ascii="Times New Roman" w:hAnsi="Times New Roman"/>
          <w:b w:val="0"/>
          <w:szCs w:val="20"/>
        </w:rPr>
        <w:t xml:space="preserve"> </w:t>
      </w:r>
      <w:r w:rsidRPr="00323775">
        <w:rPr>
          <w:rStyle w:val="markedcontent"/>
          <w:rFonts w:ascii="Times New Roman" w:hAnsi="Times New Roman"/>
          <w:b w:val="0"/>
          <w:szCs w:val="20"/>
        </w:rPr>
        <w:t>zgodne z ustawą Pzp lub rozporządzeniem Prezesa Rady Ministrów</w:t>
      </w:r>
      <w:r>
        <w:rPr>
          <w:rStyle w:val="markedcontent"/>
          <w:rFonts w:ascii="Times New Roman" w:hAnsi="Times New Roman"/>
          <w:b w:val="0"/>
          <w:szCs w:val="20"/>
          <w:lang w:val="pl-PL"/>
        </w:rPr>
        <w:t xml:space="preserve"> </w:t>
      </w:r>
      <w:r w:rsidRPr="006570F1">
        <w:rPr>
          <w:rFonts w:ascii="Times New Roman" w:hAnsi="Times New Roman"/>
          <w:b w:val="0"/>
          <w:szCs w:val="20"/>
        </w:rPr>
        <w:t>z dnia 30 grudnia 2020 r. w sprawie sposobu sporządzania i przekazywania informacji oraz wymagań technicznych dla dokumentów elektronicznych oraz środków komunikacji elektronicznej w postępowaniu o udzielenie zamówienia publicznego lub konkursie (Dz. U. z 2020 poz. 2452)</w:t>
      </w:r>
      <w:r w:rsidRPr="00323775">
        <w:rPr>
          <w:rStyle w:val="markedcontent"/>
          <w:rFonts w:ascii="Times New Roman" w:hAnsi="Times New Roman"/>
          <w:b w:val="0"/>
          <w:szCs w:val="20"/>
        </w:rPr>
        <w:t xml:space="preserve">, </w:t>
      </w:r>
      <w:r w:rsidRPr="006570F1">
        <w:rPr>
          <w:rStyle w:val="markedcontent"/>
          <w:rFonts w:ascii="Times New Roman" w:hAnsi="Times New Roman"/>
          <w:b w:val="0"/>
        </w:rPr>
        <w:t>opatrzone kwalifikowanym podpisem</w:t>
      </w:r>
      <w:r w:rsidRPr="006570F1">
        <w:rPr>
          <w:rFonts w:ascii="Times New Roman" w:hAnsi="Times New Roman"/>
          <w:b w:val="0"/>
        </w:rPr>
        <w:t xml:space="preserve"> </w:t>
      </w:r>
      <w:r w:rsidRPr="006570F1">
        <w:rPr>
          <w:rStyle w:val="markedcontent"/>
          <w:rFonts w:ascii="Times New Roman" w:hAnsi="Times New Roman"/>
          <w:b w:val="0"/>
        </w:rPr>
        <w:t>elektronicznym,</w:t>
      </w:r>
      <w:r>
        <w:rPr>
          <w:rStyle w:val="markedcontent"/>
          <w:lang w:val="pl-PL"/>
        </w:rPr>
        <w:t xml:space="preserve"> </w:t>
      </w:r>
      <w:r w:rsidRPr="00323775">
        <w:rPr>
          <w:rStyle w:val="markedcontent"/>
          <w:rFonts w:ascii="Times New Roman" w:hAnsi="Times New Roman"/>
          <w:b w:val="0"/>
          <w:szCs w:val="20"/>
        </w:rPr>
        <w:t>podpisem za</w:t>
      </w:r>
      <w:r>
        <w:rPr>
          <w:rStyle w:val="markedcontent"/>
          <w:rFonts w:ascii="Times New Roman" w:hAnsi="Times New Roman"/>
          <w:b w:val="0"/>
          <w:szCs w:val="20"/>
        </w:rPr>
        <w:t>ufanym lub podpisem osobistym</w:t>
      </w:r>
      <w:r w:rsidRPr="00323775">
        <w:rPr>
          <w:rStyle w:val="markedcontent"/>
          <w:rFonts w:ascii="Times New Roman" w:hAnsi="Times New Roman"/>
          <w:b w:val="0"/>
          <w:szCs w:val="20"/>
        </w:rPr>
        <w:t>, mogą być zgodnie</w:t>
      </w:r>
      <w:r>
        <w:rPr>
          <w:rFonts w:ascii="Times New Roman" w:hAnsi="Times New Roman"/>
          <w:b w:val="0"/>
          <w:szCs w:val="20"/>
        </w:rPr>
        <w:t xml:space="preserve"> </w:t>
      </w:r>
      <w:r w:rsidRPr="00323775">
        <w:rPr>
          <w:rStyle w:val="markedcontent"/>
          <w:rFonts w:ascii="Times New Roman" w:hAnsi="Times New Roman"/>
          <w:b w:val="0"/>
          <w:szCs w:val="20"/>
        </w:rPr>
        <w:t>z wyborem wykonawcy/wykonawcy wspólnie ubiegającego się o udzielenie</w:t>
      </w:r>
      <w:r>
        <w:rPr>
          <w:rFonts w:ascii="Times New Roman" w:hAnsi="Times New Roman"/>
          <w:b w:val="0"/>
          <w:szCs w:val="20"/>
        </w:rPr>
        <w:t xml:space="preserve"> </w:t>
      </w:r>
      <w:r w:rsidRPr="00323775">
        <w:rPr>
          <w:rStyle w:val="markedcontent"/>
          <w:rFonts w:ascii="Times New Roman" w:hAnsi="Times New Roman"/>
          <w:b w:val="0"/>
          <w:szCs w:val="20"/>
        </w:rPr>
        <w:t>zamówienia/podmiotu udostępniającego zasoby opatrzone podpisem typu</w:t>
      </w:r>
      <w:r>
        <w:rPr>
          <w:rFonts w:ascii="Times New Roman" w:hAnsi="Times New Roman"/>
          <w:b w:val="0"/>
          <w:szCs w:val="20"/>
        </w:rPr>
        <w:t xml:space="preserve"> </w:t>
      </w:r>
      <w:r w:rsidRPr="00323775">
        <w:rPr>
          <w:rStyle w:val="markedcontent"/>
          <w:rFonts w:ascii="Times New Roman" w:hAnsi="Times New Roman"/>
          <w:b w:val="0"/>
          <w:szCs w:val="20"/>
        </w:rPr>
        <w:t>zewnętrznego lub wewnętrznego. W zależności od rodzaju podpisu i jego typu</w:t>
      </w:r>
      <w:r>
        <w:rPr>
          <w:rFonts w:ascii="Times New Roman" w:hAnsi="Times New Roman"/>
          <w:b w:val="0"/>
          <w:szCs w:val="20"/>
        </w:rPr>
        <w:t xml:space="preserve"> </w:t>
      </w:r>
      <w:r w:rsidRPr="00323775">
        <w:rPr>
          <w:rStyle w:val="markedcontent"/>
          <w:rFonts w:ascii="Times New Roman" w:hAnsi="Times New Roman"/>
          <w:b w:val="0"/>
          <w:szCs w:val="20"/>
        </w:rPr>
        <w:t>(zewnętrzny, wewnętrzny) w polu „Załączniki i inne dokumenty przedstawione w</w:t>
      </w:r>
      <w:r>
        <w:rPr>
          <w:rFonts w:ascii="Times New Roman" w:hAnsi="Times New Roman"/>
          <w:b w:val="0"/>
          <w:szCs w:val="20"/>
        </w:rPr>
        <w:t xml:space="preserve"> </w:t>
      </w:r>
      <w:r w:rsidRPr="00323775">
        <w:rPr>
          <w:rStyle w:val="markedcontent"/>
          <w:rFonts w:ascii="Times New Roman" w:hAnsi="Times New Roman"/>
          <w:b w:val="0"/>
          <w:szCs w:val="20"/>
        </w:rPr>
        <w:t>ofercie przez Wykonawcę” dodaje się uprzednio podpisane dokumenty wraz z</w:t>
      </w:r>
      <w:r>
        <w:rPr>
          <w:rFonts w:ascii="Times New Roman" w:hAnsi="Times New Roman"/>
          <w:b w:val="0"/>
          <w:szCs w:val="20"/>
        </w:rPr>
        <w:t xml:space="preserve"> </w:t>
      </w:r>
      <w:r w:rsidRPr="00323775">
        <w:rPr>
          <w:rStyle w:val="markedcontent"/>
          <w:rFonts w:ascii="Times New Roman" w:hAnsi="Times New Roman"/>
          <w:b w:val="0"/>
          <w:szCs w:val="20"/>
        </w:rPr>
        <w:t>wygenerowanym plikiem podpisu (typ zewnętrzny) lub dokument z wszytym podpisem</w:t>
      </w:r>
      <w:r>
        <w:rPr>
          <w:rFonts w:ascii="Times New Roman" w:hAnsi="Times New Roman"/>
          <w:b w:val="0"/>
          <w:szCs w:val="20"/>
        </w:rPr>
        <w:t xml:space="preserve"> </w:t>
      </w:r>
      <w:r w:rsidRPr="00323775">
        <w:rPr>
          <w:rStyle w:val="markedcontent"/>
          <w:rFonts w:ascii="Times New Roman" w:hAnsi="Times New Roman"/>
          <w:b w:val="0"/>
          <w:szCs w:val="20"/>
        </w:rPr>
        <w:t>(typ wewnętrzny).</w:t>
      </w:r>
      <w:r w:rsidRPr="00611B11">
        <w:rPr>
          <w:rFonts w:ascii="Times New Roman" w:hAnsi="Times New Roman"/>
          <w:b w:val="0"/>
          <w:szCs w:val="20"/>
          <w:lang w:val="pl-PL"/>
        </w:rPr>
        <w:t xml:space="preserve"> </w:t>
      </w:r>
      <w:r w:rsidRPr="00323775">
        <w:rPr>
          <w:rStyle w:val="markedcontent"/>
          <w:rFonts w:ascii="Times New Roman" w:hAnsi="Times New Roman"/>
          <w:b w:val="0"/>
          <w:szCs w:val="20"/>
        </w:rPr>
        <w:t>W przypadku przekazywania dokumentu elektronicznego w formacie poddającym</w:t>
      </w:r>
      <w:r>
        <w:rPr>
          <w:rFonts w:ascii="Times New Roman" w:hAnsi="Times New Roman"/>
          <w:b w:val="0"/>
          <w:szCs w:val="20"/>
        </w:rPr>
        <w:t xml:space="preserve"> </w:t>
      </w:r>
      <w:r w:rsidRPr="00323775">
        <w:rPr>
          <w:rStyle w:val="markedcontent"/>
          <w:rFonts w:ascii="Times New Roman" w:hAnsi="Times New Roman"/>
          <w:b w:val="0"/>
          <w:szCs w:val="20"/>
        </w:rPr>
        <w:t>dane kompresji, opatrzenie pliku zawierającego skompresowane dokumenty</w:t>
      </w:r>
      <w:r>
        <w:rPr>
          <w:rFonts w:ascii="Times New Roman" w:hAnsi="Times New Roman"/>
          <w:b w:val="0"/>
          <w:szCs w:val="20"/>
          <w:lang w:val="pl-PL"/>
        </w:rPr>
        <w:t xml:space="preserve"> </w:t>
      </w:r>
      <w:r w:rsidRPr="00323775">
        <w:rPr>
          <w:rStyle w:val="markedcontent"/>
          <w:rFonts w:ascii="Times New Roman" w:hAnsi="Times New Roman"/>
          <w:b w:val="0"/>
          <w:szCs w:val="20"/>
        </w:rPr>
        <w:t>kwalifikowanym podpisem elektronicznym, podpisem zaufanym lub podpisem</w:t>
      </w:r>
      <w:r>
        <w:rPr>
          <w:rFonts w:ascii="Times New Roman" w:hAnsi="Times New Roman"/>
          <w:b w:val="0"/>
          <w:szCs w:val="20"/>
        </w:rPr>
        <w:t xml:space="preserve"> </w:t>
      </w:r>
      <w:r w:rsidRPr="00323775">
        <w:rPr>
          <w:rStyle w:val="markedcontent"/>
          <w:rFonts w:ascii="Times New Roman" w:hAnsi="Times New Roman"/>
          <w:b w:val="0"/>
          <w:szCs w:val="20"/>
        </w:rPr>
        <w:t>osobistym, jest równoznaczne z opatrzeniem wszystkich dokumentów zawartych</w:t>
      </w:r>
      <w:r>
        <w:rPr>
          <w:rFonts w:ascii="Times New Roman" w:hAnsi="Times New Roman"/>
          <w:b w:val="0"/>
          <w:szCs w:val="20"/>
        </w:rPr>
        <w:t xml:space="preserve"> </w:t>
      </w:r>
      <w:r w:rsidRPr="00323775">
        <w:rPr>
          <w:rStyle w:val="markedcontent"/>
          <w:rFonts w:ascii="Times New Roman" w:hAnsi="Times New Roman"/>
          <w:b w:val="0"/>
          <w:szCs w:val="20"/>
        </w:rPr>
        <w:t>w tym pliku odpowiednio kwalifikowanym podpisem elektronicznym, podpisem</w:t>
      </w:r>
      <w:r>
        <w:rPr>
          <w:rFonts w:ascii="Times New Roman" w:hAnsi="Times New Roman"/>
          <w:b w:val="0"/>
          <w:szCs w:val="20"/>
        </w:rPr>
        <w:t xml:space="preserve"> </w:t>
      </w:r>
      <w:r>
        <w:rPr>
          <w:rStyle w:val="markedcontent"/>
          <w:rFonts w:ascii="Times New Roman" w:hAnsi="Times New Roman"/>
          <w:b w:val="0"/>
          <w:szCs w:val="20"/>
        </w:rPr>
        <w:t>zaufanym lub podpisem osobistym</w:t>
      </w:r>
      <w:r w:rsidRPr="00323775">
        <w:rPr>
          <w:rStyle w:val="markedcontent"/>
          <w:rFonts w:ascii="Times New Roman" w:hAnsi="Times New Roman"/>
          <w:b w:val="0"/>
          <w:szCs w:val="20"/>
        </w:rPr>
        <w:t>.</w:t>
      </w:r>
    </w:p>
    <w:p w14:paraId="4372690E" w14:textId="77777777" w:rsidR="00E309DD" w:rsidRDefault="00E309DD" w:rsidP="00E309DD">
      <w:pPr>
        <w:pStyle w:val="Akapitzlist"/>
        <w:ind w:left="426" w:hanging="426"/>
        <w:rPr>
          <w:rFonts w:ascii="Times New Roman" w:hAnsi="Times New Roman"/>
          <w:b w:val="0"/>
          <w:szCs w:val="20"/>
        </w:rPr>
      </w:pPr>
      <w:r w:rsidRPr="00323775">
        <w:rPr>
          <w:rStyle w:val="markedcontent"/>
          <w:rFonts w:ascii="Times New Roman" w:hAnsi="Times New Roman"/>
          <w:b w:val="0"/>
          <w:szCs w:val="20"/>
        </w:rPr>
        <w:t xml:space="preserve">8. </w:t>
      </w:r>
      <w:r>
        <w:rPr>
          <w:rStyle w:val="markedcontent"/>
          <w:rFonts w:ascii="Times New Roman" w:hAnsi="Times New Roman"/>
          <w:b w:val="0"/>
          <w:szCs w:val="20"/>
          <w:lang w:val="pl-PL"/>
        </w:rPr>
        <w:t xml:space="preserve">    </w:t>
      </w:r>
      <w:r w:rsidRPr="00323775">
        <w:rPr>
          <w:rStyle w:val="markedcontent"/>
          <w:rFonts w:ascii="Times New Roman" w:hAnsi="Times New Roman"/>
          <w:b w:val="0"/>
          <w:szCs w:val="20"/>
        </w:rPr>
        <w:t>System sprawdza, czy złożone pliki są podpisane i automatycznie je szyfruje,</w:t>
      </w:r>
      <w:r>
        <w:rPr>
          <w:rFonts w:ascii="Times New Roman" w:hAnsi="Times New Roman"/>
          <w:b w:val="0"/>
          <w:szCs w:val="20"/>
        </w:rPr>
        <w:t xml:space="preserve"> </w:t>
      </w:r>
      <w:r w:rsidRPr="00323775">
        <w:rPr>
          <w:rStyle w:val="markedcontent"/>
          <w:rFonts w:ascii="Times New Roman" w:hAnsi="Times New Roman"/>
          <w:b w:val="0"/>
          <w:szCs w:val="20"/>
        </w:rPr>
        <w:t>jednocześnie informując o tym wykonawcę. Potwierdzenie czasu przekazania i odbioru</w:t>
      </w:r>
      <w:r>
        <w:rPr>
          <w:rFonts w:ascii="Times New Roman" w:hAnsi="Times New Roman"/>
          <w:b w:val="0"/>
          <w:szCs w:val="20"/>
        </w:rPr>
        <w:t xml:space="preserve"> </w:t>
      </w:r>
      <w:r w:rsidRPr="00323775">
        <w:rPr>
          <w:rStyle w:val="markedcontent"/>
          <w:rFonts w:ascii="Times New Roman" w:hAnsi="Times New Roman"/>
          <w:b w:val="0"/>
          <w:szCs w:val="20"/>
        </w:rPr>
        <w:t>oferty znajduje się w Elektronicznym Potwierdzeniu Przesłania (EPP) i Elektronicznym</w:t>
      </w:r>
      <w:r>
        <w:rPr>
          <w:rFonts w:ascii="Times New Roman" w:hAnsi="Times New Roman"/>
          <w:b w:val="0"/>
          <w:szCs w:val="20"/>
        </w:rPr>
        <w:t xml:space="preserve"> </w:t>
      </w:r>
      <w:r w:rsidRPr="00323775">
        <w:rPr>
          <w:rStyle w:val="markedcontent"/>
          <w:rFonts w:ascii="Times New Roman" w:hAnsi="Times New Roman"/>
          <w:b w:val="0"/>
          <w:szCs w:val="20"/>
        </w:rPr>
        <w:t>Potwierdzeniu Odebrania (EPO). EPP i EPO dostępne są dla zalogowanego Wykonawcy</w:t>
      </w:r>
      <w:r>
        <w:rPr>
          <w:rFonts w:ascii="Times New Roman" w:hAnsi="Times New Roman"/>
          <w:b w:val="0"/>
          <w:szCs w:val="20"/>
        </w:rPr>
        <w:t xml:space="preserve"> </w:t>
      </w:r>
      <w:r w:rsidRPr="00323775">
        <w:rPr>
          <w:rStyle w:val="markedcontent"/>
          <w:rFonts w:ascii="Times New Roman" w:hAnsi="Times New Roman"/>
          <w:b w:val="0"/>
          <w:szCs w:val="20"/>
        </w:rPr>
        <w:t>w zakładce „Oferty/Wnioski”.</w:t>
      </w:r>
    </w:p>
    <w:p w14:paraId="17351CA6" w14:textId="77777777" w:rsidR="00E309DD" w:rsidRDefault="00E309DD" w:rsidP="00E309DD">
      <w:pPr>
        <w:pStyle w:val="Akapitzlist"/>
        <w:ind w:left="426" w:hanging="426"/>
        <w:rPr>
          <w:rFonts w:ascii="Times New Roman" w:hAnsi="Times New Roman"/>
          <w:b w:val="0"/>
          <w:szCs w:val="20"/>
        </w:rPr>
      </w:pPr>
      <w:r w:rsidRPr="00323775">
        <w:rPr>
          <w:rStyle w:val="markedcontent"/>
          <w:rFonts w:ascii="Times New Roman" w:hAnsi="Times New Roman"/>
          <w:b w:val="0"/>
          <w:szCs w:val="20"/>
        </w:rPr>
        <w:t xml:space="preserve">9. </w:t>
      </w:r>
      <w:r>
        <w:rPr>
          <w:rStyle w:val="markedcontent"/>
          <w:rFonts w:ascii="Times New Roman" w:hAnsi="Times New Roman"/>
          <w:b w:val="0"/>
          <w:szCs w:val="20"/>
          <w:lang w:val="pl-PL"/>
        </w:rPr>
        <w:t xml:space="preserve">    </w:t>
      </w:r>
      <w:r w:rsidRPr="00323775">
        <w:rPr>
          <w:rStyle w:val="markedcontent"/>
          <w:rFonts w:ascii="Times New Roman" w:hAnsi="Times New Roman"/>
          <w:b w:val="0"/>
          <w:szCs w:val="20"/>
        </w:rPr>
        <w:t>Oferta może być złożona tylko do upływu terminu składania ofert.</w:t>
      </w:r>
    </w:p>
    <w:p w14:paraId="6B98C89F" w14:textId="77777777" w:rsidR="00E309DD" w:rsidRDefault="00E309DD" w:rsidP="00E309DD">
      <w:pPr>
        <w:pStyle w:val="Akapitzlist"/>
        <w:ind w:left="426" w:hanging="426"/>
        <w:rPr>
          <w:rFonts w:ascii="Times New Roman" w:hAnsi="Times New Roman"/>
          <w:b w:val="0"/>
          <w:szCs w:val="20"/>
        </w:rPr>
      </w:pPr>
      <w:r w:rsidRPr="00323775">
        <w:rPr>
          <w:rStyle w:val="markedcontent"/>
          <w:rFonts w:ascii="Times New Roman" w:hAnsi="Times New Roman"/>
          <w:b w:val="0"/>
          <w:szCs w:val="20"/>
        </w:rPr>
        <w:t xml:space="preserve">10. </w:t>
      </w:r>
      <w:r>
        <w:rPr>
          <w:rStyle w:val="markedcontent"/>
          <w:rFonts w:ascii="Times New Roman" w:hAnsi="Times New Roman"/>
          <w:b w:val="0"/>
          <w:szCs w:val="20"/>
          <w:lang w:val="pl-PL"/>
        </w:rPr>
        <w:t xml:space="preserve">  </w:t>
      </w:r>
      <w:r w:rsidRPr="00323775">
        <w:rPr>
          <w:rStyle w:val="markedcontent"/>
          <w:rFonts w:ascii="Times New Roman" w:hAnsi="Times New Roman"/>
          <w:b w:val="0"/>
          <w:szCs w:val="20"/>
        </w:rPr>
        <w:t>Wykonawca może przed upływem terminu składania ofert wycofać ofertę.</w:t>
      </w:r>
      <w:r>
        <w:rPr>
          <w:rFonts w:ascii="Times New Roman" w:hAnsi="Times New Roman"/>
          <w:b w:val="0"/>
          <w:szCs w:val="20"/>
        </w:rPr>
        <w:t xml:space="preserve"> </w:t>
      </w:r>
      <w:r w:rsidRPr="00323775">
        <w:rPr>
          <w:rStyle w:val="markedcontent"/>
          <w:rFonts w:ascii="Times New Roman" w:hAnsi="Times New Roman"/>
          <w:b w:val="0"/>
          <w:szCs w:val="20"/>
        </w:rPr>
        <w:t>Wykonawca wycofuje ofertę w zakładce „Oferty/wnioski” używając przycisku „Wycofaj</w:t>
      </w:r>
      <w:r>
        <w:rPr>
          <w:rFonts w:ascii="Times New Roman" w:hAnsi="Times New Roman"/>
          <w:b w:val="0"/>
          <w:szCs w:val="20"/>
        </w:rPr>
        <w:t xml:space="preserve"> </w:t>
      </w:r>
      <w:r w:rsidRPr="00323775">
        <w:rPr>
          <w:rStyle w:val="markedcontent"/>
          <w:rFonts w:ascii="Times New Roman" w:hAnsi="Times New Roman"/>
          <w:b w:val="0"/>
          <w:szCs w:val="20"/>
        </w:rPr>
        <w:t>ofertę”.</w:t>
      </w:r>
    </w:p>
    <w:p w14:paraId="69069800" w14:textId="6B1827BA" w:rsidR="00E309DD" w:rsidRPr="00E309DD" w:rsidRDefault="00E309DD" w:rsidP="00E309DD">
      <w:pPr>
        <w:pStyle w:val="Akapitzlist"/>
        <w:ind w:left="426" w:hanging="426"/>
        <w:rPr>
          <w:rFonts w:ascii="Times New Roman" w:hAnsi="Times New Roman"/>
          <w:b w:val="0"/>
          <w:szCs w:val="20"/>
          <w:u w:val="single"/>
        </w:rPr>
      </w:pPr>
      <w:r w:rsidRPr="00323775">
        <w:rPr>
          <w:rStyle w:val="markedcontent"/>
          <w:rFonts w:ascii="Times New Roman" w:hAnsi="Times New Roman"/>
          <w:b w:val="0"/>
          <w:szCs w:val="20"/>
        </w:rPr>
        <w:t>11.</w:t>
      </w:r>
      <w:r>
        <w:rPr>
          <w:rStyle w:val="markedcontent"/>
          <w:rFonts w:ascii="Times New Roman" w:hAnsi="Times New Roman"/>
          <w:b w:val="0"/>
          <w:szCs w:val="20"/>
          <w:lang w:val="pl-PL"/>
        </w:rPr>
        <w:t xml:space="preserve">  </w:t>
      </w:r>
      <w:r w:rsidRPr="00323775">
        <w:rPr>
          <w:rStyle w:val="markedcontent"/>
          <w:rFonts w:ascii="Times New Roman" w:hAnsi="Times New Roman"/>
          <w:b w:val="0"/>
          <w:szCs w:val="20"/>
        </w:rPr>
        <w:t xml:space="preserve"> Maksymalny łączny rozmiar plików stanowiących ofertę lub składanych wraz z ofertą</w:t>
      </w:r>
      <w:r>
        <w:rPr>
          <w:rFonts w:ascii="Times New Roman" w:hAnsi="Times New Roman"/>
          <w:b w:val="0"/>
          <w:szCs w:val="20"/>
        </w:rPr>
        <w:t xml:space="preserve"> </w:t>
      </w:r>
      <w:r w:rsidRPr="00323775">
        <w:rPr>
          <w:rStyle w:val="markedcontent"/>
          <w:rFonts w:ascii="Times New Roman" w:hAnsi="Times New Roman"/>
          <w:b w:val="0"/>
          <w:szCs w:val="20"/>
        </w:rPr>
        <w:t>to 250 MB.</w:t>
      </w:r>
    </w:p>
    <w:p w14:paraId="3D02326F" w14:textId="77777777" w:rsidR="00E309DD" w:rsidRDefault="00E309DD" w:rsidP="00E309DD">
      <w:pPr>
        <w:numPr>
          <w:ilvl w:val="0"/>
          <w:numId w:val="52"/>
        </w:numPr>
        <w:tabs>
          <w:tab w:val="left" w:pos="426"/>
        </w:tabs>
        <w:ind w:hanging="1440"/>
        <w:jc w:val="both"/>
      </w:pPr>
      <w:r w:rsidRPr="00AB6C7B">
        <w:t xml:space="preserve">Ofertę należy sporządzić w języku polskim. </w:t>
      </w:r>
    </w:p>
    <w:p w14:paraId="5B452A4D" w14:textId="10203F72" w:rsidR="00E309DD" w:rsidRPr="00E309DD" w:rsidRDefault="00E309DD" w:rsidP="00E309DD">
      <w:pPr>
        <w:pStyle w:val="Akapitzlist"/>
        <w:numPr>
          <w:ilvl w:val="0"/>
          <w:numId w:val="52"/>
        </w:numPr>
        <w:ind w:left="426" w:hanging="426"/>
        <w:jc w:val="both"/>
        <w:rPr>
          <w:rFonts w:ascii="Times New Roman" w:eastAsia="Calibri" w:hAnsi="Times New Roman"/>
          <w:b w:val="0"/>
        </w:rPr>
      </w:pPr>
      <w:r w:rsidRPr="00E309DD">
        <w:rPr>
          <w:rFonts w:ascii="Times New Roman" w:hAnsi="Times New Roman"/>
          <w:b w:val="0"/>
        </w:rPr>
        <w:t>Ofertę składa się, pod rygorem nieważności w formie elektronicznej lub w postaci elektronicznej opatrzonej podpisem, zaufanym lub podpisem osobistym.</w:t>
      </w:r>
    </w:p>
    <w:p w14:paraId="20D9106F" w14:textId="6C28F38E" w:rsidR="00E309DD" w:rsidRPr="00E309DD" w:rsidRDefault="00E309DD" w:rsidP="00E309DD">
      <w:pPr>
        <w:pStyle w:val="Akapitzlist"/>
        <w:numPr>
          <w:ilvl w:val="0"/>
          <w:numId w:val="52"/>
        </w:numPr>
        <w:ind w:left="426" w:hanging="426"/>
        <w:jc w:val="both"/>
        <w:rPr>
          <w:rFonts w:ascii="Times New Roman" w:eastAsia="Calibri" w:hAnsi="Times New Roman"/>
          <w:b w:val="0"/>
        </w:rPr>
      </w:pPr>
      <w:r w:rsidRPr="00E309DD">
        <w:rPr>
          <w:rFonts w:ascii="Times New Roman" w:hAnsi="Times New Roman"/>
          <w:b w:val="0"/>
        </w:rPr>
        <w:t>Do oferty należy dołączyć oświadczenie o niepodleganiu wykluczeniu i spełnianiu warunków udziału w postępowaniu, w zakresie wskazanym w zał. nr 2 do SWZ, w formie elektronicznej lub w postaci elektronicznej opatrzonej podpisem zaufanym lub podpisem osobistym, a następnie zaszyfrować wraz z plikami stanowiącymi ofertę.</w:t>
      </w:r>
    </w:p>
    <w:p w14:paraId="56B6B014" w14:textId="28F4B481" w:rsidR="007C20E3" w:rsidRPr="007C20E3" w:rsidRDefault="007C20E3" w:rsidP="007C20E3">
      <w:pPr>
        <w:jc w:val="both"/>
        <w:rPr>
          <w:rFonts w:eastAsia="Times New Roman"/>
        </w:rPr>
      </w:pPr>
    </w:p>
    <w:p w14:paraId="398DDA57" w14:textId="77777777" w:rsidR="007C20E3" w:rsidRPr="007C20E3" w:rsidRDefault="007C20E3" w:rsidP="007C20E3">
      <w:pPr>
        <w:rPr>
          <w:rFonts w:eastAsia="Calibri"/>
          <w:b/>
          <w:u w:val="single"/>
        </w:rPr>
      </w:pPr>
      <w:r w:rsidRPr="007C20E3">
        <w:rPr>
          <w:rFonts w:eastAsia="Calibri"/>
          <w:b/>
          <w:u w:val="single"/>
        </w:rPr>
        <w:t>XI. Wykaz osób uprawnionych do komunikowania się z wykonawcami;</w:t>
      </w:r>
    </w:p>
    <w:p w14:paraId="11FE04BD" w14:textId="77777777" w:rsidR="007C20E3" w:rsidRPr="007C20E3" w:rsidRDefault="007C20E3" w:rsidP="007C20E3">
      <w:pPr>
        <w:jc w:val="both"/>
        <w:rPr>
          <w:rFonts w:eastAsia="Times New Roman"/>
        </w:rPr>
      </w:pPr>
      <w:r w:rsidRPr="007C20E3">
        <w:rPr>
          <w:rFonts w:eastAsia="Times New Roman"/>
        </w:rPr>
        <w:t>Osobą uprawnioną do porozumiewania się z wykonawcami jest Pan Grzegorz Majka tel.: 012 263 40 26.</w:t>
      </w:r>
    </w:p>
    <w:p w14:paraId="590884ED" w14:textId="77777777" w:rsidR="007C20E3" w:rsidRPr="007C20E3" w:rsidRDefault="007C20E3" w:rsidP="00A411EA">
      <w:pPr>
        <w:ind w:hanging="426"/>
        <w:jc w:val="both"/>
        <w:rPr>
          <w:rFonts w:eastAsia="Times New Roman"/>
        </w:rPr>
      </w:pPr>
    </w:p>
    <w:p w14:paraId="36E04FC4" w14:textId="77777777" w:rsidR="007C20E3" w:rsidRPr="007C20E3" w:rsidRDefault="007C20E3" w:rsidP="007C20E3">
      <w:pPr>
        <w:keepNext/>
        <w:jc w:val="both"/>
        <w:outlineLvl w:val="2"/>
        <w:rPr>
          <w:rFonts w:eastAsia="Times New Roman"/>
          <w:b/>
          <w:u w:val="single"/>
        </w:rPr>
      </w:pPr>
      <w:r w:rsidRPr="007C20E3">
        <w:rPr>
          <w:rFonts w:eastAsia="Times New Roman"/>
          <w:b/>
          <w:u w:val="single"/>
        </w:rPr>
        <w:t>XII. Wymagania dotyczące wadium.</w:t>
      </w:r>
    </w:p>
    <w:p w14:paraId="58114023" w14:textId="76A4B0C4" w:rsidR="005B5B76" w:rsidRPr="007910ED" w:rsidRDefault="005B5B76" w:rsidP="00E309DD">
      <w:pPr>
        <w:ind w:left="142" w:hanging="142"/>
        <w:jc w:val="both"/>
        <w:rPr>
          <w:color w:val="000000"/>
        </w:rPr>
      </w:pPr>
      <w:r w:rsidRPr="005B5B76">
        <w:rPr>
          <w:color w:val="000000"/>
        </w:rPr>
        <w:t xml:space="preserve">1. </w:t>
      </w:r>
      <w:r w:rsidRPr="005B5B76">
        <w:t xml:space="preserve">Przed upływem terminu składania ofert, Wykonawca zobowiązany jest wnieść </w:t>
      </w:r>
      <w:r w:rsidRPr="005B5B76">
        <w:rPr>
          <w:bCs/>
        </w:rPr>
        <w:t>wadium przetargowe,</w:t>
      </w:r>
      <w:r w:rsidRPr="005B5B76">
        <w:t xml:space="preserve"> na czas równy okresowi związania ofertą, w wysokości</w:t>
      </w:r>
      <w:r w:rsidRPr="007910ED">
        <w:t xml:space="preserve"> </w:t>
      </w:r>
      <w:r w:rsidRPr="007910ED">
        <w:rPr>
          <w:b/>
        </w:rPr>
        <w:t xml:space="preserve"> 5.500 zł</w:t>
      </w:r>
      <w:r w:rsidRPr="007910ED">
        <w:t xml:space="preserve">, słownie: pięć tysięcy pięćset złotych. </w:t>
      </w:r>
    </w:p>
    <w:p w14:paraId="28D65AF4" w14:textId="0AD89CE6" w:rsidR="005B5B76" w:rsidRPr="005B5B76" w:rsidRDefault="005B5B76" w:rsidP="00A411EA">
      <w:pPr>
        <w:ind w:left="426" w:hanging="426"/>
        <w:jc w:val="both"/>
        <w:rPr>
          <w:color w:val="000000"/>
        </w:rPr>
      </w:pPr>
      <w:r w:rsidRPr="005B5B76">
        <w:rPr>
          <w:color w:val="000000"/>
        </w:rPr>
        <w:t xml:space="preserve">2. </w:t>
      </w:r>
      <w:r w:rsidRPr="005B5B76">
        <w:t>Wadium może być wniesione w jednej lub kilku formach wymienionych w art. 97 ust. 7 ustawy.</w:t>
      </w:r>
    </w:p>
    <w:p w14:paraId="426C0D1F" w14:textId="3BA3F23D" w:rsidR="005B5B76" w:rsidRPr="005B5B76" w:rsidRDefault="005B5B76" w:rsidP="00206530">
      <w:pPr>
        <w:ind w:left="142" w:hanging="142"/>
        <w:jc w:val="both"/>
        <w:rPr>
          <w:color w:val="000000"/>
        </w:rPr>
      </w:pPr>
      <w:r w:rsidRPr="005B5B76">
        <w:rPr>
          <w:color w:val="000000"/>
        </w:rPr>
        <w:lastRenderedPageBreak/>
        <w:t xml:space="preserve">3. </w:t>
      </w:r>
      <w:r w:rsidRPr="005B5B76">
        <w:t xml:space="preserve">Wadium w formie pieniężnej winno być wniesione przelewem na konto: </w:t>
      </w:r>
      <w:r w:rsidRPr="005B5B76">
        <w:rPr>
          <w:b/>
        </w:rPr>
        <w:t>Bank PKO BP</w:t>
      </w:r>
      <w:r w:rsidRPr="005B5B76">
        <w:t xml:space="preserve"> </w:t>
      </w:r>
      <w:r w:rsidRPr="005B5B76">
        <w:rPr>
          <w:b/>
        </w:rPr>
        <w:t xml:space="preserve">53 1020 2892 0000 5202 0591 0098 </w:t>
      </w:r>
      <w:r w:rsidRPr="005B5B76">
        <w:t>z dopiskiem „Wpłata wadium”.</w:t>
      </w:r>
    </w:p>
    <w:p w14:paraId="7BC243DC" w14:textId="77777777" w:rsidR="00827A96" w:rsidRDefault="005B5B76" w:rsidP="00206530">
      <w:pPr>
        <w:ind w:left="142" w:hanging="142"/>
        <w:jc w:val="both"/>
      </w:pPr>
      <w:r w:rsidRPr="005B5B76">
        <w:rPr>
          <w:color w:val="000000"/>
        </w:rPr>
        <w:t xml:space="preserve">4. </w:t>
      </w:r>
      <w:r w:rsidRPr="005B5B76">
        <w:t xml:space="preserve">Wadium w pozostałych formach winno być wniesione </w:t>
      </w:r>
      <w:r w:rsidRPr="005B5B76">
        <w:rPr>
          <w:iCs/>
        </w:rPr>
        <w:t>do kasy Muzeum Sztuki Współczesnej w Krakowie MOCAK</w:t>
      </w:r>
      <w:r w:rsidRPr="005B5B76">
        <w:t xml:space="preserve">. Kasa jest czynna: w dni robocze w godzinach 8-16. </w:t>
      </w:r>
    </w:p>
    <w:p w14:paraId="4E71BBBE" w14:textId="77777777" w:rsidR="007910ED" w:rsidRDefault="00827A96" w:rsidP="00206530">
      <w:pPr>
        <w:ind w:left="142" w:hanging="142"/>
        <w:jc w:val="both"/>
        <w:rPr>
          <w:color w:val="000000" w:themeColor="text1"/>
        </w:rPr>
      </w:pPr>
      <w:r w:rsidRPr="00827A96">
        <w:rPr>
          <w:color w:val="000000" w:themeColor="text1"/>
        </w:rPr>
        <w:t>5. Jeżeli wadium jest wnoszone w formie gwarancji lub poręczenia, wykonawca przekazuje Zamawiającemu oryginał gwarancji lub poręczenia, w postaci elektronicznej.</w:t>
      </w:r>
    </w:p>
    <w:p w14:paraId="261FECDD" w14:textId="3C54E914" w:rsidR="005B5B76" w:rsidRPr="005B5B76" w:rsidRDefault="007910ED" w:rsidP="00206530">
      <w:pPr>
        <w:ind w:left="142" w:hanging="142"/>
        <w:jc w:val="both"/>
        <w:rPr>
          <w:color w:val="000000"/>
        </w:rPr>
      </w:pPr>
      <w:r>
        <w:rPr>
          <w:color w:val="000000"/>
        </w:rPr>
        <w:t xml:space="preserve"> 6</w:t>
      </w:r>
      <w:r w:rsidR="005B5B76" w:rsidRPr="005B5B76">
        <w:rPr>
          <w:color w:val="000000"/>
        </w:rPr>
        <w:t xml:space="preserve">. </w:t>
      </w:r>
      <w:r w:rsidR="005B5B76" w:rsidRPr="005B5B76">
        <w:t>Wadium wnoszone w form</w:t>
      </w:r>
      <w:r w:rsidR="002D5341">
        <w:t>ie</w:t>
      </w:r>
      <w:r w:rsidR="005B5B76" w:rsidRPr="005B5B76">
        <w:t xml:space="preserve"> inn</w:t>
      </w:r>
      <w:r w:rsidR="002D5341">
        <w:t>ej</w:t>
      </w:r>
      <w:r w:rsidR="005B5B76" w:rsidRPr="005B5B76">
        <w:t xml:space="preserve"> niż w pien</w:t>
      </w:r>
      <w:r w:rsidR="002D5341">
        <w:t>iężnej</w:t>
      </w:r>
      <w:r w:rsidR="005B5B76" w:rsidRPr="005B5B76">
        <w:t xml:space="preserve">, winno gwarantować zamawiającemu wypłatę wadium, w przypadku zaistnienia okoliczności wskazanych w art. 98 ust.6 ustawy. </w:t>
      </w:r>
    </w:p>
    <w:p w14:paraId="31CEA870" w14:textId="27DE4F3C" w:rsidR="005B5B76" w:rsidRDefault="007910ED" w:rsidP="00206530">
      <w:pPr>
        <w:ind w:left="142" w:hanging="142"/>
        <w:jc w:val="both"/>
      </w:pPr>
      <w:r>
        <w:rPr>
          <w:color w:val="000000"/>
        </w:rPr>
        <w:t>7</w:t>
      </w:r>
      <w:r w:rsidR="00206530">
        <w:rPr>
          <w:color w:val="000000"/>
        </w:rPr>
        <w:t>.</w:t>
      </w:r>
      <w:r w:rsidR="005B5B76">
        <w:rPr>
          <w:color w:val="000000"/>
        </w:rPr>
        <w:t xml:space="preserve"> </w:t>
      </w:r>
      <w:r w:rsidR="005B5B76" w:rsidRPr="005B5B76">
        <w:t xml:space="preserve">Niedopuszczalne jest wprowadzanie jakichkolwiek warunków ograniczających zamawiającemu wypłacenie wadium, szczególnie w przypadku wadium wnoszonym w formach innych niż w formie pieniężnej. </w:t>
      </w:r>
    </w:p>
    <w:p w14:paraId="1F80C589" w14:textId="16928086" w:rsidR="005B5B76" w:rsidRPr="005B5B76" w:rsidRDefault="007910ED" w:rsidP="00A411EA">
      <w:pPr>
        <w:ind w:left="426" w:hanging="426"/>
        <w:jc w:val="both"/>
        <w:rPr>
          <w:color w:val="000000"/>
        </w:rPr>
      </w:pPr>
      <w:r>
        <w:rPr>
          <w:rFonts w:eastAsia="Times New Roman"/>
          <w:color w:val="000000"/>
          <w:lang w:eastAsia="pl-PL"/>
        </w:rPr>
        <w:t>8</w:t>
      </w:r>
      <w:r w:rsidR="00206530">
        <w:rPr>
          <w:rFonts w:eastAsia="Times New Roman"/>
          <w:color w:val="000000"/>
          <w:lang w:eastAsia="pl-PL"/>
        </w:rPr>
        <w:t>.</w:t>
      </w:r>
      <w:r w:rsidR="005B5B76">
        <w:rPr>
          <w:rFonts w:eastAsia="Times New Roman"/>
          <w:color w:val="000000"/>
          <w:lang w:eastAsia="pl-PL"/>
        </w:rPr>
        <w:t xml:space="preserve"> </w:t>
      </w:r>
      <w:r w:rsidR="005B5B76" w:rsidRPr="005B5B76">
        <w:rPr>
          <w:rFonts w:eastAsia="Times New Roman"/>
          <w:color w:val="000000"/>
          <w:lang w:eastAsia="pl-PL"/>
        </w:rPr>
        <w:t xml:space="preserve"> Zamawiający zwraca lub zatrzymuje wadium na zasadach i w trybie art. 98 ust</w:t>
      </w:r>
      <w:r w:rsidR="005B5B76">
        <w:rPr>
          <w:rFonts w:eastAsia="Times New Roman"/>
          <w:color w:val="000000"/>
          <w:lang w:eastAsia="pl-PL"/>
        </w:rPr>
        <w:t>. 6</w:t>
      </w:r>
      <w:r w:rsidR="005B5B76" w:rsidRPr="005B5B76">
        <w:rPr>
          <w:rFonts w:eastAsia="Times New Roman"/>
          <w:color w:val="000000"/>
          <w:lang w:eastAsia="pl-PL"/>
        </w:rPr>
        <w:t xml:space="preserve"> </w:t>
      </w:r>
      <w:r w:rsidR="005B5B76">
        <w:rPr>
          <w:rFonts w:eastAsia="Times New Roman"/>
          <w:color w:val="000000"/>
          <w:lang w:eastAsia="pl-PL"/>
        </w:rPr>
        <w:t>Ustawy.</w:t>
      </w:r>
    </w:p>
    <w:p w14:paraId="5C89137B" w14:textId="77777777" w:rsidR="007C20E3" w:rsidRPr="007C20E3" w:rsidRDefault="007C20E3" w:rsidP="007C20E3">
      <w:pPr>
        <w:jc w:val="both"/>
        <w:rPr>
          <w:rFonts w:eastAsia="Times New Roman"/>
        </w:rPr>
      </w:pPr>
    </w:p>
    <w:p w14:paraId="11BD3F69" w14:textId="77777777" w:rsidR="007C20E3" w:rsidRPr="007C20E3" w:rsidRDefault="007C20E3" w:rsidP="007C20E3">
      <w:pPr>
        <w:keepNext/>
        <w:jc w:val="both"/>
        <w:outlineLvl w:val="2"/>
        <w:rPr>
          <w:rFonts w:eastAsia="Times New Roman"/>
          <w:b/>
          <w:u w:val="single"/>
        </w:rPr>
      </w:pPr>
      <w:r w:rsidRPr="007C20E3">
        <w:rPr>
          <w:rFonts w:eastAsia="Times New Roman"/>
          <w:b/>
          <w:u w:val="single"/>
        </w:rPr>
        <w:t>XIII. Termin związania ofertą.</w:t>
      </w:r>
    </w:p>
    <w:p w14:paraId="24365DF0" w14:textId="7BCFC62A" w:rsidR="007C20E3" w:rsidRPr="007C20E3" w:rsidRDefault="007C20E3" w:rsidP="007C20E3">
      <w:pPr>
        <w:jc w:val="both"/>
        <w:rPr>
          <w:rFonts w:eastAsia="Times New Roman"/>
        </w:rPr>
      </w:pPr>
      <w:r w:rsidRPr="007C20E3">
        <w:rPr>
          <w:rFonts w:eastAsia="Times New Roman"/>
        </w:rPr>
        <w:t xml:space="preserve">Składający ofertę pozostaje nią związany do dnia </w:t>
      </w:r>
      <w:r w:rsidR="00530F70">
        <w:rPr>
          <w:rFonts w:eastAsia="Times New Roman"/>
        </w:rPr>
        <w:t>23.</w:t>
      </w:r>
      <w:r w:rsidR="00206530">
        <w:rPr>
          <w:rFonts w:eastAsia="Times New Roman"/>
        </w:rPr>
        <w:t>3.2023 r.</w:t>
      </w:r>
      <w:r w:rsidRPr="007C20E3">
        <w:rPr>
          <w:rFonts w:eastAsia="Times New Roman"/>
        </w:rPr>
        <w:t>, licząc od dnia upływu terminu składania ofert.</w:t>
      </w:r>
    </w:p>
    <w:p w14:paraId="54BE7BE8" w14:textId="77777777" w:rsidR="007C20E3" w:rsidRPr="007C20E3" w:rsidRDefault="007C20E3" w:rsidP="007C20E3">
      <w:pPr>
        <w:jc w:val="both"/>
        <w:rPr>
          <w:rFonts w:eastAsia="Times New Roman"/>
        </w:rPr>
      </w:pPr>
    </w:p>
    <w:p w14:paraId="2AA44435" w14:textId="77777777" w:rsidR="007C20E3" w:rsidRPr="007C20E3" w:rsidRDefault="007C20E3" w:rsidP="007C20E3">
      <w:pPr>
        <w:keepNext/>
        <w:jc w:val="both"/>
        <w:outlineLvl w:val="2"/>
        <w:rPr>
          <w:rFonts w:eastAsia="Times New Roman"/>
          <w:b/>
          <w:u w:val="single"/>
        </w:rPr>
      </w:pPr>
      <w:r w:rsidRPr="007C20E3">
        <w:rPr>
          <w:rFonts w:eastAsia="Times New Roman"/>
          <w:b/>
          <w:u w:val="single"/>
        </w:rPr>
        <w:t>XIV. Opis sposobu przygotowywania ofert.</w:t>
      </w:r>
    </w:p>
    <w:p w14:paraId="7AD95F52" w14:textId="77777777" w:rsidR="007C20E3" w:rsidRPr="007C20E3" w:rsidRDefault="007C20E3" w:rsidP="007C20E3">
      <w:pPr>
        <w:numPr>
          <w:ilvl w:val="6"/>
          <w:numId w:val="6"/>
        </w:numPr>
        <w:ind w:left="426" w:hanging="426"/>
        <w:jc w:val="both"/>
        <w:rPr>
          <w:rFonts w:eastAsia="Times New Roman"/>
        </w:rPr>
      </w:pPr>
      <w:r w:rsidRPr="007C20E3">
        <w:rPr>
          <w:rFonts w:eastAsia="Times New Roman"/>
        </w:rPr>
        <w:t>Na ofertę składają się następujące dokumenty:</w:t>
      </w:r>
    </w:p>
    <w:p w14:paraId="002AC43B" w14:textId="67546930" w:rsidR="007C20E3" w:rsidRPr="007C20E3" w:rsidRDefault="00F35640" w:rsidP="00F35640">
      <w:pPr>
        <w:tabs>
          <w:tab w:val="left" w:pos="851"/>
        </w:tabs>
        <w:ind w:left="851"/>
        <w:jc w:val="both"/>
        <w:rPr>
          <w:rFonts w:eastAsia="Times New Roman"/>
        </w:rPr>
      </w:pPr>
      <w:r>
        <w:rPr>
          <w:rFonts w:eastAsia="Times New Roman"/>
        </w:rPr>
        <w:t xml:space="preserve">1) </w:t>
      </w:r>
      <w:r w:rsidR="007C20E3" w:rsidRPr="007C20E3">
        <w:rPr>
          <w:rFonts w:eastAsia="Times New Roman"/>
        </w:rPr>
        <w:t>Wypełniony formularz oferty – zał. nr 1 do SWZ,</w:t>
      </w:r>
    </w:p>
    <w:p w14:paraId="03B6AD3B" w14:textId="2C54549E" w:rsidR="007C20E3" w:rsidRPr="007C20E3" w:rsidRDefault="00F35640" w:rsidP="00F35640">
      <w:pPr>
        <w:tabs>
          <w:tab w:val="left" w:pos="851"/>
        </w:tabs>
        <w:ind w:left="851"/>
        <w:jc w:val="both"/>
        <w:rPr>
          <w:rFonts w:eastAsia="Calibri"/>
        </w:rPr>
      </w:pPr>
      <w:r>
        <w:rPr>
          <w:rFonts w:eastAsia="Times New Roman"/>
          <w:bCs/>
          <w:lang w:eastAsia="pl-PL"/>
        </w:rPr>
        <w:t xml:space="preserve">2) </w:t>
      </w:r>
      <w:r w:rsidR="007C20E3" w:rsidRPr="007C20E3">
        <w:rPr>
          <w:rFonts w:eastAsia="Times New Roman"/>
          <w:bCs/>
          <w:lang w:eastAsia="pl-PL"/>
        </w:rPr>
        <w:t xml:space="preserve">Wykaz </w:t>
      </w:r>
      <w:r w:rsidR="007C20E3" w:rsidRPr="007C20E3">
        <w:rPr>
          <w:rFonts w:eastAsia="Calibri"/>
        </w:rPr>
        <w:t>d</w:t>
      </w:r>
      <w:r w:rsidR="007C20E3" w:rsidRPr="007C20E3">
        <w:rPr>
          <w:rFonts w:eastAsia="Times New Roman"/>
          <w:color w:val="00000A"/>
          <w:lang w:eastAsia="pl-PL"/>
        </w:rPr>
        <w:t xml:space="preserve">oświadczenia: </w:t>
      </w:r>
    </w:p>
    <w:p w14:paraId="122060D8" w14:textId="2169ADF5" w:rsidR="007C20E3" w:rsidRPr="007C20E3" w:rsidRDefault="00F35640" w:rsidP="00600BDB">
      <w:pPr>
        <w:widowControl w:val="0"/>
        <w:suppressAutoHyphens/>
        <w:adjustRightInd w:val="0"/>
        <w:ind w:left="1843" w:hanging="425"/>
        <w:contextualSpacing/>
        <w:jc w:val="both"/>
        <w:textAlignment w:val="baseline"/>
        <w:rPr>
          <w:rFonts w:eastAsia="Times New Roman"/>
        </w:rPr>
      </w:pPr>
      <w:r>
        <w:rPr>
          <w:rFonts w:eastAsia="Times New Roman"/>
          <w:color w:val="00000A"/>
          <w:lang w:eastAsia="pl-PL"/>
        </w:rPr>
        <w:t xml:space="preserve">2.1) </w:t>
      </w:r>
      <w:r w:rsidR="007C20E3" w:rsidRPr="007C20E3">
        <w:rPr>
          <w:rFonts w:eastAsia="Times New Roman"/>
          <w:color w:val="00000A"/>
          <w:lang w:eastAsia="pl-PL"/>
        </w:rPr>
        <w:t xml:space="preserve">Inspektora nadzoru </w:t>
      </w:r>
      <w:r w:rsidR="007C20E3" w:rsidRPr="007C20E3">
        <w:rPr>
          <w:rFonts w:eastAsia="Calibri"/>
          <w:color w:val="00000A"/>
        </w:rPr>
        <w:t xml:space="preserve">z uprawnieniami budowlanymi w specjalności konstrukcyjno – budowlanej bez ograniczeń, </w:t>
      </w:r>
      <w:r w:rsidR="007C20E3" w:rsidRPr="007C20E3">
        <w:rPr>
          <w:rFonts w:eastAsia="Calibri"/>
        </w:rPr>
        <w:t xml:space="preserve">w tym spełniającego wymagania art. 37c Ustawy o ochronie zabytków i opiece nad zabytkami (Dz.U z 2022 poz. 840), posiadającego doświadczenie </w:t>
      </w:r>
      <w:r w:rsidR="007C20E3" w:rsidRPr="007C20E3">
        <w:rPr>
          <w:rFonts w:eastAsia="Times New Roman"/>
          <w:color w:val="00000A"/>
          <w:lang w:eastAsia="pl-PL"/>
        </w:rPr>
        <w:t xml:space="preserve">w nadzorowaniu obiektów obejmujących przebudowę, rozbudowę lub remont budynku </w:t>
      </w:r>
      <w:r w:rsidR="007C20E3" w:rsidRPr="007C20E3">
        <w:rPr>
          <w:rFonts w:eastAsia="Times New Roman"/>
        </w:rPr>
        <w:t xml:space="preserve">wpisanego do rejestru zabytków, o </w:t>
      </w:r>
      <w:r w:rsidR="007A7982">
        <w:rPr>
          <w:rFonts w:eastAsia="Times New Roman"/>
        </w:rPr>
        <w:t xml:space="preserve">kubaturze </w:t>
      </w:r>
      <w:r w:rsidR="007A7982" w:rsidRPr="007C20E3">
        <w:rPr>
          <w:rFonts w:eastAsia="Times New Roman"/>
        </w:rPr>
        <w:t xml:space="preserve"> </w:t>
      </w:r>
      <w:r w:rsidR="007C20E3" w:rsidRPr="007C20E3">
        <w:rPr>
          <w:rFonts w:eastAsia="Times New Roman"/>
        </w:rPr>
        <w:t xml:space="preserve">co najmniej </w:t>
      </w:r>
      <w:r w:rsidR="007A7982">
        <w:rPr>
          <w:rFonts w:eastAsia="Times New Roman"/>
        </w:rPr>
        <w:t>1</w:t>
      </w:r>
      <w:r w:rsidR="007C20E3" w:rsidRPr="007C20E3">
        <w:rPr>
          <w:rFonts w:eastAsia="Times New Roman"/>
        </w:rPr>
        <w:t>3</w:t>
      </w:r>
      <w:r w:rsidR="007A7982">
        <w:rPr>
          <w:rFonts w:eastAsia="Times New Roman"/>
        </w:rPr>
        <w:t>0</w:t>
      </w:r>
      <w:r w:rsidR="007C20E3" w:rsidRPr="007C20E3">
        <w:rPr>
          <w:rFonts w:eastAsia="Times New Roman"/>
        </w:rPr>
        <w:t>0 m</w:t>
      </w:r>
      <w:r w:rsidR="007A7982">
        <w:rPr>
          <w:rFonts w:eastAsia="Times New Roman"/>
          <w:vertAlign w:val="superscript"/>
        </w:rPr>
        <w:t>3</w:t>
      </w:r>
      <w:r w:rsidR="007C20E3" w:rsidRPr="007C20E3">
        <w:rPr>
          <w:rFonts w:eastAsia="Times New Roman"/>
          <w:vertAlign w:val="superscript"/>
        </w:rPr>
        <w:t xml:space="preserve"> </w:t>
      </w:r>
      <w:r w:rsidR="007C20E3" w:rsidRPr="007C20E3">
        <w:rPr>
          <w:rFonts w:eastAsia="Times New Roman"/>
        </w:rPr>
        <w:t xml:space="preserve"> </w:t>
      </w:r>
      <w:r w:rsidR="001F1FCC" w:rsidRPr="001F1FCC">
        <w:rPr>
          <w:rStyle w:val="Pogrubienie"/>
          <w:rFonts w:cs="Arial"/>
          <w:b w:val="0"/>
        </w:rPr>
        <w:t xml:space="preserve"> </w:t>
      </w:r>
      <w:r w:rsidR="001F1FCC">
        <w:rPr>
          <w:rStyle w:val="Pogrubienie"/>
          <w:rFonts w:cs="Arial"/>
          <w:b w:val="0"/>
        </w:rPr>
        <w:t>w</w:t>
      </w:r>
      <w:r w:rsidR="001F1FCC" w:rsidRPr="00A43423">
        <w:rPr>
          <w:rStyle w:val="Pogrubienie"/>
          <w:rFonts w:cs="Arial"/>
          <w:b w:val="0"/>
        </w:rPr>
        <w:t xml:space="preserve">raz </w:t>
      </w:r>
      <w:r w:rsidR="001F1FCC">
        <w:rPr>
          <w:rStyle w:val="Pogrubienie"/>
          <w:rFonts w:cs="Arial"/>
          <w:b w:val="0"/>
        </w:rPr>
        <w:t>z wymianą instalacji</w:t>
      </w:r>
      <w:r w:rsidR="006B4D99">
        <w:rPr>
          <w:rStyle w:val="Pogrubienie"/>
          <w:rFonts w:cs="Arial"/>
          <w:b w:val="0"/>
        </w:rPr>
        <w:t>(w tym co najmniej elektrycznej, wod-k</w:t>
      </w:r>
      <w:r w:rsidR="00F2130F">
        <w:rPr>
          <w:rStyle w:val="Pogrubienie"/>
          <w:rFonts w:cs="Arial"/>
          <w:b w:val="0"/>
        </w:rPr>
        <w:t>a</w:t>
      </w:r>
      <w:r w:rsidR="006B4D99">
        <w:rPr>
          <w:rStyle w:val="Pogrubienie"/>
          <w:rFonts w:cs="Arial"/>
          <w:b w:val="0"/>
        </w:rPr>
        <w:t xml:space="preserve">n, wentylacji i klimatyzacji) </w:t>
      </w:r>
      <w:r w:rsidR="001F1FCC">
        <w:rPr>
          <w:rStyle w:val="Pogrubienie"/>
          <w:rFonts w:cs="Arial"/>
          <w:b w:val="0"/>
        </w:rPr>
        <w:t xml:space="preserve"> i </w:t>
      </w:r>
      <w:r w:rsidR="001F1FCC" w:rsidRPr="00A43423">
        <w:rPr>
          <w:rStyle w:val="Pogrubienie"/>
          <w:rFonts w:cs="Arial"/>
          <w:b w:val="0"/>
        </w:rPr>
        <w:t xml:space="preserve"> zagospodarowaniem terenu inwestycji</w:t>
      </w:r>
      <w:r w:rsidR="001F1FCC" w:rsidRPr="00497C4B">
        <w:rPr>
          <w:rStyle w:val="Pogrubienie"/>
          <w:rFonts w:cs="Arial"/>
          <w:b w:val="0"/>
        </w:rPr>
        <w:t xml:space="preserve"> </w:t>
      </w:r>
      <w:r w:rsidR="001F1FCC">
        <w:rPr>
          <w:rStyle w:val="Pogrubienie"/>
          <w:rFonts w:cs="Arial"/>
          <w:b w:val="0"/>
        </w:rPr>
        <w:t>wraz z</w:t>
      </w:r>
      <w:r w:rsidR="001F1FCC" w:rsidRPr="00A43423">
        <w:rPr>
          <w:rStyle w:val="Pogrubienie"/>
          <w:rFonts w:cs="Arial"/>
          <w:b w:val="0"/>
        </w:rPr>
        <w:t xml:space="preserve"> aranżacją zieleni o minimalnej powierzchni terenu: 1000 </w:t>
      </w:r>
      <w:r w:rsidR="001F1FCC" w:rsidRPr="00A43423">
        <w:rPr>
          <w:rFonts w:eastAsia="Times New Roman"/>
        </w:rPr>
        <w:t>m</w:t>
      </w:r>
      <w:r w:rsidR="001F1FCC">
        <w:rPr>
          <w:rFonts w:eastAsia="Times New Roman"/>
          <w:vertAlign w:val="superscript"/>
        </w:rPr>
        <w:t>2</w:t>
      </w:r>
      <w:r w:rsidR="007C20E3" w:rsidRPr="007C20E3">
        <w:rPr>
          <w:rFonts w:eastAsia="Times New Roman"/>
        </w:rPr>
        <w:t>– załącznik  nr 3a do SWZ</w:t>
      </w:r>
    </w:p>
    <w:p w14:paraId="7F2FE6FD" w14:textId="28607640" w:rsidR="00452611" w:rsidRPr="00452611" w:rsidRDefault="00F35640" w:rsidP="00600BDB">
      <w:pPr>
        <w:pStyle w:val="Akapitzlist"/>
        <w:widowControl w:val="0"/>
        <w:suppressAutoHyphens/>
        <w:adjustRightInd w:val="0"/>
        <w:ind w:left="1843" w:hanging="425"/>
        <w:contextualSpacing/>
        <w:jc w:val="both"/>
        <w:textAlignment w:val="baseline"/>
        <w:rPr>
          <w:rFonts w:ascii="Times New Roman" w:hAnsi="Times New Roman"/>
          <w:b w:val="0"/>
        </w:rPr>
      </w:pPr>
      <w:r>
        <w:rPr>
          <w:rFonts w:ascii="Times New Roman" w:hAnsi="Times New Roman"/>
          <w:b w:val="0"/>
          <w:color w:val="00000A"/>
          <w:lang w:val="pl-PL" w:eastAsia="pl-PL"/>
        </w:rPr>
        <w:t xml:space="preserve">2.2) </w:t>
      </w:r>
      <w:r w:rsidR="007C20E3" w:rsidRPr="00B46DE8">
        <w:rPr>
          <w:rFonts w:ascii="Times New Roman" w:hAnsi="Times New Roman"/>
          <w:b w:val="0"/>
          <w:color w:val="00000A"/>
          <w:lang w:eastAsia="pl-PL"/>
        </w:rPr>
        <w:t xml:space="preserve">Inspektora nadzoru </w:t>
      </w:r>
      <w:r w:rsidR="007C20E3" w:rsidRPr="00B46DE8">
        <w:rPr>
          <w:rFonts w:ascii="Times New Roman" w:eastAsia="Calibri" w:hAnsi="Times New Roman"/>
          <w:b w:val="0"/>
          <w:color w:val="00000A"/>
        </w:rPr>
        <w:t xml:space="preserve">z uprawnieniami budowlanymi w specjalności w  zakresie </w:t>
      </w:r>
      <w:r w:rsidR="007C20E3" w:rsidRPr="00B46DE8">
        <w:rPr>
          <w:rFonts w:ascii="Times New Roman" w:hAnsi="Times New Roman"/>
          <w:b w:val="0"/>
          <w:color w:val="00000A"/>
          <w:lang w:eastAsia="pl-PL"/>
        </w:rPr>
        <w:t xml:space="preserve"> instalacji i urządzeń cieplnych, wentylacyjnych, gazowych, wodociągowych i kanalizacyjnych</w:t>
      </w:r>
      <w:r w:rsidR="007C20E3" w:rsidRPr="00B46DE8">
        <w:rPr>
          <w:rFonts w:ascii="Times New Roman" w:eastAsia="Calibri" w:hAnsi="Times New Roman"/>
          <w:b w:val="0"/>
          <w:color w:val="00000A"/>
        </w:rPr>
        <w:t xml:space="preserve"> bez ograniczeń, </w:t>
      </w:r>
      <w:r w:rsidR="007C20E3" w:rsidRPr="00B46DE8">
        <w:rPr>
          <w:rFonts w:ascii="Times New Roman" w:eastAsia="Calibri" w:hAnsi="Times New Roman"/>
          <w:b w:val="0"/>
        </w:rPr>
        <w:t xml:space="preserve">posiadającego doświadczenie </w:t>
      </w:r>
      <w:r w:rsidR="007C20E3" w:rsidRPr="00B46DE8">
        <w:rPr>
          <w:rFonts w:ascii="Times New Roman" w:hAnsi="Times New Roman"/>
          <w:b w:val="0"/>
          <w:color w:val="00000A"/>
          <w:lang w:eastAsia="pl-PL"/>
        </w:rPr>
        <w:t xml:space="preserve">w nadzorowaniu obiektów obejmujących przebudowę, rozbudowę lub remont budynku </w:t>
      </w:r>
      <w:r w:rsidR="007C20E3" w:rsidRPr="00B46DE8">
        <w:rPr>
          <w:rFonts w:ascii="Times New Roman" w:hAnsi="Times New Roman"/>
          <w:b w:val="0"/>
        </w:rPr>
        <w:t xml:space="preserve">wpisanego do rejestru zabytków, </w:t>
      </w:r>
      <w:r w:rsidR="007A7982" w:rsidRPr="007A7982">
        <w:rPr>
          <w:rFonts w:ascii="Times New Roman" w:hAnsi="Times New Roman"/>
          <w:b w:val="0"/>
        </w:rPr>
        <w:t>o kubaturze  co najmniej 1300 m</w:t>
      </w:r>
      <w:r w:rsidR="007A7982" w:rsidRPr="007A7982">
        <w:rPr>
          <w:rFonts w:ascii="Times New Roman" w:hAnsi="Times New Roman"/>
          <w:b w:val="0"/>
          <w:vertAlign w:val="superscript"/>
        </w:rPr>
        <w:t>3</w:t>
      </w:r>
      <w:r w:rsidR="007A7982" w:rsidRPr="007C20E3">
        <w:rPr>
          <w:vertAlign w:val="superscript"/>
        </w:rPr>
        <w:t xml:space="preserve"> </w:t>
      </w:r>
      <w:r w:rsidR="001F1FCC" w:rsidRPr="001F1FCC">
        <w:rPr>
          <w:rStyle w:val="Pogrubienie"/>
          <w:rFonts w:ascii="Times New Roman" w:hAnsi="Times New Roman"/>
          <w:szCs w:val="20"/>
        </w:rPr>
        <w:t xml:space="preserve">wraz z wymianą instalacji </w:t>
      </w:r>
      <w:r w:rsidR="006B4D99" w:rsidRPr="00A01DDD">
        <w:rPr>
          <w:rStyle w:val="Pogrubienie"/>
          <w:rFonts w:ascii="Times New Roman" w:hAnsi="Times New Roman"/>
        </w:rPr>
        <w:t>(w tym co najmniej wod-k</w:t>
      </w:r>
      <w:r w:rsidR="00F2130F">
        <w:rPr>
          <w:rStyle w:val="Pogrubienie"/>
          <w:rFonts w:ascii="Times New Roman" w:hAnsi="Times New Roman"/>
          <w:lang w:val="pl-PL"/>
        </w:rPr>
        <w:t>a</w:t>
      </w:r>
      <w:r w:rsidR="006B4D99" w:rsidRPr="00A01DDD">
        <w:rPr>
          <w:rStyle w:val="Pogrubienie"/>
          <w:rFonts w:ascii="Times New Roman" w:hAnsi="Times New Roman"/>
        </w:rPr>
        <w:t>n, wentylacji i klimatyzacji</w:t>
      </w:r>
      <w:r w:rsidR="006B4D99" w:rsidRPr="0093493E">
        <w:rPr>
          <w:rStyle w:val="Pogrubienie"/>
          <w:rFonts w:ascii="Times New Roman" w:hAnsi="Times New Roman"/>
          <w:b/>
        </w:rPr>
        <w:t xml:space="preserve">) </w:t>
      </w:r>
      <w:r w:rsidR="001F1FCC" w:rsidRPr="001F1FCC">
        <w:rPr>
          <w:rStyle w:val="Pogrubienie"/>
          <w:rFonts w:ascii="Times New Roman" w:hAnsi="Times New Roman"/>
          <w:szCs w:val="20"/>
        </w:rPr>
        <w:t>i  zagospodarowaniem terenu inwestycji wraz z aranżacją zieleni o minimalnej powierzchni terenu: 1000 m2</w:t>
      </w:r>
      <w:r w:rsidR="007A7982" w:rsidRPr="007C20E3">
        <w:t xml:space="preserve"> </w:t>
      </w:r>
      <w:r w:rsidR="007C20E3" w:rsidRPr="00B46DE8">
        <w:rPr>
          <w:rFonts w:ascii="Times New Roman" w:hAnsi="Times New Roman"/>
          <w:b w:val="0"/>
        </w:rPr>
        <w:t>–załącznik nr 3b do SWZ</w:t>
      </w:r>
    </w:p>
    <w:p w14:paraId="6BBD6B7C" w14:textId="569B71EB" w:rsidR="007C20E3" w:rsidRPr="00B46DE8" w:rsidRDefault="00F35640" w:rsidP="00600BDB">
      <w:pPr>
        <w:pStyle w:val="Akapitzlist"/>
        <w:widowControl w:val="0"/>
        <w:suppressAutoHyphens/>
        <w:adjustRightInd w:val="0"/>
        <w:ind w:left="1843" w:hanging="425"/>
        <w:contextualSpacing/>
        <w:jc w:val="both"/>
        <w:textAlignment w:val="baseline"/>
        <w:rPr>
          <w:rFonts w:ascii="Times New Roman" w:hAnsi="Times New Roman"/>
          <w:b w:val="0"/>
        </w:rPr>
      </w:pPr>
      <w:r>
        <w:rPr>
          <w:rFonts w:ascii="Times New Roman" w:hAnsi="Times New Roman"/>
          <w:b w:val="0"/>
          <w:color w:val="00000A"/>
          <w:lang w:val="pl-PL" w:eastAsia="pl-PL"/>
        </w:rPr>
        <w:t xml:space="preserve">2.3) </w:t>
      </w:r>
      <w:r w:rsidR="007C20E3" w:rsidRPr="00B46DE8">
        <w:rPr>
          <w:rFonts w:ascii="Times New Roman" w:hAnsi="Times New Roman"/>
          <w:b w:val="0"/>
          <w:color w:val="00000A"/>
          <w:lang w:eastAsia="pl-PL"/>
        </w:rPr>
        <w:t xml:space="preserve">Inspektora nadzoru </w:t>
      </w:r>
      <w:r w:rsidR="007C20E3" w:rsidRPr="00B46DE8">
        <w:rPr>
          <w:rFonts w:ascii="Times New Roman" w:eastAsia="Calibri" w:hAnsi="Times New Roman"/>
          <w:b w:val="0"/>
          <w:color w:val="00000A"/>
        </w:rPr>
        <w:t xml:space="preserve">z uprawnieniami budowlanymi w specjalności w zakresie instalacji, sieci i urządzeń elektrycznych i elektroenergetycznych, </w:t>
      </w:r>
      <w:r w:rsidR="007C20E3" w:rsidRPr="00B46DE8">
        <w:rPr>
          <w:rFonts w:ascii="Times New Roman" w:eastAsia="Calibri" w:hAnsi="Times New Roman"/>
          <w:b w:val="0"/>
        </w:rPr>
        <w:t xml:space="preserve">posiadającego doświadczenie </w:t>
      </w:r>
      <w:r w:rsidR="007C20E3" w:rsidRPr="00B46DE8">
        <w:rPr>
          <w:rFonts w:ascii="Times New Roman" w:hAnsi="Times New Roman"/>
          <w:b w:val="0"/>
          <w:color w:val="00000A"/>
          <w:lang w:eastAsia="pl-PL"/>
        </w:rPr>
        <w:t xml:space="preserve">w nadzorowaniu obiektów obejmujących przebudowę, rozbudowę lub remont budynku </w:t>
      </w:r>
      <w:r w:rsidR="007C20E3" w:rsidRPr="00B46DE8">
        <w:rPr>
          <w:rFonts w:ascii="Times New Roman" w:hAnsi="Times New Roman"/>
          <w:b w:val="0"/>
        </w:rPr>
        <w:t xml:space="preserve">wpisanego do rejestru zabytków, </w:t>
      </w:r>
      <w:r w:rsidR="007A7982" w:rsidRPr="007A7982">
        <w:rPr>
          <w:rFonts w:ascii="Times New Roman" w:hAnsi="Times New Roman"/>
          <w:b w:val="0"/>
        </w:rPr>
        <w:t>o kubaturze  co najmniej 1300 m</w:t>
      </w:r>
      <w:r w:rsidR="007A7982" w:rsidRPr="007A7982">
        <w:rPr>
          <w:rFonts w:ascii="Times New Roman" w:hAnsi="Times New Roman"/>
          <w:b w:val="0"/>
          <w:vertAlign w:val="superscript"/>
        </w:rPr>
        <w:t>3</w:t>
      </w:r>
      <w:r w:rsidR="007A7982" w:rsidRPr="007C20E3">
        <w:rPr>
          <w:vertAlign w:val="superscript"/>
        </w:rPr>
        <w:t xml:space="preserve"> </w:t>
      </w:r>
      <w:r w:rsidR="007A7982" w:rsidRPr="007C20E3">
        <w:t xml:space="preserve"> </w:t>
      </w:r>
      <w:r w:rsidR="001F1FCC" w:rsidRPr="001F1FCC">
        <w:rPr>
          <w:rStyle w:val="Pogrubienie"/>
          <w:rFonts w:cs="Arial"/>
          <w:b/>
        </w:rPr>
        <w:t xml:space="preserve"> </w:t>
      </w:r>
      <w:r w:rsidR="001F1FCC" w:rsidRPr="001F1FCC">
        <w:rPr>
          <w:rStyle w:val="Pogrubienie"/>
          <w:rFonts w:ascii="Times New Roman" w:hAnsi="Times New Roman"/>
          <w:szCs w:val="20"/>
        </w:rPr>
        <w:t xml:space="preserve">wraz </w:t>
      </w:r>
      <w:r w:rsidR="001F1FCC" w:rsidRPr="005649C7">
        <w:rPr>
          <w:rStyle w:val="Pogrubienie"/>
          <w:rFonts w:ascii="Times New Roman" w:hAnsi="Times New Roman"/>
          <w:szCs w:val="20"/>
        </w:rPr>
        <w:t xml:space="preserve">z wymianą instalacji </w:t>
      </w:r>
      <w:r w:rsidR="006B4D99" w:rsidRPr="00A912E9">
        <w:rPr>
          <w:rStyle w:val="Pogrubienie"/>
          <w:rFonts w:ascii="Times New Roman" w:hAnsi="Times New Roman"/>
        </w:rPr>
        <w:t>(w tym co najmniej elektrycznej)</w:t>
      </w:r>
      <w:r w:rsidR="006B4D99" w:rsidRPr="0093493E">
        <w:rPr>
          <w:rStyle w:val="Pogrubienie"/>
          <w:rFonts w:ascii="Times New Roman" w:hAnsi="Times New Roman"/>
          <w:b/>
        </w:rPr>
        <w:t xml:space="preserve"> </w:t>
      </w:r>
      <w:r w:rsidR="001F1FCC" w:rsidRPr="0093493E">
        <w:rPr>
          <w:rStyle w:val="Pogrubienie"/>
          <w:rFonts w:ascii="Times New Roman" w:hAnsi="Times New Roman"/>
          <w:szCs w:val="20"/>
        </w:rPr>
        <w:t>i</w:t>
      </w:r>
      <w:r w:rsidR="001F1FCC" w:rsidRPr="005649C7">
        <w:rPr>
          <w:rStyle w:val="Pogrubienie"/>
          <w:rFonts w:ascii="Times New Roman" w:hAnsi="Times New Roman"/>
          <w:szCs w:val="20"/>
        </w:rPr>
        <w:t xml:space="preserve">  zagospodarowaniem terenu inwestycji wraz z aranżacją zieleni o minimalnej powierzchni terenu: 1000 </w:t>
      </w:r>
      <w:r w:rsidR="001F1FCC" w:rsidRPr="0093493E">
        <w:rPr>
          <w:rFonts w:ascii="Times New Roman" w:hAnsi="Times New Roman"/>
        </w:rPr>
        <w:t>m</w:t>
      </w:r>
      <w:r w:rsidR="001F1FCC" w:rsidRPr="0093493E">
        <w:rPr>
          <w:rFonts w:ascii="Times New Roman" w:hAnsi="Times New Roman"/>
          <w:vertAlign w:val="superscript"/>
        </w:rPr>
        <w:t>2</w:t>
      </w:r>
      <w:r w:rsidR="007C20E3" w:rsidRPr="001F1FCC">
        <w:rPr>
          <w:rFonts w:ascii="Times New Roman" w:hAnsi="Times New Roman"/>
          <w:b w:val="0"/>
          <w:szCs w:val="20"/>
        </w:rPr>
        <w:t>–</w:t>
      </w:r>
      <w:r w:rsidR="007C20E3" w:rsidRPr="00B46DE8">
        <w:rPr>
          <w:rFonts w:ascii="Times New Roman" w:hAnsi="Times New Roman"/>
          <w:b w:val="0"/>
        </w:rPr>
        <w:t>załącznik  nr 3c do SWZ</w:t>
      </w:r>
    </w:p>
    <w:p w14:paraId="5CD1681C" w14:textId="246E1CF0" w:rsidR="007C20E3" w:rsidRDefault="00F35640" w:rsidP="002D5341">
      <w:pPr>
        <w:widowControl w:val="0"/>
        <w:tabs>
          <w:tab w:val="left" w:pos="1843"/>
        </w:tabs>
        <w:suppressAutoHyphens/>
        <w:adjustRightInd w:val="0"/>
        <w:ind w:left="1843" w:hanging="425"/>
        <w:contextualSpacing/>
        <w:jc w:val="both"/>
        <w:textAlignment w:val="baseline"/>
        <w:rPr>
          <w:rFonts w:eastAsia="Times New Roman"/>
        </w:rPr>
      </w:pPr>
      <w:r>
        <w:rPr>
          <w:rFonts w:eastAsia="Times New Roman"/>
          <w:color w:val="00000A"/>
          <w:lang w:eastAsia="pl-PL"/>
        </w:rPr>
        <w:t xml:space="preserve">2.4) </w:t>
      </w:r>
      <w:r w:rsidR="007C20E3" w:rsidRPr="007C20E3">
        <w:rPr>
          <w:rFonts w:eastAsia="Times New Roman"/>
          <w:color w:val="00000A"/>
          <w:lang w:eastAsia="pl-PL"/>
        </w:rPr>
        <w:t xml:space="preserve">Osoby </w:t>
      </w:r>
      <w:r w:rsidR="007C20E3" w:rsidRPr="007C20E3">
        <w:rPr>
          <w:rFonts w:eastAsia="Calibri"/>
        </w:rPr>
        <w:t xml:space="preserve">która będzie pełnić funkcję specjalisty ds. rozliczeń – odpowiedzialną za nadzór finansowy w związku z wykonywaniem robót budowlanych </w:t>
      </w:r>
      <w:r w:rsidR="007C20E3" w:rsidRPr="007C20E3">
        <w:rPr>
          <w:rFonts w:eastAsia="Times New Roman"/>
        </w:rPr>
        <w:t xml:space="preserve"> –załącznik  nr 3d do SWZ</w:t>
      </w:r>
    </w:p>
    <w:p w14:paraId="6893E1F2" w14:textId="77777777" w:rsidR="007C20E3" w:rsidRPr="007C20E3" w:rsidRDefault="007C20E3" w:rsidP="007C20E3">
      <w:pPr>
        <w:numPr>
          <w:ilvl w:val="3"/>
          <w:numId w:val="6"/>
        </w:numPr>
        <w:ind w:left="426" w:hanging="426"/>
        <w:jc w:val="both"/>
        <w:rPr>
          <w:rFonts w:eastAsia="Times New Roman"/>
        </w:rPr>
      </w:pPr>
      <w:r w:rsidRPr="007C20E3">
        <w:rPr>
          <w:rFonts w:eastAsia="Times New Roman"/>
        </w:rPr>
        <w:t>Do oferty należy również załączyć wszystkie wymagane oświadczenia i dokumenty wskazane w części VII SWZ.</w:t>
      </w:r>
    </w:p>
    <w:p w14:paraId="0C4FF0B6" w14:textId="77777777" w:rsidR="007C20E3" w:rsidRPr="007C20E3" w:rsidRDefault="007C20E3" w:rsidP="007C20E3">
      <w:pPr>
        <w:numPr>
          <w:ilvl w:val="3"/>
          <w:numId w:val="6"/>
        </w:numPr>
        <w:ind w:left="426" w:hanging="426"/>
        <w:jc w:val="both"/>
        <w:rPr>
          <w:rFonts w:eastAsia="Times New Roman"/>
        </w:rPr>
      </w:pPr>
      <w:r w:rsidRPr="007C20E3">
        <w:rPr>
          <w:rFonts w:eastAsia="Times New Roman"/>
        </w:rPr>
        <w:t>Pozostałe informacje dotyczące przygotowania oferty:</w:t>
      </w:r>
    </w:p>
    <w:p w14:paraId="71D229E4" w14:textId="77777777" w:rsidR="007C20E3" w:rsidRPr="007C20E3" w:rsidRDefault="007C20E3" w:rsidP="007C20E3">
      <w:pPr>
        <w:numPr>
          <w:ilvl w:val="0"/>
          <w:numId w:val="1"/>
        </w:numPr>
        <w:tabs>
          <w:tab w:val="num" w:pos="851"/>
        </w:tabs>
        <w:ind w:left="851" w:hanging="425"/>
        <w:jc w:val="both"/>
        <w:rPr>
          <w:rFonts w:eastAsia="Times New Roman"/>
        </w:rPr>
      </w:pPr>
      <w:r w:rsidRPr="007C20E3">
        <w:rPr>
          <w:rFonts w:eastAsia="Times New Roman"/>
        </w:rPr>
        <w:t>Oferta winna być podpisana przez osoby uprawnione lub upoważnione do reprezentowania wykonawcy.</w:t>
      </w:r>
    </w:p>
    <w:p w14:paraId="269DFD60" w14:textId="77777777" w:rsidR="007C20E3" w:rsidRPr="007C20E3" w:rsidRDefault="007C20E3" w:rsidP="007C20E3">
      <w:pPr>
        <w:numPr>
          <w:ilvl w:val="0"/>
          <w:numId w:val="1"/>
        </w:numPr>
        <w:tabs>
          <w:tab w:val="num" w:pos="851"/>
        </w:tabs>
        <w:ind w:left="851" w:hanging="425"/>
        <w:jc w:val="both"/>
        <w:rPr>
          <w:rFonts w:eastAsia="Times New Roman"/>
        </w:rPr>
      </w:pPr>
      <w:r w:rsidRPr="007C20E3">
        <w:rPr>
          <w:rFonts w:eastAsia="Calibri"/>
          <w:bCs/>
        </w:rPr>
        <w:t>Szczegółowe zasady składania ofert zawiera część X SWZ.</w:t>
      </w:r>
    </w:p>
    <w:p w14:paraId="160E14EF" w14:textId="77777777" w:rsidR="007C20E3" w:rsidRPr="007C20E3" w:rsidRDefault="007C20E3" w:rsidP="007C20E3">
      <w:pPr>
        <w:jc w:val="both"/>
        <w:rPr>
          <w:rFonts w:eastAsia="Times New Roman"/>
        </w:rPr>
      </w:pPr>
    </w:p>
    <w:p w14:paraId="3545CC1F" w14:textId="77777777" w:rsidR="007C20E3" w:rsidRPr="007C20E3" w:rsidRDefault="007C20E3" w:rsidP="007C20E3">
      <w:pPr>
        <w:keepNext/>
        <w:jc w:val="both"/>
        <w:outlineLvl w:val="2"/>
        <w:rPr>
          <w:rFonts w:eastAsia="Times New Roman"/>
          <w:b/>
          <w:u w:val="single"/>
        </w:rPr>
      </w:pPr>
      <w:r w:rsidRPr="007C20E3">
        <w:rPr>
          <w:rFonts w:eastAsia="Times New Roman"/>
          <w:b/>
          <w:u w:val="single"/>
        </w:rPr>
        <w:t>XV. Sposób oraz termin składania i otwarcia ofert.</w:t>
      </w:r>
    </w:p>
    <w:p w14:paraId="51B49D0C" w14:textId="4C5818D0" w:rsidR="007C20E3" w:rsidRPr="007C20E3" w:rsidRDefault="007C20E3" w:rsidP="007C20E3">
      <w:pPr>
        <w:numPr>
          <w:ilvl w:val="0"/>
          <w:numId w:val="38"/>
        </w:numPr>
        <w:tabs>
          <w:tab w:val="num" w:pos="426"/>
        </w:tabs>
        <w:ind w:left="426" w:hanging="426"/>
        <w:jc w:val="both"/>
        <w:rPr>
          <w:rFonts w:eastAsia="Times New Roman"/>
        </w:rPr>
      </w:pPr>
      <w:r w:rsidRPr="007C20E3">
        <w:rPr>
          <w:rFonts w:eastAsia="Times New Roman"/>
        </w:rPr>
        <w:t xml:space="preserve">Oferty należy składać, nie później niż </w:t>
      </w:r>
      <w:r w:rsidRPr="007C20E3">
        <w:rPr>
          <w:rFonts w:eastAsia="Times New Roman"/>
          <w:b/>
        </w:rPr>
        <w:t>do dnia</w:t>
      </w:r>
      <w:r w:rsidRPr="007C20E3">
        <w:rPr>
          <w:rFonts w:eastAsia="Times New Roman"/>
        </w:rPr>
        <w:t xml:space="preserve"> </w:t>
      </w:r>
      <w:r w:rsidR="00CF5FD2">
        <w:rPr>
          <w:rFonts w:eastAsia="Times New Roman"/>
          <w:b/>
        </w:rPr>
        <w:t>22.2.2023</w:t>
      </w:r>
      <w:r w:rsidRPr="007C20E3">
        <w:rPr>
          <w:rFonts w:eastAsia="Times New Roman"/>
          <w:b/>
        </w:rPr>
        <w:t xml:space="preserve"> r. </w:t>
      </w:r>
      <w:r w:rsidRPr="007C20E3">
        <w:rPr>
          <w:rFonts w:eastAsia="Times New Roman"/>
        </w:rPr>
        <w:t xml:space="preserve"> </w:t>
      </w:r>
      <w:r w:rsidRPr="007C20E3">
        <w:rPr>
          <w:rFonts w:eastAsia="Times New Roman"/>
          <w:b/>
        </w:rPr>
        <w:t xml:space="preserve">do godz. </w:t>
      </w:r>
      <w:r w:rsidR="00CF5FD2">
        <w:rPr>
          <w:rFonts w:eastAsia="Times New Roman"/>
          <w:b/>
        </w:rPr>
        <w:t>9</w:t>
      </w:r>
      <w:r w:rsidR="00CF5FD2" w:rsidRPr="00C21433">
        <w:rPr>
          <w:rFonts w:eastAsia="Times New Roman"/>
          <w:b/>
        </w:rPr>
        <w:t>:30</w:t>
      </w:r>
      <w:r w:rsidRPr="007C20E3">
        <w:rPr>
          <w:rFonts w:eastAsia="Times New Roman"/>
        </w:rPr>
        <w:t xml:space="preserve"> </w:t>
      </w:r>
      <w:r w:rsidR="00CF5FD2" w:rsidRPr="001A6C63">
        <w:rPr>
          <w:rFonts w:eastAsia="Times New Roman"/>
        </w:rPr>
        <w:t>za pośrednictwem</w:t>
      </w:r>
      <w:r w:rsidR="00CF5FD2">
        <w:rPr>
          <w:rFonts w:eastAsia="Times New Roman"/>
        </w:rPr>
        <w:t xml:space="preserve"> </w:t>
      </w:r>
      <w:r w:rsidR="00CF5FD2">
        <w:t>platformy</w:t>
      </w:r>
      <w:r w:rsidR="00CF5FD2" w:rsidRPr="00304E9B">
        <w:t xml:space="preserve"> </w:t>
      </w:r>
      <w:r w:rsidR="00CF5FD2">
        <w:t>e-Zamówienia</w:t>
      </w:r>
      <w:r w:rsidRPr="007C20E3">
        <w:rPr>
          <w:rFonts w:eastAsia="Times New Roman"/>
        </w:rPr>
        <w:t xml:space="preserve">. </w:t>
      </w:r>
    </w:p>
    <w:p w14:paraId="03856FB9" w14:textId="3324F105" w:rsidR="007C20E3" w:rsidRPr="00CF5FD2" w:rsidRDefault="007C20E3" w:rsidP="00CF5FD2">
      <w:pPr>
        <w:numPr>
          <w:ilvl w:val="0"/>
          <w:numId w:val="38"/>
        </w:numPr>
        <w:tabs>
          <w:tab w:val="num" w:pos="426"/>
        </w:tabs>
        <w:ind w:left="426" w:hanging="426"/>
        <w:jc w:val="both"/>
        <w:rPr>
          <w:rFonts w:eastAsia="Times New Roman"/>
        </w:rPr>
      </w:pPr>
      <w:r w:rsidRPr="007C20E3">
        <w:rPr>
          <w:rFonts w:eastAsia="Times New Roman"/>
        </w:rPr>
        <w:t xml:space="preserve">Otwarcie złożonych ofert nastąpi </w:t>
      </w:r>
      <w:r w:rsidRPr="007C20E3">
        <w:rPr>
          <w:rFonts w:eastAsia="Times New Roman"/>
          <w:b/>
        </w:rPr>
        <w:t xml:space="preserve">w dniu </w:t>
      </w:r>
      <w:r w:rsidR="00CF5FD2">
        <w:rPr>
          <w:rFonts w:eastAsia="Times New Roman"/>
          <w:b/>
        </w:rPr>
        <w:t>22.2.2023</w:t>
      </w:r>
      <w:r w:rsidRPr="007C20E3">
        <w:rPr>
          <w:rFonts w:eastAsia="Times New Roman"/>
          <w:b/>
        </w:rPr>
        <w:t xml:space="preserve"> r. o godz. </w:t>
      </w:r>
      <w:r w:rsidR="00CF5FD2" w:rsidRPr="00C21433">
        <w:rPr>
          <w:rFonts w:eastAsia="Times New Roman"/>
          <w:b/>
        </w:rPr>
        <w:t>1</w:t>
      </w:r>
      <w:r w:rsidR="00CF5FD2">
        <w:rPr>
          <w:rFonts w:eastAsia="Times New Roman"/>
          <w:b/>
        </w:rPr>
        <w:t>0</w:t>
      </w:r>
      <w:r w:rsidR="00CF5FD2" w:rsidRPr="00C21433">
        <w:rPr>
          <w:rFonts w:eastAsia="Times New Roman"/>
          <w:b/>
        </w:rPr>
        <w:t>:</w:t>
      </w:r>
      <w:r w:rsidR="00CF5FD2">
        <w:rPr>
          <w:rFonts w:eastAsia="Times New Roman"/>
          <w:b/>
        </w:rPr>
        <w:t>0</w:t>
      </w:r>
      <w:r w:rsidR="00CF5FD2" w:rsidRPr="00C21433">
        <w:rPr>
          <w:rFonts w:eastAsia="Times New Roman"/>
          <w:b/>
        </w:rPr>
        <w:t>0</w:t>
      </w:r>
      <w:r w:rsidRPr="007C20E3">
        <w:rPr>
          <w:rFonts w:eastAsia="Times New Roman"/>
          <w:b/>
        </w:rPr>
        <w:t xml:space="preserve"> </w:t>
      </w:r>
      <w:r w:rsidRPr="007C20E3">
        <w:rPr>
          <w:rFonts w:eastAsia="Times New Roman"/>
        </w:rPr>
        <w:t xml:space="preserve"> w siedzibie Muzeum Sztuki Współczesnej w Krakowie MOCAK, ul. Lipowa 4, 30-702 Kraków.</w:t>
      </w:r>
      <w:r w:rsidRPr="007C20E3">
        <w:rPr>
          <w:rFonts w:eastAsia="Calibri"/>
        </w:rPr>
        <w:t xml:space="preserve"> </w:t>
      </w:r>
    </w:p>
    <w:p w14:paraId="59D229A9" w14:textId="77777777" w:rsidR="00CF5FD2" w:rsidRPr="00291901" w:rsidRDefault="00CF5FD2" w:rsidP="00CF5FD2">
      <w:pPr>
        <w:numPr>
          <w:ilvl w:val="0"/>
          <w:numId w:val="38"/>
        </w:numPr>
        <w:tabs>
          <w:tab w:val="clear" w:pos="1440"/>
          <w:tab w:val="num" w:pos="426"/>
        </w:tabs>
        <w:ind w:left="426" w:hanging="426"/>
        <w:jc w:val="both"/>
        <w:rPr>
          <w:rFonts w:eastAsia="Times New Roman"/>
        </w:rPr>
      </w:pPr>
      <w:r w:rsidRPr="00782C94">
        <w:t>Otwarcie ofert następuje</w:t>
      </w:r>
      <w:r>
        <w:t xml:space="preserve"> </w:t>
      </w:r>
      <w:r w:rsidRPr="00782C94">
        <w:t>poprzez użycie mechanizmu do odszyfrowania ofert dostępnego po zalogowaniu</w:t>
      </w:r>
      <w:r>
        <w:t xml:space="preserve"> na platformie e-Zamówienia</w:t>
      </w:r>
      <w:r w:rsidRPr="00782C94">
        <w:t xml:space="preserve">. </w:t>
      </w:r>
    </w:p>
    <w:p w14:paraId="6E951813" w14:textId="069127BC" w:rsidR="00CF5FD2" w:rsidRPr="00DC01F5" w:rsidRDefault="00CF5FD2" w:rsidP="00CF5FD2">
      <w:pPr>
        <w:pStyle w:val="Akapitzlist"/>
        <w:numPr>
          <w:ilvl w:val="0"/>
          <w:numId w:val="38"/>
        </w:numPr>
        <w:tabs>
          <w:tab w:val="clear" w:pos="1440"/>
        </w:tabs>
        <w:ind w:left="426" w:hanging="426"/>
        <w:contextualSpacing/>
        <w:jc w:val="both"/>
        <w:rPr>
          <w:rFonts w:ascii="Times New Roman" w:hAnsi="Times New Roman"/>
          <w:b w:val="0"/>
        </w:rPr>
      </w:pPr>
      <w:r w:rsidRPr="00DC01F5">
        <w:rPr>
          <w:rFonts w:ascii="Times New Roman" w:hAnsi="Times New Roman"/>
          <w:b w:val="0"/>
        </w:rPr>
        <w:t>Ponieważ otwarcie ofert będzie następować przy użyciu systemu teleinformatycznego to </w:t>
      </w:r>
      <w:r>
        <w:rPr>
          <w:rFonts w:ascii="Times New Roman" w:hAnsi="Times New Roman"/>
          <w:b w:val="0"/>
          <w:lang w:val="pl-PL"/>
        </w:rPr>
        <w:t>z</w:t>
      </w:r>
      <w:r w:rsidR="00D3413B" w:rsidRPr="00DC01F5">
        <w:rPr>
          <w:rFonts w:ascii="Times New Roman" w:hAnsi="Times New Roman"/>
          <w:b w:val="0"/>
        </w:rPr>
        <w:t>zamawiający</w:t>
      </w:r>
      <w:r w:rsidRPr="00DC01F5">
        <w:rPr>
          <w:rFonts w:ascii="Times New Roman" w:hAnsi="Times New Roman"/>
          <w:b w:val="0"/>
        </w:rPr>
        <w:t xml:space="preserve"> informuje, że w przypadku awarii tego systemu powodującej brak możliwości otwarcia ofert w terminie określonym powyżej, otwarcie ofert nastąpi niezwłocznie po usunięciu awarii. </w:t>
      </w:r>
    </w:p>
    <w:p w14:paraId="68C98F61" w14:textId="77777777" w:rsidR="00CF5FD2" w:rsidRPr="00DC01F5" w:rsidRDefault="00CF5FD2" w:rsidP="00CF5FD2">
      <w:pPr>
        <w:pStyle w:val="Akapitzlist"/>
        <w:numPr>
          <w:ilvl w:val="0"/>
          <w:numId w:val="38"/>
        </w:numPr>
        <w:tabs>
          <w:tab w:val="clear" w:pos="1440"/>
        </w:tabs>
        <w:ind w:left="426" w:hanging="426"/>
        <w:contextualSpacing/>
        <w:jc w:val="both"/>
        <w:rPr>
          <w:rFonts w:ascii="Times New Roman" w:hAnsi="Times New Roman"/>
          <w:b w:val="0"/>
        </w:rPr>
      </w:pPr>
      <w:r w:rsidRPr="00DC01F5">
        <w:rPr>
          <w:rFonts w:ascii="Times New Roman" w:hAnsi="Times New Roman"/>
          <w:b w:val="0"/>
        </w:rPr>
        <w:lastRenderedPageBreak/>
        <w:t>Zamawiający poinformuje o zmianie terminu otwarcia ofert na stronie internetowej prowadzonego postępowania.</w:t>
      </w:r>
    </w:p>
    <w:p w14:paraId="311BB1AC" w14:textId="0591E055" w:rsidR="007C20E3" w:rsidRPr="00CF5FD2" w:rsidRDefault="00CF5FD2" w:rsidP="00CF5FD2">
      <w:pPr>
        <w:pStyle w:val="Akapitzlist"/>
        <w:numPr>
          <w:ilvl w:val="0"/>
          <w:numId w:val="38"/>
        </w:numPr>
        <w:tabs>
          <w:tab w:val="clear" w:pos="1440"/>
          <w:tab w:val="num" w:pos="426"/>
        </w:tabs>
        <w:ind w:hanging="1440"/>
        <w:jc w:val="both"/>
        <w:rPr>
          <w:rFonts w:ascii="Times New Roman" w:hAnsi="Times New Roman"/>
          <w:b w:val="0"/>
        </w:rPr>
      </w:pPr>
      <w:r w:rsidRPr="00CF5FD2">
        <w:rPr>
          <w:rFonts w:ascii="Times New Roman" w:hAnsi="Times New Roman"/>
          <w:b w:val="0"/>
        </w:rPr>
        <w:t>Niezwłocznie po otwarciu ofert zamawiający zamieści na stronie internetowej informację z otwarcia ofert.</w:t>
      </w:r>
    </w:p>
    <w:p w14:paraId="09AA6702" w14:textId="77777777" w:rsidR="00CF5FD2" w:rsidRPr="007C20E3" w:rsidRDefault="00CF5FD2" w:rsidP="007C20E3">
      <w:pPr>
        <w:jc w:val="both"/>
        <w:rPr>
          <w:rFonts w:eastAsia="Times New Roman"/>
        </w:rPr>
      </w:pPr>
    </w:p>
    <w:p w14:paraId="0E7BE66F" w14:textId="77777777" w:rsidR="007C20E3" w:rsidRPr="007C20E3" w:rsidRDefault="007C20E3" w:rsidP="007C20E3">
      <w:pPr>
        <w:keepNext/>
        <w:jc w:val="both"/>
        <w:outlineLvl w:val="2"/>
        <w:rPr>
          <w:rFonts w:eastAsia="Times New Roman"/>
          <w:b/>
          <w:u w:val="single"/>
        </w:rPr>
      </w:pPr>
      <w:r w:rsidRPr="007C20E3">
        <w:rPr>
          <w:rFonts w:eastAsia="Times New Roman"/>
          <w:b/>
          <w:u w:val="single"/>
        </w:rPr>
        <w:t>XVI. Opis obliczenia ceny.</w:t>
      </w:r>
    </w:p>
    <w:p w14:paraId="4243E6B9" w14:textId="77777777" w:rsidR="007C20E3" w:rsidRPr="007C20E3" w:rsidRDefault="007C20E3" w:rsidP="007C20E3">
      <w:pPr>
        <w:jc w:val="both"/>
        <w:rPr>
          <w:rFonts w:eastAsia="Times New Roman"/>
        </w:rPr>
      </w:pPr>
      <w:r w:rsidRPr="007C20E3">
        <w:rPr>
          <w:rFonts w:eastAsia="Times New Roman"/>
        </w:rPr>
        <w:t>Cena wykonania zamówienia podana w ofercie musi być ceną ryczałtową brutto (razem z podatkiem VAT). Cena winna uwzględniać wszystkie koszty związane z wykonaniem zamówienia, w tym koszt</w:t>
      </w:r>
      <w:r w:rsidRPr="007C20E3">
        <w:rPr>
          <w:rFonts w:eastAsia="Times New Roman" w:cs="Calibri"/>
          <w:lang w:eastAsia="ar-SA"/>
        </w:rPr>
        <w:t xml:space="preserve">, </w:t>
      </w:r>
      <w:r w:rsidRPr="007C20E3">
        <w:rPr>
          <w:rFonts w:eastAsia="Times New Roman"/>
        </w:rPr>
        <w:t xml:space="preserve">koszt w okresie gwarancji jakości i rękojmi za wady, podatki i inne opłaty. </w:t>
      </w:r>
    </w:p>
    <w:p w14:paraId="41F71C1A" w14:textId="77777777" w:rsidR="007C20E3" w:rsidRPr="007C20E3" w:rsidRDefault="007C20E3" w:rsidP="007C20E3">
      <w:pPr>
        <w:jc w:val="both"/>
        <w:rPr>
          <w:rFonts w:eastAsia="Times New Roman"/>
        </w:rPr>
      </w:pPr>
      <w:r w:rsidRPr="007C20E3">
        <w:rPr>
          <w:rFonts w:eastAsia="Times New Roman"/>
        </w:rPr>
        <w:t xml:space="preserve">Wykonawcy zobowiązani są do bardzo starannego zapoznania się z przedmiotem zamówienia, warunkami wykonania i wszystkimi czynnikami mogącymi mieć wpływ na cenę zamówienia.  </w:t>
      </w:r>
    </w:p>
    <w:p w14:paraId="3FFDE391" w14:textId="396BB0B4" w:rsidR="007C20E3" w:rsidRPr="007C20E3" w:rsidRDefault="007C20E3" w:rsidP="007C20E3">
      <w:pPr>
        <w:jc w:val="both"/>
        <w:outlineLvl w:val="1"/>
        <w:rPr>
          <w:rFonts w:eastAsia="Calibri"/>
          <w:bCs/>
          <w:kern w:val="36"/>
        </w:rPr>
      </w:pPr>
      <w:r w:rsidRPr="007C20E3">
        <w:rPr>
          <w:rFonts w:eastAsia="Calibri"/>
        </w:rPr>
        <w:t xml:space="preserve">Zamawiający zwraca uwagę, że wartość kosztów pracy przyjęta przez wykonawcę do ustalenia ceny oferty nie może być niższa od minimalnego wynagrodzenia za pracę albo minimalnej stawki godzinowej, ustalonych na podstawie przepisów ustawy z dnia 10 października 2002 r. o minimalnym wynagrodzeniu za pracę (tekst jednolity Dz. U. 2020 r. poz. 2207) w tym z Rozporządzeniem Rady Ministrów z 15 września 2021 r. </w:t>
      </w:r>
      <w:r w:rsidRPr="007C20E3">
        <w:rPr>
          <w:rFonts w:eastAsia="Calibri"/>
          <w:bCs/>
          <w:kern w:val="36"/>
        </w:rPr>
        <w:t>w sprawie wysokości minimalnego wynagrodzenia za pracę oraz wysokości minimalnej stawki godzinowej w 2023 r</w:t>
      </w:r>
      <w:r w:rsidR="00D04F71">
        <w:rPr>
          <w:rFonts w:eastAsia="Calibri"/>
          <w:bCs/>
          <w:kern w:val="36"/>
        </w:rPr>
        <w:t>.</w:t>
      </w:r>
      <w:r w:rsidRPr="007C20E3">
        <w:rPr>
          <w:rFonts w:eastAsia="Calibri"/>
          <w:bCs/>
          <w:kern w:val="36"/>
        </w:rPr>
        <w:t xml:space="preserve"> (Dz. U</w:t>
      </w:r>
      <w:r w:rsidR="00D04F71">
        <w:rPr>
          <w:rFonts w:eastAsia="Calibri"/>
          <w:bCs/>
          <w:kern w:val="36"/>
        </w:rPr>
        <w:t>.</w:t>
      </w:r>
      <w:r w:rsidRPr="007C20E3">
        <w:rPr>
          <w:rFonts w:eastAsia="Calibri"/>
          <w:bCs/>
          <w:kern w:val="36"/>
        </w:rPr>
        <w:t xml:space="preserve"> z 2022 poz. 1952).</w:t>
      </w:r>
    </w:p>
    <w:p w14:paraId="0A100E84" w14:textId="77777777" w:rsidR="007C20E3" w:rsidRPr="007C20E3" w:rsidRDefault="007C20E3" w:rsidP="007C20E3">
      <w:pPr>
        <w:jc w:val="both"/>
        <w:rPr>
          <w:rFonts w:eastAsia="Times New Roman"/>
        </w:rPr>
      </w:pPr>
    </w:p>
    <w:p w14:paraId="25099374" w14:textId="77777777" w:rsidR="007C20E3" w:rsidRPr="007C20E3" w:rsidRDefault="007C20E3" w:rsidP="007C20E3">
      <w:pPr>
        <w:keepNext/>
        <w:jc w:val="both"/>
        <w:outlineLvl w:val="2"/>
        <w:rPr>
          <w:rFonts w:eastAsia="Times New Roman"/>
          <w:b/>
          <w:u w:val="single"/>
        </w:rPr>
      </w:pPr>
      <w:r w:rsidRPr="007C20E3">
        <w:rPr>
          <w:rFonts w:eastAsia="Times New Roman"/>
          <w:b/>
          <w:u w:val="single"/>
        </w:rPr>
        <w:t>XVII. Opis kryteriów oceny ofert wraz z podaniem wag tych kryteriów i sposobu oceny ofert.</w:t>
      </w:r>
    </w:p>
    <w:p w14:paraId="7B6A9723" w14:textId="77777777" w:rsidR="007C20E3" w:rsidRPr="007C20E3" w:rsidRDefault="007C20E3" w:rsidP="007C20E3">
      <w:pPr>
        <w:numPr>
          <w:ilvl w:val="6"/>
          <w:numId w:val="5"/>
        </w:numPr>
        <w:tabs>
          <w:tab w:val="num" w:pos="426"/>
        </w:tabs>
        <w:ind w:left="360"/>
        <w:rPr>
          <w:rFonts w:eastAsia="Times New Roman"/>
        </w:rPr>
      </w:pPr>
      <w:r w:rsidRPr="007C20E3">
        <w:rPr>
          <w:rFonts w:eastAsia="Times New Roman"/>
        </w:rPr>
        <w:t>Oferty nie podlegające odrzuceniu oceniane będą wg następujących kryteriów:</w:t>
      </w:r>
    </w:p>
    <w:p w14:paraId="43351D4A" w14:textId="77777777" w:rsidR="007C20E3" w:rsidRPr="007C20E3" w:rsidRDefault="007C20E3" w:rsidP="007C20E3">
      <w:pPr>
        <w:numPr>
          <w:ilvl w:val="0"/>
          <w:numId w:val="28"/>
        </w:numPr>
        <w:suppressAutoHyphens/>
        <w:contextualSpacing/>
        <w:jc w:val="both"/>
        <w:rPr>
          <w:rFonts w:eastAsia="Times New Roman"/>
          <w:color w:val="00000A"/>
          <w:lang w:eastAsia="pl-PL"/>
        </w:rPr>
      </w:pPr>
      <w:r w:rsidRPr="007C20E3">
        <w:rPr>
          <w:rFonts w:eastAsia="Times New Roman"/>
          <w:color w:val="00000A"/>
          <w:lang w:eastAsia="pl-PL"/>
        </w:rPr>
        <w:t>Cena brutto (z VAT) wykonania przedmiotu zamówienia – 60 pkt</w:t>
      </w:r>
    </w:p>
    <w:p w14:paraId="67B17839" w14:textId="38EC98A7" w:rsidR="007C20E3" w:rsidRPr="007C20E3" w:rsidRDefault="007C20E3" w:rsidP="007C20E3">
      <w:pPr>
        <w:widowControl w:val="0"/>
        <w:numPr>
          <w:ilvl w:val="0"/>
          <w:numId w:val="28"/>
        </w:numPr>
        <w:suppressAutoHyphens/>
        <w:adjustRightInd w:val="0"/>
        <w:contextualSpacing/>
        <w:jc w:val="both"/>
        <w:textAlignment w:val="baseline"/>
        <w:rPr>
          <w:rFonts w:eastAsia="Times New Roman"/>
        </w:rPr>
      </w:pPr>
      <w:r w:rsidRPr="007C20E3">
        <w:rPr>
          <w:rFonts w:eastAsia="Times New Roman"/>
          <w:color w:val="00000A"/>
          <w:lang w:eastAsia="pl-PL"/>
        </w:rPr>
        <w:t xml:space="preserve">Doświadczenie inspektora nadzoru </w:t>
      </w:r>
      <w:r w:rsidRPr="007C20E3">
        <w:rPr>
          <w:rFonts w:eastAsia="Calibri"/>
          <w:color w:val="00000A"/>
        </w:rPr>
        <w:t xml:space="preserve">z uprawnieniami budowlanymi w specjalności konstrukcyjno - budowlanej </w:t>
      </w:r>
      <w:r w:rsidRPr="007C20E3">
        <w:rPr>
          <w:rFonts w:eastAsia="Times New Roman"/>
          <w:color w:val="00000A"/>
          <w:lang w:eastAsia="pl-PL"/>
        </w:rPr>
        <w:t xml:space="preserve">w nadzorowaniu obiektów obejmujących przebudowę, rozbudowę lub remont budynku </w:t>
      </w:r>
      <w:r w:rsidRPr="007C20E3">
        <w:rPr>
          <w:rFonts w:eastAsia="Times New Roman"/>
        </w:rPr>
        <w:t xml:space="preserve">wpisanego do rejestru zabytków, </w:t>
      </w:r>
      <w:r w:rsidR="005649C7" w:rsidRPr="005649C7">
        <w:t>o kubaturze  co najmniej 1300 m</w:t>
      </w:r>
      <w:r w:rsidR="005649C7" w:rsidRPr="005649C7">
        <w:rPr>
          <w:vertAlign w:val="superscript"/>
        </w:rPr>
        <w:t xml:space="preserve">3 </w:t>
      </w:r>
      <w:r w:rsidR="005649C7" w:rsidRPr="005649C7">
        <w:t xml:space="preserve"> </w:t>
      </w:r>
      <w:r w:rsidR="005649C7" w:rsidRPr="005649C7">
        <w:rPr>
          <w:rStyle w:val="Pogrubienie"/>
          <w:rFonts w:cs="Arial"/>
        </w:rPr>
        <w:t xml:space="preserve"> </w:t>
      </w:r>
      <w:r w:rsidR="005649C7" w:rsidRPr="005649C7">
        <w:rPr>
          <w:rStyle w:val="Pogrubienie"/>
          <w:b w:val="0"/>
        </w:rPr>
        <w:t xml:space="preserve">wraz z wymianą instalacji </w:t>
      </w:r>
      <w:r w:rsidR="00A72446">
        <w:rPr>
          <w:rStyle w:val="Pogrubienie"/>
          <w:rFonts w:cs="Arial"/>
          <w:b w:val="0"/>
        </w:rPr>
        <w:t>(w tym co najmniej elektrycznej, wod-k</w:t>
      </w:r>
      <w:r w:rsidR="00F2130F">
        <w:rPr>
          <w:rStyle w:val="Pogrubienie"/>
          <w:rFonts w:cs="Arial"/>
          <w:b w:val="0"/>
        </w:rPr>
        <w:t>a</w:t>
      </w:r>
      <w:r w:rsidR="00A72446">
        <w:rPr>
          <w:rStyle w:val="Pogrubienie"/>
          <w:rFonts w:cs="Arial"/>
          <w:b w:val="0"/>
        </w:rPr>
        <w:t xml:space="preserve">n, wentylacji i klimatyzacji) </w:t>
      </w:r>
      <w:r w:rsidR="005649C7" w:rsidRPr="005649C7">
        <w:rPr>
          <w:rStyle w:val="Pogrubienie"/>
          <w:b w:val="0"/>
        </w:rPr>
        <w:t xml:space="preserve">i  zagospodarowaniem terenu inwestycji wraz z aranżacją zieleni o minimalnej powierzchni terenu: 1000 </w:t>
      </w:r>
      <w:r w:rsidR="005649C7" w:rsidRPr="00BA6CA8">
        <w:rPr>
          <w:rFonts w:eastAsia="Times New Roman"/>
        </w:rPr>
        <w:t>m</w:t>
      </w:r>
      <w:r w:rsidR="005649C7" w:rsidRPr="00BA6CA8">
        <w:rPr>
          <w:rFonts w:eastAsia="Times New Roman"/>
          <w:vertAlign w:val="superscript"/>
        </w:rPr>
        <w:t>2</w:t>
      </w:r>
      <w:r w:rsidR="007223AC">
        <w:rPr>
          <w:rFonts w:eastAsia="Times New Roman"/>
          <w:vertAlign w:val="superscript"/>
        </w:rPr>
        <w:t xml:space="preserve"> </w:t>
      </w:r>
      <w:r w:rsidRPr="007C20E3">
        <w:rPr>
          <w:rFonts w:eastAsia="Times New Roman"/>
        </w:rPr>
        <w:t>– 20 pkt. Ocenie w tym kryterium podlegać będzie doświadczenie, wskazane w załączniku  nr 3a do SWZ</w:t>
      </w:r>
    </w:p>
    <w:p w14:paraId="1E5E0278" w14:textId="5CA54A54" w:rsidR="007C20E3" w:rsidRPr="007C20E3" w:rsidRDefault="007C20E3" w:rsidP="007C20E3">
      <w:pPr>
        <w:widowControl w:val="0"/>
        <w:numPr>
          <w:ilvl w:val="0"/>
          <w:numId w:val="28"/>
        </w:numPr>
        <w:suppressAutoHyphens/>
        <w:adjustRightInd w:val="0"/>
        <w:contextualSpacing/>
        <w:jc w:val="both"/>
        <w:textAlignment w:val="baseline"/>
        <w:rPr>
          <w:rFonts w:eastAsia="Times New Roman"/>
        </w:rPr>
      </w:pPr>
      <w:r w:rsidRPr="007C20E3">
        <w:rPr>
          <w:rFonts w:eastAsia="Times New Roman"/>
          <w:color w:val="00000A"/>
          <w:lang w:eastAsia="pl-PL"/>
        </w:rPr>
        <w:t xml:space="preserve">Doświadczenie inspektora nadzoru </w:t>
      </w:r>
      <w:r w:rsidRPr="007C20E3">
        <w:rPr>
          <w:rFonts w:eastAsia="Calibri"/>
          <w:color w:val="00000A"/>
        </w:rPr>
        <w:t xml:space="preserve">z uprawnieniami budowlanymi w specjalności w  zakresie </w:t>
      </w:r>
      <w:r w:rsidRPr="007C20E3">
        <w:rPr>
          <w:rFonts w:eastAsia="Times New Roman"/>
          <w:color w:val="00000A"/>
          <w:lang w:eastAsia="pl-PL"/>
        </w:rPr>
        <w:t xml:space="preserve"> instalacji i urządzeń cieplnych, wentylacyjnych, gazowych, wodociągowych i kanalizacyjnych</w:t>
      </w:r>
      <w:r w:rsidRPr="007C20E3">
        <w:rPr>
          <w:rFonts w:eastAsia="Calibri"/>
          <w:color w:val="00000A"/>
        </w:rPr>
        <w:t xml:space="preserve"> bez ograniczeń, </w:t>
      </w:r>
      <w:r w:rsidRPr="007C20E3">
        <w:rPr>
          <w:rFonts w:eastAsia="Times New Roman"/>
          <w:color w:val="00000A"/>
          <w:lang w:eastAsia="pl-PL"/>
        </w:rPr>
        <w:t xml:space="preserve">w nadzorowaniu obiektów obejmujących przebudowę, rozbudowę lub remont budynku </w:t>
      </w:r>
      <w:r w:rsidRPr="007C20E3">
        <w:rPr>
          <w:rFonts w:eastAsia="Times New Roman"/>
        </w:rPr>
        <w:t xml:space="preserve">wpisanego do rejestru zabytków, </w:t>
      </w:r>
      <w:r w:rsidR="005649C7" w:rsidRPr="005649C7">
        <w:t>o kubaturze  co najmniej 1300 m</w:t>
      </w:r>
      <w:r w:rsidR="005649C7" w:rsidRPr="005649C7">
        <w:rPr>
          <w:vertAlign w:val="superscript"/>
        </w:rPr>
        <w:t xml:space="preserve">3 </w:t>
      </w:r>
      <w:r w:rsidR="005649C7" w:rsidRPr="005649C7">
        <w:t xml:space="preserve"> </w:t>
      </w:r>
      <w:r w:rsidR="005649C7" w:rsidRPr="005649C7">
        <w:rPr>
          <w:rStyle w:val="Pogrubienie"/>
        </w:rPr>
        <w:t xml:space="preserve"> </w:t>
      </w:r>
      <w:r w:rsidR="005649C7" w:rsidRPr="005649C7">
        <w:rPr>
          <w:rStyle w:val="Pogrubienie"/>
          <w:b w:val="0"/>
        </w:rPr>
        <w:t>wraz z wymianą instalacji</w:t>
      </w:r>
      <w:r w:rsidR="00A72446">
        <w:rPr>
          <w:rStyle w:val="Pogrubienie"/>
          <w:rFonts w:cs="Arial"/>
          <w:b w:val="0"/>
        </w:rPr>
        <w:t>(w tym co najmniej, wod-k</w:t>
      </w:r>
      <w:r w:rsidR="00F2130F">
        <w:rPr>
          <w:rStyle w:val="Pogrubienie"/>
          <w:rFonts w:cs="Arial"/>
          <w:b w:val="0"/>
        </w:rPr>
        <w:t>a</w:t>
      </w:r>
      <w:r w:rsidR="00A72446">
        <w:rPr>
          <w:rStyle w:val="Pogrubienie"/>
          <w:rFonts w:cs="Arial"/>
          <w:b w:val="0"/>
        </w:rPr>
        <w:t xml:space="preserve">n, wentylacji i klimatyzacji) </w:t>
      </w:r>
      <w:r w:rsidR="005649C7" w:rsidRPr="005649C7">
        <w:rPr>
          <w:rStyle w:val="Pogrubienie"/>
          <w:b w:val="0"/>
        </w:rPr>
        <w:t xml:space="preserve"> i  zagospodarowaniem terenu inwestycji wraz z aranżacją zieleni o minimalnej powierzchni terenu: 1000 </w:t>
      </w:r>
      <w:r w:rsidR="005649C7" w:rsidRPr="00BA6CA8">
        <w:rPr>
          <w:rFonts w:eastAsia="Times New Roman"/>
        </w:rPr>
        <w:t>m</w:t>
      </w:r>
      <w:r w:rsidR="005649C7" w:rsidRPr="00BA6CA8">
        <w:rPr>
          <w:rFonts w:eastAsia="Times New Roman"/>
          <w:vertAlign w:val="superscript"/>
        </w:rPr>
        <w:t>2</w:t>
      </w:r>
      <w:r w:rsidR="007223AC">
        <w:rPr>
          <w:rFonts w:eastAsia="Times New Roman"/>
          <w:vertAlign w:val="superscript"/>
        </w:rPr>
        <w:t xml:space="preserve"> </w:t>
      </w:r>
      <w:r w:rsidRPr="007C20E3">
        <w:rPr>
          <w:rFonts w:eastAsia="Times New Roman"/>
        </w:rPr>
        <w:t>– 6 pkt. Ocenie w tym kryterium podlegać będzie doświadczenie, wskazane w załączniku  nr 3b do SWZ</w:t>
      </w:r>
    </w:p>
    <w:p w14:paraId="17916E51" w14:textId="1DC6840A" w:rsidR="007C20E3" w:rsidRPr="007C20E3" w:rsidRDefault="007C20E3" w:rsidP="007C20E3">
      <w:pPr>
        <w:widowControl w:val="0"/>
        <w:numPr>
          <w:ilvl w:val="0"/>
          <w:numId w:val="28"/>
        </w:numPr>
        <w:suppressAutoHyphens/>
        <w:adjustRightInd w:val="0"/>
        <w:ind w:left="714" w:hanging="357"/>
        <w:contextualSpacing/>
        <w:jc w:val="both"/>
        <w:textAlignment w:val="baseline"/>
        <w:rPr>
          <w:rFonts w:eastAsia="Times New Roman"/>
        </w:rPr>
      </w:pPr>
      <w:r w:rsidRPr="007C20E3">
        <w:rPr>
          <w:rFonts w:eastAsia="Times New Roman"/>
          <w:color w:val="00000A"/>
          <w:lang w:eastAsia="pl-PL"/>
        </w:rPr>
        <w:t xml:space="preserve">Doświadczenie inspektora nadzoru </w:t>
      </w:r>
      <w:r w:rsidRPr="007C20E3">
        <w:rPr>
          <w:rFonts w:eastAsia="Calibri"/>
          <w:color w:val="00000A"/>
        </w:rPr>
        <w:t xml:space="preserve">z uprawnieniami budowlanymi w specjalności w zakresie instalacji, sieci i urządzeń elektrycznych i elektroenergetycznych, </w:t>
      </w:r>
      <w:r w:rsidRPr="007C20E3">
        <w:rPr>
          <w:rFonts w:eastAsia="Times New Roman"/>
          <w:color w:val="00000A"/>
          <w:lang w:eastAsia="pl-PL"/>
        </w:rPr>
        <w:t xml:space="preserve">w nadzorowaniu obiektów obejmujących przebudowę, rozbudowę lub remont budynku </w:t>
      </w:r>
      <w:r w:rsidRPr="007C20E3">
        <w:rPr>
          <w:rFonts w:eastAsia="Times New Roman"/>
        </w:rPr>
        <w:t xml:space="preserve">wpisanego do rejestru zabytków, </w:t>
      </w:r>
      <w:r w:rsidR="005649C7" w:rsidRPr="005649C7">
        <w:rPr>
          <w:b/>
        </w:rPr>
        <w:t>o</w:t>
      </w:r>
      <w:r w:rsidR="005649C7" w:rsidRPr="005649C7">
        <w:t xml:space="preserve"> kubaturze  co najmniej 1300 m</w:t>
      </w:r>
      <w:r w:rsidR="005649C7" w:rsidRPr="005649C7">
        <w:rPr>
          <w:vertAlign w:val="superscript"/>
        </w:rPr>
        <w:t xml:space="preserve">3 </w:t>
      </w:r>
      <w:r w:rsidR="005649C7" w:rsidRPr="005649C7">
        <w:t xml:space="preserve"> </w:t>
      </w:r>
      <w:r w:rsidR="005649C7" w:rsidRPr="005649C7">
        <w:rPr>
          <w:rStyle w:val="Pogrubienie"/>
        </w:rPr>
        <w:t xml:space="preserve"> </w:t>
      </w:r>
      <w:r w:rsidR="005649C7" w:rsidRPr="005649C7">
        <w:rPr>
          <w:rStyle w:val="Pogrubienie"/>
          <w:b w:val="0"/>
        </w:rPr>
        <w:t xml:space="preserve">wraz z wymianą instalacji </w:t>
      </w:r>
      <w:r w:rsidR="00A72446">
        <w:rPr>
          <w:rStyle w:val="Pogrubienie"/>
          <w:rFonts w:cs="Arial"/>
          <w:b w:val="0"/>
        </w:rPr>
        <w:t xml:space="preserve">(w tym co najmniej elektrycznej) </w:t>
      </w:r>
      <w:r w:rsidR="005649C7" w:rsidRPr="005649C7">
        <w:rPr>
          <w:rStyle w:val="Pogrubienie"/>
          <w:b w:val="0"/>
        </w:rPr>
        <w:t>i  zagospodarowaniem terenu inwestycji wraz z aranżacją zieleni o minimalnej powierzchni terenu 1000</w:t>
      </w:r>
      <w:r w:rsidR="005649C7" w:rsidRPr="005649C7">
        <w:rPr>
          <w:rStyle w:val="Pogrubienie"/>
        </w:rPr>
        <w:t xml:space="preserve"> </w:t>
      </w:r>
      <w:r w:rsidR="005649C7" w:rsidRPr="005649C7">
        <w:rPr>
          <w:rFonts w:eastAsia="Times New Roman"/>
        </w:rPr>
        <w:t>m</w:t>
      </w:r>
      <w:r w:rsidR="005649C7" w:rsidRPr="005649C7">
        <w:rPr>
          <w:rFonts w:eastAsia="Times New Roman"/>
          <w:vertAlign w:val="superscript"/>
        </w:rPr>
        <w:t>2</w:t>
      </w:r>
      <w:r w:rsidR="007223AC">
        <w:rPr>
          <w:rFonts w:eastAsia="Times New Roman"/>
          <w:vertAlign w:val="superscript"/>
        </w:rPr>
        <w:t xml:space="preserve"> </w:t>
      </w:r>
      <w:r w:rsidRPr="007C20E3">
        <w:rPr>
          <w:rFonts w:eastAsia="Times New Roman"/>
        </w:rPr>
        <w:t>– 6 pkt. Ocenie w tym kryterium podlegać będzie doświadczenie, wskazane w załączniku  nr 3c do SWZ</w:t>
      </w:r>
    </w:p>
    <w:p w14:paraId="4141E029" w14:textId="77777777" w:rsidR="007C20E3" w:rsidRPr="007C20E3" w:rsidRDefault="007C20E3" w:rsidP="007C20E3">
      <w:pPr>
        <w:widowControl w:val="0"/>
        <w:numPr>
          <w:ilvl w:val="0"/>
          <w:numId w:val="28"/>
        </w:numPr>
        <w:suppressAutoHyphens/>
        <w:adjustRightInd w:val="0"/>
        <w:contextualSpacing/>
        <w:jc w:val="both"/>
        <w:textAlignment w:val="baseline"/>
        <w:rPr>
          <w:rFonts w:eastAsia="Times New Roman"/>
        </w:rPr>
      </w:pPr>
      <w:r w:rsidRPr="007C20E3">
        <w:rPr>
          <w:rFonts w:eastAsia="Times New Roman"/>
          <w:color w:val="00000A"/>
          <w:lang w:eastAsia="pl-PL"/>
        </w:rPr>
        <w:t xml:space="preserve">Doświadczenie osoby </w:t>
      </w:r>
      <w:r w:rsidRPr="007C20E3">
        <w:rPr>
          <w:rFonts w:eastAsia="Calibri"/>
        </w:rPr>
        <w:t xml:space="preserve">która będzie pełnić funkcję specjalisty ds. rozliczeń – odpowiedzialną za nadzór finansowy w związku z wykonywaniem robót budowlanych </w:t>
      </w:r>
      <w:r w:rsidRPr="007C20E3">
        <w:rPr>
          <w:rFonts w:eastAsia="Times New Roman"/>
        </w:rPr>
        <w:t xml:space="preserve"> – 8 pkt. Ocenie w tym kryterium podlegać będzie doświadczenie, wskazane w załączniku  nr 3d do SWZ</w:t>
      </w:r>
    </w:p>
    <w:p w14:paraId="17414A5B" w14:textId="77777777" w:rsidR="007C20E3" w:rsidRPr="007C20E3" w:rsidRDefault="007C20E3" w:rsidP="007C20E3">
      <w:pPr>
        <w:numPr>
          <w:ilvl w:val="6"/>
          <w:numId w:val="5"/>
        </w:numPr>
        <w:tabs>
          <w:tab w:val="num" w:pos="426"/>
        </w:tabs>
        <w:suppressAutoHyphens/>
        <w:ind w:hanging="5760"/>
        <w:contextualSpacing/>
        <w:rPr>
          <w:rFonts w:eastAsia="Times New Roman"/>
          <w:color w:val="00000A"/>
          <w:lang w:eastAsia="ar-SA"/>
        </w:rPr>
      </w:pPr>
      <w:r w:rsidRPr="007C20E3">
        <w:rPr>
          <w:rFonts w:eastAsia="Times New Roman"/>
          <w:color w:val="00000A"/>
          <w:lang w:eastAsia="ar-SA"/>
        </w:rPr>
        <w:t>Sposób oceny ofert:</w:t>
      </w:r>
    </w:p>
    <w:p w14:paraId="3ECE4725" w14:textId="77777777" w:rsidR="007C20E3" w:rsidRPr="007C20E3" w:rsidRDefault="007C20E3" w:rsidP="007C20E3">
      <w:pPr>
        <w:numPr>
          <w:ilvl w:val="3"/>
          <w:numId w:val="25"/>
        </w:numPr>
        <w:tabs>
          <w:tab w:val="left" w:pos="1134"/>
          <w:tab w:val="left" w:pos="3960"/>
        </w:tabs>
        <w:suppressAutoHyphens/>
        <w:ind w:left="1134" w:hanging="425"/>
        <w:rPr>
          <w:rFonts w:eastAsia="Times New Roman"/>
          <w:spacing w:val="-3"/>
          <w:sz w:val="22"/>
          <w:szCs w:val="22"/>
          <w:lang w:eastAsia="ar-SA"/>
        </w:rPr>
      </w:pPr>
      <w:r w:rsidRPr="007C20E3">
        <w:rPr>
          <w:rFonts w:eastAsia="Times New Roman"/>
          <w:lang w:eastAsia="ar-SA"/>
        </w:rPr>
        <w:t>W kryterium Cena brutto wykonania zamówienia maksymalną ocenę – 6</w:t>
      </w:r>
      <w:r w:rsidRPr="007C20E3">
        <w:rPr>
          <w:rFonts w:eastAsia="Times New Roman"/>
          <w:bCs/>
          <w:lang w:eastAsia="ar-SA"/>
        </w:rPr>
        <w:t>0 pkt</w:t>
      </w:r>
      <w:r w:rsidRPr="007C20E3">
        <w:rPr>
          <w:rFonts w:eastAsia="Times New Roman"/>
          <w:lang w:eastAsia="ar-SA"/>
        </w:rPr>
        <w:t xml:space="preserve"> otrzyma oferta z najniższą ceną. Pozostałe oferty z wyższymi cenami zostaną ocenione według wzoru:</w:t>
      </w:r>
    </w:p>
    <w:p w14:paraId="0A8C383A" w14:textId="77777777" w:rsidR="007C20E3" w:rsidRPr="007C20E3" w:rsidRDefault="007C20E3" w:rsidP="007C20E3">
      <w:pPr>
        <w:tabs>
          <w:tab w:val="left" w:pos="1134"/>
          <w:tab w:val="left" w:pos="3960"/>
        </w:tabs>
        <w:suppressAutoHyphens/>
        <w:ind w:left="1134"/>
        <w:rPr>
          <w:rFonts w:eastAsia="Times New Roman"/>
          <w:spacing w:val="-3"/>
          <w:sz w:val="22"/>
          <w:szCs w:val="22"/>
          <w:lang w:eastAsia="ar-SA"/>
        </w:rPr>
      </w:pPr>
    </w:p>
    <w:p w14:paraId="4055BE1F" w14:textId="77777777" w:rsidR="007C20E3" w:rsidRPr="007C20E3" w:rsidRDefault="007C20E3" w:rsidP="007C20E3">
      <w:pPr>
        <w:suppressAutoHyphens/>
        <w:autoSpaceDE w:val="0"/>
        <w:ind w:firstLine="960"/>
        <w:jc w:val="both"/>
        <w:rPr>
          <w:rFonts w:eastAsia="Times New Roman"/>
          <w:lang w:eastAsia="ar-SA"/>
        </w:rPr>
      </w:pPr>
      <w:r w:rsidRPr="007C20E3">
        <w:rPr>
          <w:rFonts w:eastAsia="Times New Roman"/>
          <w:lang w:eastAsia="ar-SA"/>
        </w:rPr>
        <w:t xml:space="preserve">Najniższa cena oferty spośród ofert </w:t>
      </w:r>
    </w:p>
    <w:p w14:paraId="346B75D1" w14:textId="77777777" w:rsidR="007C20E3" w:rsidRPr="007C20E3" w:rsidRDefault="007C20E3" w:rsidP="007C20E3">
      <w:pPr>
        <w:suppressAutoHyphens/>
        <w:autoSpaceDE w:val="0"/>
        <w:ind w:firstLine="1260"/>
        <w:jc w:val="both"/>
        <w:rPr>
          <w:rFonts w:eastAsia="Times New Roman"/>
          <w:bCs/>
          <w:lang w:eastAsia="ar-SA"/>
        </w:rPr>
      </w:pPr>
      <w:r w:rsidRPr="007C20E3">
        <w:rPr>
          <w:rFonts w:eastAsia="Times New Roman"/>
          <w:lang w:eastAsia="ar-SA"/>
        </w:rPr>
        <w:t xml:space="preserve">nie podlegających odrzuceniu </w:t>
      </w:r>
    </w:p>
    <w:p w14:paraId="1993A281" w14:textId="77777777" w:rsidR="007C20E3" w:rsidRPr="007C20E3" w:rsidRDefault="007C20E3" w:rsidP="007C20E3">
      <w:pPr>
        <w:suppressAutoHyphens/>
        <w:ind w:firstLine="360"/>
        <w:rPr>
          <w:rFonts w:eastAsia="Times New Roman"/>
          <w:lang w:eastAsia="ar-SA"/>
        </w:rPr>
      </w:pPr>
      <w:r w:rsidRPr="007C20E3">
        <w:rPr>
          <w:rFonts w:eastAsia="Times New Roman"/>
          <w:bCs/>
          <w:lang w:eastAsia="ar-SA"/>
        </w:rPr>
        <w:t xml:space="preserve">Cena </w:t>
      </w:r>
      <w:r w:rsidRPr="007C20E3">
        <w:rPr>
          <w:rFonts w:eastAsia="Times New Roman"/>
          <w:lang w:eastAsia="ar-SA"/>
        </w:rPr>
        <w:t xml:space="preserve">= </w:t>
      </w:r>
      <w:r w:rsidRPr="007C20E3">
        <w:rPr>
          <w:rFonts w:eastAsia="Times New Roman"/>
          <w:vertAlign w:val="superscript"/>
          <w:lang w:eastAsia="ar-SA"/>
        </w:rPr>
        <w:t>_________________________________________________</w:t>
      </w:r>
      <w:r w:rsidRPr="007C20E3">
        <w:rPr>
          <w:rFonts w:eastAsia="Times New Roman"/>
          <w:vertAlign w:val="subscript"/>
          <w:lang w:eastAsia="ar-SA"/>
        </w:rPr>
        <w:t xml:space="preserve">  </w:t>
      </w:r>
      <w:r w:rsidRPr="007C20E3">
        <w:rPr>
          <w:rFonts w:eastAsia="Times New Roman"/>
          <w:lang w:eastAsia="ar-SA"/>
        </w:rPr>
        <w:t>x 60 pkt</w:t>
      </w:r>
    </w:p>
    <w:p w14:paraId="4FCDDE98" w14:textId="77777777" w:rsidR="007C20E3" w:rsidRPr="007C20E3" w:rsidRDefault="007C20E3" w:rsidP="007C20E3">
      <w:pPr>
        <w:suppressAutoHyphens/>
        <w:ind w:firstLine="1440"/>
        <w:rPr>
          <w:rFonts w:eastAsia="Times New Roman"/>
          <w:lang w:eastAsia="ar-SA"/>
        </w:rPr>
      </w:pPr>
      <w:r w:rsidRPr="007C20E3">
        <w:rPr>
          <w:rFonts w:eastAsia="Times New Roman"/>
          <w:lang w:eastAsia="ar-SA"/>
        </w:rPr>
        <w:t>Cena oferty ocenianej</w:t>
      </w:r>
    </w:p>
    <w:p w14:paraId="27E13BBF" w14:textId="77777777" w:rsidR="007C20E3" w:rsidRPr="007C20E3" w:rsidRDefault="007C20E3" w:rsidP="007C20E3">
      <w:pPr>
        <w:tabs>
          <w:tab w:val="num" w:pos="3600"/>
        </w:tabs>
        <w:jc w:val="both"/>
        <w:rPr>
          <w:rFonts w:eastAsia="Times New Roman"/>
          <w:lang w:eastAsia="pl-PL"/>
        </w:rPr>
      </w:pPr>
    </w:p>
    <w:p w14:paraId="06BDCFA7" w14:textId="38411DA0" w:rsidR="007C20E3" w:rsidRPr="007C20E3" w:rsidRDefault="007C20E3" w:rsidP="007C20E3">
      <w:pPr>
        <w:widowControl w:val="0"/>
        <w:suppressAutoHyphens/>
        <w:adjustRightInd w:val="0"/>
        <w:ind w:left="1134" w:hanging="414"/>
        <w:contextualSpacing/>
        <w:jc w:val="both"/>
        <w:textAlignment w:val="baseline"/>
        <w:rPr>
          <w:rFonts w:eastAsia="Times New Roman"/>
        </w:rPr>
      </w:pPr>
      <w:r w:rsidRPr="007C20E3">
        <w:rPr>
          <w:rFonts w:eastAsia="Times New Roman"/>
          <w:color w:val="00000A"/>
          <w:lang w:eastAsia="pl-PL"/>
        </w:rPr>
        <w:t xml:space="preserve">2)  W kryterium: Doświadczenie inspektora nadzoru </w:t>
      </w:r>
      <w:r w:rsidRPr="007C20E3">
        <w:rPr>
          <w:rFonts w:eastAsia="Calibri"/>
          <w:color w:val="00000A"/>
        </w:rPr>
        <w:t xml:space="preserve">z uprawnieniami budowlanymi w specjalności konstrukcyjno - budowlanej </w:t>
      </w:r>
      <w:r w:rsidRPr="007C20E3">
        <w:rPr>
          <w:rFonts w:eastAsia="Times New Roman"/>
          <w:color w:val="00000A"/>
          <w:lang w:eastAsia="pl-PL"/>
        </w:rPr>
        <w:t xml:space="preserve">w nadzorowaniu obiektów obejmujących przebudowę, rozbudowę lub remont budynku </w:t>
      </w:r>
      <w:r w:rsidRPr="007C20E3">
        <w:rPr>
          <w:rFonts w:eastAsia="Times New Roman"/>
        </w:rPr>
        <w:t xml:space="preserve">wpisanego do rejestru zabytków, </w:t>
      </w:r>
      <w:r w:rsidR="001F1FCC" w:rsidRPr="005649C7">
        <w:t>o kubaturze  co najmniej 1300 m</w:t>
      </w:r>
      <w:r w:rsidR="001F1FCC" w:rsidRPr="005649C7">
        <w:rPr>
          <w:vertAlign w:val="superscript"/>
        </w:rPr>
        <w:t xml:space="preserve">3 </w:t>
      </w:r>
      <w:r w:rsidR="001F1FCC" w:rsidRPr="00A45D06">
        <w:rPr>
          <w:rStyle w:val="Pogrubienie"/>
          <w:b w:val="0"/>
        </w:rPr>
        <w:t xml:space="preserve">wraz z wymianą  instalacji </w:t>
      </w:r>
      <w:r w:rsidR="00A72446">
        <w:rPr>
          <w:rStyle w:val="Pogrubienie"/>
          <w:rFonts w:cs="Arial"/>
          <w:b w:val="0"/>
        </w:rPr>
        <w:t>(w tym co najmniej elektrycznej, wod-k</w:t>
      </w:r>
      <w:r w:rsidR="00F2130F">
        <w:rPr>
          <w:rStyle w:val="Pogrubienie"/>
          <w:rFonts w:cs="Arial"/>
          <w:b w:val="0"/>
        </w:rPr>
        <w:t>a</w:t>
      </w:r>
      <w:r w:rsidR="00A72446">
        <w:rPr>
          <w:rStyle w:val="Pogrubienie"/>
          <w:rFonts w:cs="Arial"/>
          <w:b w:val="0"/>
        </w:rPr>
        <w:t xml:space="preserve">n, wentylacji i klimatyzacji) </w:t>
      </w:r>
      <w:r w:rsidR="001F1FCC" w:rsidRPr="00A45D06">
        <w:rPr>
          <w:rStyle w:val="Pogrubienie"/>
          <w:b w:val="0"/>
        </w:rPr>
        <w:t xml:space="preserve">i  zagospodarowaniem terenu inwestycji wraz z aranżacją zieleni o minimalnej powierzchni terenu 1000 </w:t>
      </w:r>
      <w:r w:rsidR="00A45D06" w:rsidRPr="00A45D06">
        <w:rPr>
          <w:rFonts w:eastAsia="Times New Roman"/>
        </w:rPr>
        <w:t>m</w:t>
      </w:r>
      <w:r w:rsidR="00A45D06" w:rsidRPr="00A45D06">
        <w:rPr>
          <w:rFonts w:eastAsia="Times New Roman"/>
          <w:vertAlign w:val="superscript"/>
        </w:rPr>
        <w:t>2</w:t>
      </w:r>
      <w:r w:rsidR="001F1FCC" w:rsidRPr="007C20E3">
        <w:t xml:space="preserve"> </w:t>
      </w:r>
      <w:r w:rsidRPr="007C20E3">
        <w:rPr>
          <w:rFonts w:eastAsia="Times New Roman"/>
        </w:rPr>
        <w:t xml:space="preserve">– 20 pkt. Ocenie w tym kryterium podlegać będzie doświadczenie, wskazane w załączniku  nr 3a do SWZ. Za każdą pozycję wskazaną w załączniku nr </w:t>
      </w:r>
      <w:r w:rsidRPr="007C20E3">
        <w:rPr>
          <w:rFonts w:eastAsia="Calibri"/>
        </w:rPr>
        <w:t>3a do</w:t>
      </w:r>
      <w:r w:rsidRPr="007C20E3">
        <w:rPr>
          <w:rFonts w:eastAsia="Times New Roman"/>
        </w:rPr>
        <w:t xml:space="preserve"> oferty i spełniającą warunki tego kryterium wykonawca otrzyma </w:t>
      </w:r>
      <w:r w:rsidR="009D731D">
        <w:rPr>
          <w:rFonts w:eastAsia="Times New Roman"/>
        </w:rPr>
        <w:t xml:space="preserve">4 </w:t>
      </w:r>
      <w:r w:rsidRPr="007C20E3">
        <w:rPr>
          <w:rFonts w:eastAsia="Times New Roman"/>
        </w:rPr>
        <w:t xml:space="preserve">pkt. </w:t>
      </w:r>
      <w:r w:rsidRPr="007C20E3">
        <w:rPr>
          <w:rFonts w:eastAsia="Times New Roman"/>
          <w:color w:val="00000A"/>
          <w:lang w:eastAsia="pl-PL"/>
        </w:rPr>
        <w:t>Maksymalnie w tym kryterium można otrzymać łącznie 20 pkt.</w:t>
      </w:r>
    </w:p>
    <w:p w14:paraId="3AD3F529" w14:textId="4C7C2349" w:rsidR="007C20E3" w:rsidRPr="007C20E3" w:rsidRDefault="007C20E3" w:rsidP="007C20E3">
      <w:pPr>
        <w:widowControl w:val="0"/>
        <w:suppressAutoHyphens/>
        <w:adjustRightInd w:val="0"/>
        <w:ind w:left="1134" w:hanging="425"/>
        <w:contextualSpacing/>
        <w:jc w:val="both"/>
        <w:textAlignment w:val="baseline"/>
        <w:rPr>
          <w:rFonts w:eastAsia="Times New Roman"/>
        </w:rPr>
      </w:pPr>
      <w:r w:rsidRPr="007C20E3">
        <w:rPr>
          <w:rFonts w:eastAsia="Times New Roman"/>
          <w:color w:val="00000A"/>
          <w:lang w:eastAsia="pl-PL"/>
        </w:rPr>
        <w:lastRenderedPageBreak/>
        <w:t xml:space="preserve">3)   W kryterium: Doświadczenie inspektora nadzoru </w:t>
      </w:r>
      <w:r w:rsidRPr="007C20E3">
        <w:rPr>
          <w:rFonts w:eastAsia="Calibri"/>
          <w:color w:val="00000A"/>
        </w:rPr>
        <w:t xml:space="preserve">z uprawnieniami budowlanymi w specjalności w  zakresie </w:t>
      </w:r>
      <w:r w:rsidRPr="007C20E3">
        <w:rPr>
          <w:rFonts w:eastAsia="Times New Roman"/>
          <w:color w:val="00000A"/>
          <w:lang w:eastAsia="pl-PL"/>
        </w:rPr>
        <w:t>instalacji i urządzeń cieplnych, wentylacyjnych, gazowych, wodociągowych i kanalizacyjnych</w:t>
      </w:r>
      <w:r w:rsidRPr="007C20E3">
        <w:rPr>
          <w:rFonts w:eastAsia="Calibri"/>
          <w:color w:val="00000A"/>
        </w:rPr>
        <w:t xml:space="preserve"> bez ograniczeń, </w:t>
      </w:r>
      <w:r w:rsidRPr="007C20E3">
        <w:rPr>
          <w:rFonts w:eastAsia="Times New Roman"/>
          <w:color w:val="00000A"/>
          <w:lang w:eastAsia="pl-PL"/>
        </w:rPr>
        <w:t xml:space="preserve">w nadzorowaniu obiektów obejmujących przebudowę, rozbudowę lub remont budynku </w:t>
      </w:r>
      <w:r w:rsidRPr="007C20E3">
        <w:rPr>
          <w:rFonts w:eastAsia="Times New Roman"/>
        </w:rPr>
        <w:t xml:space="preserve">wpisanego do rejestru zabytków, </w:t>
      </w:r>
      <w:r w:rsidR="00A45D06" w:rsidRPr="005649C7">
        <w:t>o kubaturze  co najmniej 1300 m</w:t>
      </w:r>
      <w:r w:rsidR="00A45D06" w:rsidRPr="005649C7">
        <w:rPr>
          <w:vertAlign w:val="superscript"/>
        </w:rPr>
        <w:t xml:space="preserve">3 </w:t>
      </w:r>
      <w:r w:rsidR="00A45D06" w:rsidRPr="00A45D06">
        <w:rPr>
          <w:rStyle w:val="Pogrubienie"/>
          <w:b w:val="0"/>
        </w:rPr>
        <w:t>wraz z wymianą  instalacji</w:t>
      </w:r>
      <w:r w:rsidR="00A72446">
        <w:rPr>
          <w:rStyle w:val="Pogrubienie"/>
          <w:b w:val="0"/>
        </w:rPr>
        <w:t xml:space="preserve"> </w:t>
      </w:r>
      <w:r w:rsidR="00A72446">
        <w:rPr>
          <w:rStyle w:val="Pogrubienie"/>
          <w:rFonts w:cs="Arial"/>
          <w:b w:val="0"/>
        </w:rPr>
        <w:t>(w tym co najmniej, wod-k</w:t>
      </w:r>
      <w:r w:rsidR="00F2130F">
        <w:rPr>
          <w:rStyle w:val="Pogrubienie"/>
          <w:rFonts w:cs="Arial"/>
          <w:b w:val="0"/>
        </w:rPr>
        <w:t>a</w:t>
      </w:r>
      <w:r w:rsidR="00A72446">
        <w:rPr>
          <w:rStyle w:val="Pogrubienie"/>
          <w:rFonts w:cs="Arial"/>
          <w:b w:val="0"/>
        </w:rPr>
        <w:t xml:space="preserve">n, wentylacji i klimatyzacji) </w:t>
      </w:r>
      <w:r w:rsidR="00A45D06" w:rsidRPr="00A45D06">
        <w:rPr>
          <w:rStyle w:val="Pogrubienie"/>
          <w:b w:val="0"/>
        </w:rPr>
        <w:t xml:space="preserve"> i  zagospodarowaniem terenu inwestycji wraz z aranżacją zieleni o minimalnej powierzchni terenu 1000 </w:t>
      </w:r>
      <w:r w:rsidR="00A45D06" w:rsidRPr="00A45D06">
        <w:rPr>
          <w:rFonts w:eastAsia="Times New Roman"/>
        </w:rPr>
        <w:t>m</w:t>
      </w:r>
      <w:r w:rsidR="00A45D06" w:rsidRPr="00A45D06">
        <w:rPr>
          <w:rFonts w:eastAsia="Times New Roman"/>
          <w:vertAlign w:val="superscript"/>
        </w:rPr>
        <w:t>2</w:t>
      </w:r>
      <w:r w:rsidR="00A45D06" w:rsidRPr="007C20E3">
        <w:t xml:space="preserve"> </w:t>
      </w:r>
      <w:r w:rsidRPr="007C20E3">
        <w:rPr>
          <w:rFonts w:eastAsia="Times New Roman"/>
        </w:rPr>
        <w:t xml:space="preserve">– 6 pkt. Ocenie w tym kryterium podlegać będzie doświadczenie, wskazane w załączniku  nr 3b do SWZ. Za każdą pozycję wskazaną w załączniku nr </w:t>
      </w:r>
      <w:r w:rsidRPr="007C20E3">
        <w:rPr>
          <w:rFonts w:eastAsia="Calibri"/>
        </w:rPr>
        <w:t>3b do</w:t>
      </w:r>
      <w:r w:rsidRPr="007C20E3">
        <w:rPr>
          <w:rFonts w:eastAsia="Times New Roman"/>
        </w:rPr>
        <w:t xml:space="preserve"> oferty i spełniającą warunki tego kryterium wykonawca otrzyma 2 pkt. </w:t>
      </w:r>
      <w:r w:rsidRPr="007C20E3">
        <w:rPr>
          <w:rFonts w:eastAsia="Times New Roman"/>
          <w:color w:val="00000A"/>
          <w:lang w:eastAsia="pl-PL"/>
        </w:rPr>
        <w:t>Maksymalnie w tym kryterium można otrzymać łącznie 6 pkt.</w:t>
      </w:r>
    </w:p>
    <w:p w14:paraId="70710846" w14:textId="4FA554C1" w:rsidR="007C20E3" w:rsidRPr="007C20E3" w:rsidRDefault="007C20E3" w:rsidP="007C20E3">
      <w:pPr>
        <w:widowControl w:val="0"/>
        <w:suppressAutoHyphens/>
        <w:adjustRightInd w:val="0"/>
        <w:ind w:left="1134" w:hanging="425"/>
        <w:contextualSpacing/>
        <w:jc w:val="both"/>
        <w:textAlignment w:val="baseline"/>
        <w:rPr>
          <w:rFonts w:eastAsia="Times New Roman"/>
        </w:rPr>
      </w:pPr>
      <w:r w:rsidRPr="007C20E3">
        <w:rPr>
          <w:rFonts w:eastAsia="Times New Roman"/>
          <w:color w:val="00000A"/>
          <w:lang w:eastAsia="pl-PL"/>
        </w:rPr>
        <w:t xml:space="preserve">4)    W kryterium: Doświadczenie inspektora nadzoru </w:t>
      </w:r>
      <w:r w:rsidRPr="007C20E3">
        <w:rPr>
          <w:rFonts w:eastAsia="Calibri"/>
          <w:color w:val="00000A"/>
        </w:rPr>
        <w:t xml:space="preserve">z uprawnieniami budowlanymi w specjalności w zakresie instalacji, sieci i urządzeń elektrycznych i elektroenergetycznych, </w:t>
      </w:r>
      <w:r w:rsidRPr="007C20E3">
        <w:rPr>
          <w:rFonts w:eastAsia="Times New Roman"/>
          <w:color w:val="00000A"/>
          <w:lang w:eastAsia="pl-PL"/>
        </w:rPr>
        <w:t xml:space="preserve">w nadzorowaniu obiektów obejmujących przebudowę, rozbudowę lub remont budynku </w:t>
      </w:r>
      <w:r w:rsidRPr="007C20E3">
        <w:rPr>
          <w:rFonts w:eastAsia="Times New Roman"/>
        </w:rPr>
        <w:t xml:space="preserve">wpisanego do rejestru zabytków, </w:t>
      </w:r>
      <w:r w:rsidR="00684819" w:rsidRPr="005649C7">
        <w:t>o kubaturze  co najmniej 1300 m</w:t>
      </w:r>
      <w:r w:rsidR="00684819" w:rsidRPr="005649C7">
        <w:rPr>
          <w:vertAlign w:val="superscript"/>
        </w:rPr>
        <w:t xml:space="preserve">3 </w:t>
      </w:r>
      <w:r w:rsidR="00684819" w:rsidRPr="00A45D06">
        <w:rPr>
          <w:rStyle w:val="Pogrubienie"/>
          <w:b w:val="0"/>
        </w:rPr>
        <w:t xml:space="preserve">wraz z wymianą instalacji </w:t>
      </w:r>
      <w:r w:rsidR="00A72446">
        <w:rPr>
          <w:rStyle w:val="Pogrubienie"/>
          <w:rFonts w:cs="Arial"/>
          <w:b w:val="0"/>
        </w:rPr>
        <w:t xml:space="preserve">(w tym co najmniej elektrycznej) </w:t>
      </w:r>
      <w:r w:rsidR="00684819" w:rsidRPr="00A45D06">
        <w:rPr>
          <w:rStyle w:val="Pogrubienie"/>
          <w:b w:val="0"/>
        </w:rPr>
        <w:t xml:space="preserve">i  zagospodarowaniem terenu inwestycji wraz z aranżacją zieleni o minimalnej powierzchni terenu 1000 </w:t>
      </w:r>
      <w:r w:rsidR="00684819" w:rsidRPr="00A45D06">
        <w:rPr>
          <w:rFonts w:eastAsia="Times New Roman"/>
        </w:rPr>
        <w:t>m</w:t>
      </w:r>
      <w:r w:rsidR="00684819" w:rsidRPr="00A45D06">
        <w:rPr>
          <w:rFonts w:eastAsia="Times New Roman"/>
          <w:vertAlign w:val="superscript"/>
        </w:rPr>
        <w:t>2</w:t>
      </w:r>
      <w:r w:rsidR="00684819" w:rsidRPr="007C20E3">
        <w:t xml:space="preserve"> </w:t>
      </w:r>
      <w:r w:rsidRPr="007C20E3">
        <w:rPr>
          <w:rFonts w:eastAsia="Times New Roman"/>
        </w:rPr>
        <w:t xml:space="preserve">– 6 pkt. Ocenie w tym kryterium podlegać będzie doświadczenie, wskazane w załączniku  nr 3c do SWZ. Za każdą pozycję wskazaną w załączniku nr </w:t>
      </w:r>
      <w:r w:rsidRPr="007C20E3">
        <w:rPr>
          <w:rFonts w:eastAsia="Calibri"/>
        </w:rPr>
        <w:t>3c do</w:t>
      </w:r>
      <w:r w:rsidRPr="007C20E3">
        <w:rPr>
          <w:rFonts w:eastAsia="Times New Roman"/>
        </w:rPr>
        <w:t xml:space="preserve"> oferty i spełniającą warunki tego kryterium wykonawca otrzyma 2 pkt. </w:t>
      </w:r>
      <w:r w:rsidRPr="007C20E3">
        <w:rPr>
          <w:rFonts w:eastAsia="Times New Roman"/>
          <w:color w:val="00000A"/>
          <w:lang w:eastAsia="pl-PL"/>
        </w:rPr>
        <w:t>Maksymalnie w tym kryterium można otrzymać łącznie 6 pkt.</w:t>
      </w:r>
    </w:p>
    <w:p w14:paraId="3B57523A" w14:textId="3BF2BD35" w:rsidR="007C20E3" w:rsidRPr="007C20E3" w:rsidRDefault="007C20E3" w:rsidP="007C20E3">
      <w:pPr>
        <w:widowControl w:val="0"/>
        <w:suppressAutoHyphens/>
        <w:adjustRightInd w:val="0"/>
        <w:ind w:left="1134" w:hanging="425"/>
        <w:contextualSpacing/>
        <w:jc w:val="both"/>
        <w:textAlignment w:val="baseline"/>
        <w:rPr>
          <w:rFonts w:eastAsia="Times New Roman"/>
        </w:rPr>
      </w:pPr>
      <w:r w:rsidRPr="007C20E3">
        <w:rPr>
          <w:rFonts w:eastAsia="Times New Roman"/>
          <w:color w:val="00000A"/>
          <w:lang w:eastAsia="pl-PL"/>
        </w:rPr>
        <w:t xml:space="preserve">5)  W kryterium: Doświadczenie osoby </w:t>
      </w:r>
      <w:r w:rsidRPr="007C20E3">
        <w:rPr>
          <w:rFonts w:eastAsia="Calibri"/>
        </w:rPr>
        <w:t xml:space="preserve">która będzie pełnić funkcję specjalisty ds. rozliczeń – odpowiedzialną za nadzór finansowy w związku z wykonywaniem robót budowlanych </w:t>
      </w:r>
      <w:r w:rsidRPr="007C20E3">
        <w:rPr>
          <w:rFonts w:eastAsia="Times New Roman"/>
        </w:rPr>
        <w:t xml:space="preserve"> – </w:t>
      </w:r>
      <w:r w:rsidR="00C64C15">
        <w:rPr>
          <w:rFonts w:eastAsia="Times New Roman"/>
        </w:rPr>
        <w:t>8</w:t>
      </w:r>
      <w:r w:rsidR="00C64C15" w:rsidRPr="007C20E3">
        <w:rPr>
          <w:rFonts w:eastAsia="Times New Roman"/>
        </w:rPr>
        <w:t xml:space="preserve"> </w:t>
      </w:r>
      <w:r w:rsidRPr="007C20E3">
        <w:rPr>
          <w:rFonts w:eastAsia="Times New Roman"/>
        </w:rPr>
        <w:t xml:space="preserve">pkt. Ocenie w tym kryterium podlegać będzie doświadczenie, wskazane w załączniku  nr 3d do SWZ. Za każdą pozycję wskazaną w załączniku nr </w:t>
      </w:r>
      <w:r w:rsidRPr="007C20E3">
        <w:rPr>
          <w:rFonts w:eastAsia="Calibri"/>
        </w:rPr>
        <w:t>3d do</w:t>
      </w:r>
      <w:r w:rsidRPr="007C20E3">
        <w:rPr>
          <w:rFonts w:eastAsia="Times New Roman"/>
        </w:rPr>
        <w:t xml:space="preserve"> oferty i spełniającą warunki tego kryterium wykonawca otrzyma 2 pkt. </w:t>
      </w:r>
      <w:r w:rsidRPr="007C20E3">
        <w:rPr>
          <w:rFonts w:eastAsia="Times New Roman"/>
          <w:color w:val="00000A"/>
          <w:lang w:eastAsia="pl-PL"/>
        </w:rPr>
        <w:t>Maksymalnie w tym kryterium można otrzymać łącznie 8 pkt.</w:t>
      </w:r>
    </w:p>
    <w:p w14:paraId="1FFA4B05" w14:textId="77777777" w:rsidR="007C20E3" w:rsidRPr="007C20E3" w:rsidRDefault="007C20E3" w:rsidP="007C20E3">
      <w:pPr>
        <w:suppressAutoHyphens/>
        <w:contextualSpacing/>
        <w:jc w:val="both"/>
        <w:rPr>
          <w:rFonts w:eastAsia="Times New Roman"/>
          <w:color w:val="00000A"/>
          <w:lang w:eastAsia="pl-PL"/>
        </w:rPr>
      </w:pPr>
    </w:p>
    <w:p w14:paraId="601CD163" w14:textId="77777777" w:rsidR="007C20E3" w:rsidRPr="007C20E3" w:rsidRDefault="007C20E3" w:rsidP="00526830">
      <w:pPr>
        <w:numPr>
          <w:ilvl w:val="0"/>
          <w:numId w:val="43"/>
        </w:numPr>
        <w:ind w:left="284" w:hanging="284"/>
        <w:rPr>
          <w:rFonts w:eastAsia="Times New Roman"/>
        </w:rPr>
      </w:pPr>
      <w:r w:rsidRPr="007C20E3">
        <w:rPr>
          <w:rFonts w:eastAsia="Times New Roman"/>
        </w:rPr>
        <w:t>Przeliczenia dokonywane będą z dokładnością do dwóch miejsc po przecinku.</w:t>
      </w:r>
    </w:p>
    <w:p w14:paraId="4C99A33F" w14:textId="77777777" w:rsidR="007C20E3" w:rsidRPr="007C20E3" w:rsidRDefault="007C20E3" w:rsidP="00526830">
      <w:pPr>
        <w:numPr>
          <w:ilvl w:val="0"/>
          <w:numId w:val="43"/>
        </w:numPr>
        <w:ind w:left="284" w:hanging="284"/>
        <w:rPr>
          <w:rFonts w:eastAsia="Times New Roman"/>
        </w:rPr>
      </w:pPr>
      <w:r w:rsidRPr="007C20E3">
        <w:rPr>
          <w:rFonts w:eastAsia="Times New Roman"/>
        </w:rPr>
        <w:t>Jako najkorzystniejsza, zostanie uznana oferta z najwyższą łączną oceną w  wyżej wymienionych kryteriach oceny ofert.</w:t>
      </w:r>
    </w:p>
    <w:p w14:paraId="3D189163" w14:textId="77777777" w:rsidR="007C20E3" w:rsidRPr="007C20E3" w:rsidRDefault="007C20E3" w:rsidP="007C20E3">
      <w:pPr>
        <w:tabs>
          <w:tab w:val="num" w:pos="5760"/>
        </w:tabs>
        <w:rPr>
          <w:rFonts w:eastAsia="Times New Roman"/>
        </w:rPr>
      </w:pPr>
    </w:p>
    <w:p w14:paraId="728E5336" w14:textId="77777777" w:rsidR="007C20E3" w:rsidRPr="007C20E3" w:rsidRDefault="007C20E3" w:rsidP="007C20E3">
      <w:pPr>
        <w:keepNext/>
        <w:jc w:val="both"/>
        <w:outlineLvl w:val="2"/>
        <w:rPr>
          <w:rFonts w:eastAsia="Times New Roman"/>
          <w:b/>
          <w:u w:val="single"/>
        </w:rPr>
      </w:pPr>
      <w:r w:rsidRPr="007C20E3">
        <w:rPr>
          <w:rFonts w:eastAsia="Times New Roman"/>
          <w:b/>
          <w:u w:val="single"/>
        </w:rPr>
        <w:t>XVIII. Informacje o formalnościach jakie muszą zostać dopełnione po wyborze oferty w celu zawarcia umowy w sprawie zamówienia publicznego.</w:t>
      </w:r>
    </w:p>
    <w:p w14:paraId="591B2D0F" w14:textId="77777777" w:rsidR="007C20E3" w:rsidRPr="007C20E3" w:rsidRDefault="007C20E3" w:rsidP="007C20E3">
      <w:pPr>
        <w:numPr>
          <w:ilvl w:val="6"/>
          <w:numId w:val="39"/>
        </w:numPr>
        <w:tabs>
          <w:tab w:val="left" w:pos="426"/>
        </w:tabs>
        <w:ind w:left="426" w:hanging="426"/>
        <w:jc w:val="both"/>
        <w:rPr>
          <w:rFonts w:eastAsia="Times New Roman"/>
        </w:rPr>
      </w:pPr>
      <w:r w:rsidRPr="007C20E3">
        <w:rPr>
          <w:rFonts w:eastAsia="Times New Roman"/>
        </w:rPr>
        <w:t>O wyborze najkorzystniejszej oferty zamawiający zawiadomi niezwłocznie wykonawców, którzy złożyli oferty, na zasadach i w trybie art. 253 ustawy.</w:t>
      </w:r>
    </w:p>
    <w:p w14:paraId="029C8EC4" w14:textId="77777777" w:rsidR="007C20E3" w:rsidRPr="007C20E3" w:rsidRDefault="007C20E3" w:rsidP="007C20E3">
      <w:pPr>
        <w:numPr>
          <w:ilvl w:val="6"/>
          <w:numId w:val="39"/>
        </w:numPr>
        <w:tabs>
          <w:tab w:val="left" w:pos="426"/>
        </w:tabs>
        <w:ind w:left="426" w:hanging="426"/>
        <w:jc w:val="both"/>
        <w:rPr>
          <w:rFonts w:eastAsia="Times New Roman"/>
        </w:rPr>
      </w:pPr>
      <w:r w:rsidRPr="007C20E3">
        <w:rPr>
          <w:rFonts w:eastAsia="Times New Roman"/>
        </w:rPr>
        <w:t>Umowa zostanie zawarta na warunkach określonych w projektowanych postanowieniach umowy, stanowiących załącznik nr 4 do SWZ.</w:t>
      </w:r>
    </w:p>
    <w:p w14:paraId="4B1DA169" w14:textId="77777777" w:rsidR="007C20E3" w:rsidRPr="007C20E3" w:rsidRDefault="007C20E3" w:rsidP="007C20E3">
      <w:pPr>
        <w:numPr>
          <w:ilvl w:val="6"/>
          <w:numId w:val="39"/>
        </w:numPr>
        <w:tabs>
          <w:tab w:val="left" w:pos="426"/>
        </w:tabs>
        <w:ind w:left="426" w:hanging="426"/>
        <w:jc w:val="both"/>
        <w:rPr>
          <w:rFonts w:eastAsia="Times New Roman"/>
        </w:rPr>
      </w:pPr>
      <w:r w:rsidRPr="007C20E3">
        <w:rPr>
          <w:rFonts w:eastAsia="Times New Roman"/>
        </w:rPr>
        <w:t xml:space="preserve">Wykonawcy występujący wspólnie winni, przed zawarciem umowy w sprawie zamówienia publicznego, dostarczyć zamawiającemu umowę regulującą współpracę tych wykonawców. </w:t>
      </w:r>
    </w:p>
    <w:p w14:paraId="4AC6196E" w14:textId="77777777" w:rsidR="007C20E3" w:rsidRPr="007C20E3" w:rsidRDefault="007C20E3" w:rsidP="007C20E3">
      <w:pPr>
        <w:numPr>
          <w:ilvl w:val="6"/>
          <w:numId w:val="39"/>
        </w:numPr>
        <w:ind w:left="426" w:hanging="426"/>
        <w:rPr>
          <w:rFonts w:eastAsia="Times New Roman"/>
        </w:rPr>
      </w:pPr>
      <w:r w:rsidRPr="007C20E3">
        <w:rPr>
          <w:rFonts w:eastAsia="Times New Roman"/>
        </w:rPr>
        <w:t>Wybrany wykonawca zostanie powiadomiony o miejscu i terminie zawarcia umowy jak również o wszelkich ewentualnych dodatkowych formalnościach, jakie winny zostać dopełnione w celu zawarcia umowy.</w:t>
      </w:r>
    </w:p>
    <w:p w14:paraId="2CCA6B1A" w14:textId="77777777" w:rsidR="007C20E3" w:rsidRPr="007C20E3" w:rsidRDefault="007C20E3" w:rsidP="007C20E3">
      <w:pPr>
        <w:tabs>
          <w:tab w:val="num" w:pos="5760"/>
        </w:tabs>
        <w:rPr>
          <w:rFonts w:eastAsia="Times New Roman"/>
        </w:rPr>
      </w:pPr>
    </w:p>
    <w:p w14:paraId="6C7B8BA0" w14:textId="77777777" w:rsidR="007C20E3" w:rsidRPr="007C20E3" w:rsidRDefault="007C20E3" w:rsidP="007C20E3">
      <w:pPr>
        <w:keepNext/>
        <w:jc w:val="both"/>
        <w:outlineLvl w:val="2"/>
        <w:rPr>
          <w:rFonts w:eastAsia="Times New Roman"/>
          <w:b/>
          <w:u w:val="single"/>
        </w:rPr>
      </w:pPr>
      <w:r w:rsidRPr="007C20E3">
        <w:rPr>
          <w:rFonts w:eastAsia="Times New Roman"/>
          <w:b/>
          <w:u w:val="single"/>
        </w:rPr>
        <w:t>XIX. Wymagania dotyczące zabezpieczenie należytego wykonania umowy.</w:t>
      </w:r>
    </w:p>
    <w:p w14:paraId="5AA86864" w14:textId="77777777" w:rsidR="007C20E3" w:rsidRPr="007C20E3" w:rsidRDefault="007C20E3" w:rsidP="007C20E3">
      <w:pPr>
        <w:jc w:val="both"/>
        <w:rPr>
          <w:rFonts w:eastAsia="Times New Roman"/>
        </w:rPr>
      </w:pPr>
      <w:r w:rsidRPr="007C20E3">
        <w:rPr>
          <w:rFonts w:eastAsia="Times New Roman"/>
        </w:rPr>
        <w:t>Zamawiający nie wymaga wniesienia zabezpieczenia należytego wykonania umowy.</w:t>
      </w:r>
    </w:p>
    <w:p w14:paraId="09B9BA7E" w14:textId="77777777" w:rsidR="007C20E3" w:rsidRPr="007C20E3" w:rsidRDefault="007C20E3" w:rsidP="007C20E3">
      <w:pPr>
        <w:rPr>
          <w:rFonts w:eastAsia="Times New Roman"/>
        </w:rPr>
      </w:pPr>
    </w:p>
    <w:p w14:paraId="35343869" w14:textId="77777777" w:rsidR="007C20E3" w:rsidRPr="007C20E3" w:rsidRDefault="007C20E3" w:rsidP="007C20E3">
      <w:pPr>
        <w:ind w:left="567" w:hanging="567"/>
        <w:rPr>
          <w:rFonts w:eastAsia="Calibri"/>
          <w:u w:val="single"/>
        </w:rPr>
      </w:pPr>
      <w:r w:rsidRPr="007C20E3">
        <w:rPr>
          <w:rFonts w:eastAsia="Calibri"/>
          <w:b/>
          <w:u w:val="single"/>
        </w:rPr>
        <w:t>XX. Projektowane postanowienia umowy w sprawie zamówienia publicznego, które zostaną wprowadzone do treści tej umowy;</w:t>
      </w:r>
      <w:r w:rsidRPr="007C20E3">
        <w:rPr>
          <w:rFonts w:eastAsia="Calibri"/>
          <w:u w:val="single"/>
        </w:rPr>
        <w:t xml:space="preserve"> </w:t>
      </w:r>
    </w:p>
    <w:p w14:paraId="2F64D64F" w14:textId="77777777" w:rsidR="007C20E3" w:rsidRPr="007C20E3" w:rsidRDefault="007C20E3" w:rsidP="007C20E3">
      <w:pPr>
        <w:numPr>
          <w:ilvl w:val="0"/>
          <w:numId w:val="16"/>
        </w:numPr>
        <w:tabs>
          <w:tab w:val="num" w:pos="426"/>
        </w:tabs>
        <w:ind w:left="426" w:hanging="426"/>
        <w:rPr>
          <w:rFonts w:eastAsia="Times New Roman"/>
          <w:bCs/>
          <w:lang w:val="x-none"/>
        </w:rPr>
      </w:pPr>
      <w:r w:rsidRPr="007C20E3">
        <w:rPr>
          <w:rFonts w:eastAsia="Times New Roman"/>
          <w:bCs/>
          <w:lang w:val="x-none"/>
        </w:rPr>
        <w:t>Projektowane postanowienia umowy stanowi</w:t>
      </w:r>
      <w:r w:rsidRPr="007C20E3">
        <w:rPr>
          <w:rFonts w:eastAsia="Times New Roman"/>
          <w:bCs/>
        </w:rPr>
        <w:t>ą</w:t>
      </w:r>
      <w:r w:rsidRPr="007C20E3">
        <w:rPr>
          <w:rFonts w:eastAsia="Times New Roman"/>
          <w:bCs/>
          <w:lang w:val="x-none"/>
        </w:rPr>
        <w:t xml:space="preserve"> załącznik nr </w:t>
      </w:r>
      <w:r w:rsidRPr="007C20E3">
        <w:rPr>
          <w:rFonts w:eastAsia="Times New Roman"/>
          <w:bCs/>
        </w:rPr>
        <w:t>4</w:t>
      </w:r>
      <w:r w:rsidRPr="007C20E3">
        <w:rPr>
          <w:rFonts w:eastAsia="Times New Roman"/>
          <w:bCs/>
          <w:lang w:val="x-none"/>
        </w:rPr>
        <w:t xml:space="preserve"> do </w:t>
      </w:r>
      <w:r w:rsidRPr="007C20E3">
        <w:rPr>
          <w:rFonts w:eastAsia="Times New Roman"/>
          <w:bCs/>
        </w:rPr>
        <w:t>SWZ.</w:t>
      </w:r>
    </w:p>
    <w:p w14:paraId="4A7E5716" w14:textId="77777777" w:rsidR="007C20E3" w:rsidRPr="007C20E3" w:rsidRDefault="007C20E3" w:rsidP="007C20E3">
      <w:pPr>
        <w:numPr>
          <w:ilvl w:val="0"/>
          <w:numId w:val="16"/>
        </w:numPr>
        <w:tabs>
          <w:tab w:val="num" w:pos="426"/>
        </w:tabs>
        <w:ind w:left="426" w:hanging="426"/>
        <w:rPr>
          <w:rFonts w:eastAsia="Times New Roman"/>
          <w:bCs/>
          <w:lang w:val="x-none"/>
        </w:rPr>
      </w:pPr>
      <w:r w:rsidRPr="007C20E3">
        <w:rPr>
          <w:rFonts w:eastAsia="Calibri"/>
        </w:rPr>
        <w:t xml:space="preserve">Zasady wprowadzania zmian zawarte są w części IX </w:t>
      </w:r>
      <w:r w:rsidRPr="007C20E3">
        <w:rPr>
          <w:rFonts w:eastAsia="Times New Roman"/>
          <w:lang w:val="x-none"/>
        </w:rPr>
        <w:t>(§</w:t>
      </w:r>
      <w:r w:rsidRPr="007C20E3">
        <w:rPr>
          <w:rFonts w:eastAsia="Times New Roman"/>
        </w:rPr>
        <w:t>9</w:t>
      </w:r>
      <w:r w:rsidRPr="007C20E3">
        <w:rPr>
          <w:rFonts w:eastAsia="Times New Roman"/>
          <w:lang w:val="x-none"/>
        </w:rPr>
        <w:t>)</w:t>
      </w:r>
      <w:r w:rsidRPr="007C20E3">
        <w:rPr>
          <w:rFonts w:eastAsia="Times New Roman"/>
          <w:bCs/>
        </w:rPr>
        <w:t xml:space="preserve"> projektowanych postanowień umowy, stanowiących załącznik nr 4 do SWZ.</w:t>
      </w:r>
    </w:p>
    <w:p w14:paraId="6BDFBE48" w14:textId="77777777" w:rsidR="007C20E3" w:rsidRPr="007C20E3" w:rsidRDefault="007C20E3" w:rsidP="007C20E3">
      <w:pPr>
        <w:rPr>
          <w:rFonts w:eastAsia="Times New Roman"/>
        </w:rPr>
      </w:pPr>
    </w:p>
    <w:p w14:paraId="0193C174" w14:textId="77777777" w:rsidR="007C20E3" w:rsidRPr="007C20E3" w:rsidRDefault="007C20E3" w:rsidP="007C20E3">
      <w:pPr>
        <w:keepNext/>
        <w:jc w:val="both"/>
        <w:outlineLvl w:val="2"/>
        <w:rPr>
          <w:rFonts w:eastAsia="Times New Roman"/>
          <w:b/>
          <w:u w:val="single"/>
        </w:rPr>
      </w:pPr>
      <w:r w:rsidRPr="007C20E3">
        <w:rPr>
          <w:rFonts w:eastAsia="Times New Roman"/>
          <w:b/>
          <w:u w:val="single"/>
        </w:rPr>
        <w:t>XXI. Pouczenie o środkach ochrony prawnej przysługujących wykonawcy.</w:t>
      </w:r>
    </w:p>
    <w:p w14:paraId="1C7124D5" w14:textId="77777777" w:rsidR="007C20E3" w:rsidRPr="007C20E3" w:rsidRDefault="007C20E3" w:rsidP="007C20E3">
      <w:pPr>
        <w:numPr>
          <w:ilvl w:val="0"/>
          <w:numId w:val="40"/>
        </w:numPr>
        <w:autoSpaceDE w:val="0"/>
        <w:autoSpaceDN w:val="0"/>
        <w:adjustRightInd w:val="0"/>
        <w:ind w:left="357" w:hanging="357"/>
        <w:jc w:val="both"/>
        <w:rPr>
          <w:rFonts w:eastAsia="Times New Roman"/>
        </w:rPr>
      </w:pPr>
      <w:r w:rsidRPr="007C20E3">
        <w:rPr>
          <w:rFonts w:eastAsia="Times New Roman"/>
        </w:rPr>
        <w:t>Wykonawcy, a także innemu podmiotowi, jeżeli ma lub miał interes w uzyskaniu zamówienia oraz poniósł lub może ponieść szkodę w wyniku naruszenia przez Zamawiającego przepisów ustawy, przysługują środki ochrony prawnej określone w dziale IX ustawy.</w:t>
      </w:r>
    </w:p>
    <w:p w14:paraId="3B9EC0DE" w14:textId="77777777" w:rsidR="007C20E3" w:rsidRPr="007C20E3" w:rsidRDefault="007C20E3" w:rsidP="007C20E3">
      <w:pPr>
        <w:numPr>
          <w:ilvl w:val="0"/>
          <w:numId w:val="40"/>
        </w:numPr>
        <w:rPr>
          <w:rFonts w:eastAsia="Times New Roman"/>
          <w:bCs/>
          <w:lang w:val="x-none"/>
        </w:rPr>
      </w:pPr>
      <w:r w:rsidRPr="007C20E3">
        <w:rPr>
          <w:rFonts w:eastAsia="Times New Roman"/>
          <w:lang w:val="x-none"/>
        </w:rPr>
        <w:t>Odwołanie przysługuje na:</w:t>
      </w:r>
    </w:p>
    <w:p w14:paraId="5459E08C" w14:textId="77777777" w:rsidR="007C20E3" w:rsidRPr="007C20E3" w:rsidRDefault="007C20E3" w:rsidP="007C20E3">
      <w:pPr>
        <w:numPr>
          <w:ilvl w:val="2"/>
          <w:numId w:val="41"/>
        </w:numPr>
        <w:ind w:left="709" w:hanging="425"/>
        <w:rPr>
          <w:rFonts w:eastAsia="Times New Roman"/>
          <w:lang w:val="x-none"/>
        </w:rPr>
      </w:pPr>
      <w:r w:rsidRPr="007C20E3">
        <w:rPr>
          <w:rFonts w:eastAsia="Times New Roman"/>
          <w:lang w:val="x-none"/>
        </w:rPr>
        <w:t>niezgodną z przepisami ustawy czynność zamawiającego, podjętą w postępowaniu o udzielenie zamówienia, systemie kwalifikowania wykonawców, w tym na projektowane postanowienie umowy</w:t>
      </w:r>
      <w:r w:rsidRPr="007C20E3">
        <w:rPr>
          <w:rFonts w:eastAsia="Times New Roman"/>
        </w:rPr>
        <w:t>,</w:t>
      </w:r>
    </w:p>
    <w:p w14:paraId="17083F91" w14:textId="77777777" w:rsidR="007C20E3" w:rsidRPr="007C20E3" w:rsidRDefault="007C20E3" w:rsidP="007C20E3">
      <w:pPr>
        <w:numPr>
          <w:ilvl w:val="2"/>
          <w:numId w:val="41"/>
        </w:numPr>
        <w:ind w:left="709" w:hanging="425"/>
        <w:rPr>
          <w:rFonts w:eastAsia="Times New Roman"/>
          <w:lang w:val="x-none"/>
        </w:rPr>
      </w:pPr>
      <w:r w:rsidRPr="007C20E3">
        <w:rPr>
          <w:rFonts w:eastAsia="Times New Roman"/>
          <w:lang w:val="x-none"/>
        </w:rPr>
        <w:t>zaniechanie czynności w postępowaniu o udzielenie zamówienia, systemie kwalifikowania wykonawców, do której zamawiający był obowiązany na podstawie ustawy</w:t>
      </w:r>
      <w:r w:rsidRPr="007C20E3">
        <w:rPr>
          <w:rFonts w:eastAsia="Times New Roman"/>
        </w:rPr>
        <w:t>,</w:t>
      </w:r>
    </w:p>
    <w:p w14:paraId="327B55F3" w14:textId="77777777" w:rsidR="007C20E3" w:rsidRPr="007C20E3" w:rsidRDefault="007C20E3" w:rsidP="007C20E3">
      <w:pPr>
        <w:numPr>
          <w:ilvl w:val="2"/>
          <w:numId w:val="41"/>
        </w:numPr>
        <w:ind w:left="709" w:hanging="425"/>
        <w:rPr>
          <w:rFonts w:eastAsia="Times New Roman"/>
          <w:lang w:val="x-none"/>
        </w:rPr>
      </w:pPr>
      <w:r w:rsidRPr="007C20E3">
        <w:rPr>
          <w:rFonts w:eastAsia="Times New Roman"/>
          <w:lang w:val="x-none"/>
        </w:rPr>
        <w:lastRenderedPageBreak/>
        <w:t xml:space="preserve"> zaniechanie przeprowadzenia postępowania o udzielenie zamówienia na podstawie ustawy, mimo że zamawiający był do tego obowiązany.</w:t>
      </w:r>
    </w:p>
    <w:p w14:paraId="409D0E90" w14:textId="77777777" w:rsidR="007C20E3" w:rsidRPr="007C20E3" w:rsidRDefault="007C20E3" w:rsidP="007C20E3">
      <w:pPr>
        <w:numPr>
          <w:ilvl w:val="0"/>
          <w:numId w:val="16"/>
        </w:numPr>
        <w:tabs>
          <w:tab w:val="num" w:pos="284"/>
        </w:tabs>
        <w:ind w:hanging="2814"/>
        <w:rPr>
          <w:rFonts w:eastAsia="Times New Roman"/>
        </w:rPr>
      </w:pPr>
      <w:r w:rsidRPr="007C20E3">
        <w:rPr>
          <w:rFonts w:eastAsia="BookmanOldStyle"/>
          <w:lang w:eastAsia="pl-PL"/>
        </w:rPr>
        <w:t xml:space="preserve"> Na orzeczenie KIO stronom oraz uczestnikom postępowania odwoławczego przysługuje skarga do sądu.</w:t>
      </w:r>
    </w:p>
    <w:p w14:paraId="6444887F" w14:textId="77777777" w:rsidR="007C20E3" w:rsidRPr="007C20E3" w:rsidRDefault="007C20E3" w:rsidP="007C20E3">
      <w:pPr>
        <w:rPr>
          <w:rFonts w:eastAsia="Times New Roman"/>
        </w:rPr>
      </w:pPr>
    </w:p>
    <w:p w14:paraId="34355657" w14:textId="77777777" w:rsidR="007C20E3" w:rsidRPr="007C20E3" w:rsidRDefault="007C20E3" w:rsidP="007C20E3">
      <w:pPr>
        <w:keepNext/>
        <w:jc w:val="both"/>
        <w:outlineLvl w:val="2"/>
        <w:rPr>
          <w:rFonts w:eastAsia="Times New Roman"/>
          <w:b/>
          <w:u w:val="single"/>
        </w:rPr>
      </w:pPr>
      <w:r w:rsidRPr="007C20E3">
        <w:rPr>
          <w:rFonts w:eastAsia="Times New Roman"/>
          <w:b/>
          <w:u w:val="single"/>
        </w:rPr>
        <w:t xml:space="preserve">XXII. Pozostałe informacje </w:t>
      </w:r>
    </w:p>
    <w:p w14:paraId="7D3E1826" w14:textId="77777777" w:rsidR="007C20E3" w:rsidRPr="007C20E3" w:rsidRDefault="007C20E3" w:rsidP="007C20E3">
      <w:pPr>
        <w:numPr>
          <w:ilvl w:val="0"/>
          <w:numId w:val="42"/>
        </w:numPr>
        <w:contextualSpacing/>
        <w:jc w:val="both"/>
        <w:rPr>
          <w:rFonts w:eastAsia="Times New Roman"/>
          <w:lang w:val="x-none"/>
        </w:rPr>
      </w:pPr>
      <w:r w:rsidRPr="007C20E3">
        <w:rPr>
          <w:rFonts w:eastAsia="Times New Roman"/>
          <w:lang w:val="x-none"/>
        </w:rPr>
        <w:t>Zamawiający nie wymaga i nie dopuszcza składania ofert wariantowych.</w:t>
      </w:r>
    </w:p>
    <w:p w14:paraId="5231741F" w14:textId="77777777" w:rsidR="007C20E3" w:rsidRPr="007C20E3" w:rsidRDefault="007C20E3" w:rsidP="007C20E3">
      <w:pPr>
        <w:numPr>
          <w:ilvl w:val="0"/>
          <w:numId w:val="42"/>
        </w:numPr>
        <w:contextualSpacing/>
        <w:jc w:val="both"/>
        <w:rPr>
          <w:rFonts w:eastAsia="Times New Roman"/>
          <w:lang w:val="x-none"/>
        </w:rPr>
      </w:pPr>
      <w:r w:rsidRPr="007C20E3">
        <w:rPr>
          <w:rFonts w:eastAsia="Times New Roman"/>
          <w:lang w:val="x-none"/>
        </w:rPr>
        <w:t>Zamawiający nie prowadzi postępowania w celu zawarcia umowy ramowej.</w:t>
      </w:r>
    </w:p>
    <w:p w14:paraId="4E40AF17" w14:textId="77777777" w:rsidR="007C20E3" w:rsidRPr="007C20E3" w:rsidRDefault="007C20E3" w:rsidP="007C20E3">
      <w:pPr>
        <w:numPr>
          <w:ilvl w:val="0"/>
          <w:numId w:val="42"/>
        </w:numPr>
        <w:contextualSpacing/>
        <w:jc w:val="both"/>
        <w:rPr>
          <w:rFonts w:eastAsia="Times New Roman"/>
          <w:lang w:val="x-none"/>
        </w:rPr>
      </w:pPr>
      <w:r w:rsidRPr="007C20E3">
        <w:rPr>
          <w:rFonts w:eastAsia="Times New Roman"/>
          <w:lang w:val="x-none"/>
        </w:rPr>
        <w:t>Zamawiający nie przewiduje rozliczania w walutach obcych, rozliczenia będą dokonywane w złotych polskich.</w:t>
      </w:r>
    </w:p>
    <w:p w14:paraId="2289D96D" w14:textId="77777777" w:rsidR="007C20E3" w:rsidRPr="007C20E3" w:rsidRDefault="007C20E3" w:rsidP="007C20E3">
      <w:pPr>
        <w:numPr>
          <w:ilvl w:val="0"/>
          <w:numId w:val="42"/>
        </w:numPr>
        <w:contextualSpacing/>
        <w:jc w:val="both"/>
        <w:rPr>
          <w:rFonts w:eastAsia="Times New Roman"/>
          <w:lang w:val="x-none"/>
        </w:rPr>
      </w:pPr>
      <w:r w:rsidRPr="007C20E3">
        <w:rPr>
          <w:rFonts w:eastAsia="Times New Roman"/>
          <w:lang w:val="x-none"/>
        </w:rPr>
        <w:t>Zamawiający nie przewiduje wyboru najkorzystniejszej oferty z zastosowaniem aukcji elektronicznej.</w:t>
      </w:r>
    </w:p>
    <w:p w14:paraId="1D66FCCC" w14:textId="77777777" w:rsidR="007C20E3" w:rsidRPr="007C20E3" w:rsidRDefault="007C20E3" w:rsidP="007C20E3">
      <w:pPr>
        <w:numPr>
          <w:ilvl w:val="0"/>
          <w:numId w:val="42"/>
        </w:numPr>
        <w:rPr>
          <w:rFonts w:eastAsia="Times New Roman"/>
          <w:sz w:val="18"/>
        </w:rPr>
      </w:pPr>
      <w:r w:rsidRPr="007C20E3">
        <w:rPr>
          <w:rFonts w:eastAsia="Calibri"/>
        </w:rPr>
        <w:t>Zamawiający nie przewiduje zwrotu kosztów udziału w postępowaniu.</w:t>
      </w:r>
    </w:p>
    <w:p w14:paraId="12FCDB8E" w14:textId="77777777" w:rsidR="007C20E3" w:rsidRPr="007C20E3" w:rsidRDefault="007C20E3" w:rsidP="007C20E3">
      <w:pPr>
        <w:rPr>
          <w:rFonts w:eastAsia="Times New Roman"/>
        </w:rPr>
      </w:pPr>
    </w:p>
    <w:p w14:paraId="097F87F8" w14:textId="77777777" w:rsidR="007C20E3" w:rsidRPr="007C20E3" w:rsidRDefault="007C20E3" w:rsidP="007C20E3">
      <w:pPr>
        <w:rPr>
          <w:rFonts w:eastAsia="Calibri"/>
          <w:b/>
          <w:u w:val="single"/>
        </w:rPr>
      </w:pPr>
      <w:r w:rsidRPr="007C20E3">
        <w:rPr>
          <w:rFonts w:eastAsia="Calibri"/>
          <w:b/>
          <w:u w:val="single"/>
        </w:rPr>
        <w:t>XXIII. Informacje dotyczące przetwarzania danych osobowych zgodnie z RODO:</w:t>
      </w:r>
    </w:p>
    <w:p w14:paraId="7C8FDD1A" w14:textId="77777777" w:rsidR="007C20E3" w:rsidRPr="00BA3C90" w:rsidRDefault="007C20E3" w:rsidP="007C20E3">
      <w:pPr>
        <w:numPr>
          <w:ilvl w:val="1"/>
          <w:numId w:val="42"/>
        </w:numPr>
        <w:ind w:left="426" w:hanging="426"/>
        <w:rPr>
          <w:rFonts w:eastAsia="Calibri"/>
          <w:b/>
          <w:bCs/>
        </w:rPr>
      </w:pPr>
      <w:r w:rsidRPr="007C20E3">
        <w:rPr>
          <w:rFonts w:eastAsia="Calibri"/>
          <w:bCs/>
        </w:rPr>
        <w:t xml:space="preserve">Informacja o przetwarzaniu danych osobowych </w:t>
      </w:r>
      <w:r w:rsidRPr="007C20E3">
        <w:rPr>
          <w:rFonts w:eastAsia="Times New Roman"/>
        </w:rPr>
        <w:t>–</w:t>
      </w:r>
      <w:r w:rsidRPr="007C20E3">
        <w:rPr>
          <w:rFonts w:eastAsia="Calibri"/>
          <w:bCs/>
        </w:rPr>
        <w:t xml:space="preserve"> </w:t>
      </w:r>
      <w:r w:rsidRPr="00BA3C90">
        <w:rPr>
          <w:rFonts w:eastAsia="Calibri"/>
          <w:bCs/>
        </w:rPr>
        <w:t>załącznik nr 8.</w:t>
      </w:r>
    </w:p>
    <w:p w14:paraId="36222E80" w14:textId="77777777" w:rsidR="007C20E3" w:rsidRPr="007C20E3" w:rsidRDefault="007C20E3" w:rsidP="007C20E3">
      <w:pPr>
        <w:numPr>
          <w:ilvl w:val="1"/>
          <w:numId w:val="42"/>
        </w:numPr>
        <w:ind w:left="426" w:hanging="426"/>
        <w:rPr>
          <w:rFonts w:eastAsia="Times New Roman"/>
        </w:rPr>
      </w:pPr>
      <w:r w:rsidRPr="00BA3C90">
        <w:rPr>
          <w:rFonts w:eastAsia="Calibri"/>
          <w:bCs/>
          <w:lang w:eastAsia="pl-PL"/>
        </w:rPr>
        <w:t>Zamawiający wymaga złożenia przez Wykonawcę wraz z ofertą oświadczenia o wypełnieniu obowiązków informacyjnych, przewidzianych w art. 13</w:t>
      </w:r>
      <w:r w:rsidRPr="00BA3C90">
        <w:rPr>
          <w:rFonts w:eastAsia="Calibri"/>
          <w:bCs/>
        </w:rPr>
        <w:t xml:space="preserve"> </w:t>
      </w:r>
      <w:r w:rsidRPr="00BA3C90">
        <w:rPr>
          <w:rFonts w:eastAsia="Calibri"/>
          <w:bCs/>
          <w:lang w:eastAsia="pl-PL"/>
        </w:rPr>
        <w:t>oraz jeśli dotyczy art. 14 RODO</w:t>
      </w:r>
      <w:r w:rsidRPr="007C20E3">
        <w:rPr>
          <w:rFonts w:eastAsia="Calibri"/>
          <w:bCs/>
          <w:lang w:eastAsia="pl-PL"/>
        </w:rPr>
        <w:t xml:space="preserve"> – oświadczenie jest ujęte w Formularzu oferty.</w:t>
      </w:r>
    </w:p>
    <w:p w14:paraId="585EA84F" w14:textId="77777777" w:rsidR="007C20E3" w:rsidRPr="007C20E3" w:rsidRDefault="007C20E3" w:rsidP="007C20E3">
      <w:pPr>
        <w:rPr>
          <w:rFonts w:eastAsia="Times New Roman"/>
        </w:rPr>
      </w:pPr>
    </w:p>
    <w:p w14:paraId="426BC74D" w14:textId="77777777" w:rsidR="007C20E3" w:rsidRPr="007C20E3" w:rsidRDefault="007C20E3" w:rsidP="007C20E3">
      <w:pPr>
        <w:keepNext/>
        <w:jc w:val="both"/>
        <w:outlineLvl w:val="2"/>
        <w:rPr>
          <w:rFonts w:eastAsia="Times New Roman"/>
          <w:b/>
          <w:u w:val="single"/>
        </w:rPr>
      </w:pPr>
      <w:r w:rsidRPr="007C20E3">
        <w:rPr>
          <w:rFonts w:eastAsia="Times New Roman"/>
          <w:b/>
          <w:u w:val="single"/>
        </w:rPr>
        <w:t>XXIV. Wykaz załączników do SWZ.</w:t>
      </w:r>
    </w:p>
    <w:p w14:paraId="3BC99E54" w14:textId="77777777" w:rsidR="007C20E3" w:rsidRPr="007C20E3" w:rsidRDefault="007C20E3" w:rsidP="007C20E3">
      <w:pPr>
        <w:numPr>
          <w:ilvl w:val="6"/>
          <w:numId w:val="46"/>
        </w:numPr>
        <w:ind w:left="284" w:hanging="284"/>
        <w:jc w:val="both"/>
        <w:rPr>
          <w:rFonts w:eastAsia="Times New Roman"/>
        </w:rPr>
      </w:pPr>
      <w:r w:rsidRPr="007C20E3">
        <w:rPr>
          <w:rFonts w:eastAsia="Times New Roman"/>
        </w:rPr>
        <w:t>Formularz oferty – załącznik  nr 1.</w:t>
      </w:r>
    </w:p>
    <w:p w14:paraId="40CBCFB0" w14:textId="77777777" w:rsidR="007C20E3" w:rsidRPr="007C20E3" w:rsidRDefault="007C20E3" w:rsidP="007C20E3">
      <w:pPr>
        <w:numPr>
          <w:ilvl w:val="6"/>
          <w:numId w:val="46"/>
        </w:numPr>
        <w:ind w:left="284" w:hanging="284"/>
        <w:jc w:val="both"/>
        <w:rPr>
          <w:rFonts w:eastAsia="Times New Roman"/>
        </w:rPr>
      </w:pPr>
      <w:r w:rsidRPr="007C20E3">
        <w:rPr>
          <w:rFonts w:eastAsia="Times New Roman"/>
        </w:rPr>
        <w:t xml:space="preserve">Oświadczenie o niepodleganiu wykluczeniu i spełnieniu warunków udziału w postępowaniu – załącznik nr </w:t>
      </w:r>
    </w:p>
    <w:p w14:paraId="65EB5E3D" w14:textId="474F9DE1" w:rsidR="007C20E3" w:rsidRPr="007C20E3" w:rsidRDefault="007C20E3" w:rsidP="007C20E3">
      <w:pPr>
        <w:ind w:left="284"/>
        <w:jc w:val="both"/>
        <w:rPr>
          <w:rFonts w:eastAsia="Times New Roman"/>
        </w:rPr>
      </w:pPr>
      <w:r w:rsidRPr="007C20E3">
        <w:rPr>
          <w:rFonts w:eastAsia="Times New Roman"/>
        </w:rPr>
        <w:t>2a</w:t>
      </w:r>
      <w:r w:rsidR="00E14332">
        <w:rPr>
          <w:rFonts w:eastAsia="Times New Roman"/>
        </w:rPr>
        <w:t>.</w:t>
      </w:r>
    </w:p>
    <w:p w14:paraId="118B390F" w14:textId="77777777" w:rsidR="007C20E3" w:rsidRPr="007C20E3" w:rsidRDefault="007C20E3" w:rsidP="007C20E3">
      <w:pPr>
        <w:numPr>
          <w:ilvl w:val="6"/>
          <w:numId w:val="46"/>
        </w:numPr>
        <w:ind w:left="284" w:hanging="284"/>
        <w:rPr>
          <w:rFonts w:eastAsia="Times New Roman"/>
        </w:rPr>
      </w:pPr>
      <w:r w:rsidRPr="007C20E3">
        <w:rPr>
          <w:rFonts w:eastAsia="Times New Roman"/>
          <w:iCs/>
        </w:rPr>
        <w:t xml:space="preserve">Oświadczenie podmiotu udostępniającego zasoby, </w:t>
      </w:r>
      <w:r w:rsidRPr="007C20E3">
        <w:rPr>
          <w:rFonts w:eastAsia="Calibri"/>
        </w:rPr>
        <w:t>potwierdzające brak podstaw wykluczenia tego podmiotu oraz spełnianiu warunków udziału w postępowaniu, w zakresie, w jakim wykonawca powołuje się na jego zasoby – załącznik nr 2b.</w:t>
      </w:r>
      <w:r w:rsidRPr="007C20E3">
        <w:rPr>
          <w:rFonts w:eastAsia="Calibri"/>
          <w:sz w:val="24"/>
          <w:szCs w:val="24"/>
          <w:lang w:eastAsia="pl-PL"/>
        </w:rPr>
        <w:t xml:space="preserve"> </w:t>
      </w:r>
    </w:p>
    <w:p w14:paraId="2B811EC2" w14:textId="21B21155" w:rsidR="00AA6278" w:rsidRPr="00AA6278" w:rsidRDefault="00AA6278" w:rsidP="007C20E3">
      <w:pPr>
        <w:widowControl w:val="0"/>
        <w:numPr>
          <w:ilvl w:val="6"/>
          <w:numId w:val="46"/>
        </w:numPr>
        <w:suppressAutoHyphens/>
        <w:adjustRightInd w:val="0"/>
        <w:ind w:left="284" w:hanging="284"/>
        <w:contextualSpacing/>
        <w:jc w:val="both"/>
        <w:textAlignment w:val="baseline"/>
        <w:rPr>
          <w:rFonts w:eastAsia="Times New Roman"/>
        </w:rPr>
      </w:pPr>
      <w:r>
        <w:rPr>
          <w:rFonts w:eastAsia="Times New Roman"/>
          <w:color w:val="00000A"/>
          <w:lang w:eastAsia="pl-PL"/>
        </w:rPr>
        <w:t xml:space="preserve"> Wykaz osób skierowanych przez wykonawcę do wykonania zamówienia publicznego załącznik nr 3 (3a, 3b, 3c, 3d)</w:t>
      </w:r>
      <w:r w:rsidR="00E14332">
        <w:rPr>
          <w:rFonts w:eastAsia="Times New Roman"/>
          <w:color w:val="00000A"/>
          <w:lang w:eastAsia="pl-PL"/>
        </w:rPr>
        <w:t>.</w:t>
      </w:r>
    </w:p>
    <w:p w14:paraId="39DBB9B7" w14:textId="37E32FEB" w:rsidR="007C20E3" w:rsidRPr="007C20E3" w:rsidRDefault="007C20E3" w:rsidP="007C20E3">
      <w:pPr>
        <w:numPr>
          <w:ilvl w:val="6"/>
          <w:numId w:val="46"/>
        </w:numPr>
        <w:ind w:left="284" w:hanging="284"/>
        <w:jc w:val="both"/>
        <w:rPr>
          <w:rFonts w:eastAsia="Calibri"/>
        </w:rPr>
      </w:pPr>
      <w:r w:rsidRPr="007C20E3">
        <w:rPr>
          <w:rFonts w:eastAsia="Calibri"/>
          <w:bCs/>
        </w:rPr>
        <w:t xml:space="preserve">Projektowane postanowienia umowy, które zostaną wprowadzone do treści tej umowy </w:t>
      </w:r>
      <w:r w:rsidRPr="007C20E3">
        <w:rPr>
          <w:rFonts w:eastAsia="Calibri"/>
        </w:rPr>
        <w:t>–</w:t>
      </w:r>
      <w:r w:rsidRPr="007C20E3">
        <w:rPr>
          <w:rFonts w:eastAsia="Calibri"/>
          <w:bCs/>
        </w:rPr>
        <w:t xml:space="preserve"> załącznik nr 4</w:t>
      </w:r>
      <w:r w:rsidR="00E14332">
        <w:rPr>
          <w:rFonts w:eastAsia="Calibri"/>
          <w:bCs/>
        </w:rPr>
        <w:t>.</w:t>
      </w:r>
    </w:p>
    <w:p w14:paraId="3D7077A6" w14:textId="2079C1EB" w:rsidR="007C20E3" w:rsidRPr="007C20E3" w:rsidRDefault="007C20E3" w:rsidP="007C20E3">
      <w:pPr>
        <w:numPr>
          <w:ilvl w:val="6"/>
          <w:numId w:val="46"/>
        </w:numPr>
        <w:ind w:left="284" w:hanging="284"/>
        <w:jc w:val="both"/>
        <w:rPr>
          <w:rFonts w:eastAsia="Calibri"/>
        </w:rPr>
      </w:pPr>
      <w:r w:rsidRPr="007C20E3">
        <w:rPr>
          <w:rFonts w:eastAsia="Calibri"/>
          <w:bCs/>
        </w:rPr>
        <w:t>Szczegółowy opis przedmiotu zamówienia – załącznik nr 5</w:t>
      </w:r>
      <w:r w:rsidR="00E14332">
        <w:rPr>
          <w:rFonts w:eastAsia="Calibri"/>
          <w:bCs/>
        </w:rPr>
        <w:t>.</w:t>
      </w:r>
    </w:p>
    <w:p w14:paraId="1EAAF0CD" w14:textId="7A111C00" w:rsidR="007C20E3" w:rsidRPr="007C20E3" w:rsidRDefault="007C20E3" w:rsidP="007C20E3">
      <w:pPr>
        <w:numPr>
          <w:ilvl w:val="6"/>
          <w:numId w:val="46"/>
        </w:numPr>
        <w:ind w:left="284" w:hanging="284"/>
        <w:jc w:val="both"/>
        <w:rPr>
          <w:rFonts w:eastAsia="Calibri"/>
        </w:rPr>
      </w:pPr>
      <w:r w:rsidRPr="007C20E3">
        <w:rPr>
          <w:rFonts w:eastAsia="Calibri"/>
          <w:bCs/>
        </w:rPr>
        <w:t xml:space="preserve">Załączniki do wezwania wykonawcy (Wykaz wykonanych usług, </w:t>
      </w:r>
      <w:r w:rsidRPr="007C20E3">
        <w:rPr>
          <w:rFonts w:eastAsia="Times New Roman"/>
          <w:bCs/>
          <w:lang w:eastAsia="pl-PL"/>
        </w:rPr>
        <w:t>Wykaz</w:t>
      </w:r>
      <w:r w:rsidRPr="007C20E3">
        <w:rPr>
          <w:rFonts w:eastAsia="Calibri"/>
        </w:rPr>
        <w:t xml:space="preserve"> osób skierowanych przez wykonawcę do realizacji) – załącznik nr 6</w:t>
      </w:r>
      <w:r w:rsidR="00E14332">
        <w:rPr>
          <w:rFonts w:eastAsia="Calibri"/>
        </w:rPr>
        <w:t>.</w:t>
      </w:r>
    </w:p>
    <w:p w14:paraId="1EE4A59E" w14:textId="7D6C1EB6" w:rsidR="007C20E3" w:rsidRPr="007C20E3" w:rsidRDefault="007C20E3" w:rsidP="007C20E3">
      <w:pPr>
        <w:numPr>
          <w:ilvl w:val="6"/>
          <w:numId w:val="46"/>
        </w:numPr>
        <w:ind w:left="284" w:hanging="284"/>
        <w:jc w:val="both"/>
        <w:rPr>
          <w:rFonts w:eastAsia="Calibri"/>
          <w:bCs/>
        </w:rPr>
      </w:pPr>
      <w:r w:rsidRPr="007C20E3">
        <w:rPr>
          <w:rFonts w:eastAsia="Calibri"/>
          <w:bCs/>
        </w:rPr>
        <w:t xml:space="preserve">Zobowiązanie podmiotu trzeciego </w:t>
      </w:r>
      <w:r w:rsidR="00000C5D">
        <w:rPr>
          <w:rFonts w:eastAsia="Calibri"/>
        </w:rPr>
        <w:t xml:space="preserve">– załącznik nr </w:t>
      </w:r>
      <w:r w:rsidRPr="007C20E3">
        <w:rPr>
          <w:rFonts w:eastAsia="Calibri"/>
        </w:rPr>
        <w:t>7</w:t>
      </w:r>
      <w:r w:rsidR="00E14332">
        <w:rPr>
          <w:rFonts w:eastAsia="Calibri"/>
        </w:rPr>
        <w:t>.</w:t>
      </w:r>
    </w:p>
    <w:p w14:paraId="44B25A44" w14:textId="77777777" w:rsidR="007C20E3" w:rsidRPr="007C20E3" w:rsidRDefault="007C20E3" w:rsidP="007C20E3">
      <w:pPr>
        <w:numPr>
          <w:ilvl w:val="6"/>
          <w:numId w:val="46"/>
        </w:numPr>
        <w:ind w:left="284" w:hanging="284"/>
        <w:rPr>
          <w:rFonts w:eastAsia="Calibri"/>
          <w:bCs/>
        </w:rPr>
      </w:pPr>
      <w:r w:rsidRPr="007C20E3">
        <w:rPr>
          <w:rFonts w:eastAsia="Calibri"/>
          <w:bCs/>
        </w:rPr>
        <w:t xml:space="preserve">Informacja o przetwarzaniu danych osobowych </w:t>
      </w:r>
      <w:r w:rsidRPr="007C20E3">
        <w:rPr>
          <w:rFonts w:eastAsia="Calibri"/>
        </w:rPr>
        <w:t>–</w:t>
      </w:r>
      <w:r w:rsidRPr="007C20E3">
        <w:rPr>
          <w:rFonts w:eastAsia="Calibri"/>
          <w:bCs/>
        </w:rPr>
        <w:t xml:space="preserve"> załącznik nr 8.</w:t>
      </w:r>
    </w:p>
    <w:p w14:paraId="093DC191" w14:textId="203A4588" w:rsidR="007C20E3" w:rsidRPr="00190015" w:rsidRDefault="007C20E3" w:rsidP="007C20E3">
      <w:pPr>
        <w:numPr>
          <w:ilvl w:val="6"/>
          <w:numId w:val="46"/>
        </w:numPr>
        <w:ind w:left="284" w:hanging="284"/>
        <w:jc w:val="both"/>
        <w:rPr>
          <w:rFonts w:eastAsia="Calibri"/>
          <w:lang w:val="x-none"/>
        </w:rPr>
      </w:pPr>
      <w:r w:rsidRPr="007C20E3">
        <w:rPr>
          <w:rFonts w:eastAsia="Times New Roman"/>
          <w:bCs/>
        </w:rPr>
        <w:t xml:space="preserve">Umowa powierzenia przetwarzania danych osobowych </w:t>
      </w:r>
      <w:r w:rsidRPr="007C20E3">
        <w:rPr>
          <w:rFonts w:eastAsia="Times New Roman"/>
          <w:lang w:val="x-none"/>
        </w:rPr>
        <w:t>–</w:t>
      </w:r>
      <w:r w:rsidRPr="007C20E3">
        <w:rPr>
          <w:rFonts w:eastAsia="Times New Roman"/>
          <w:bCs/>
        </w:rPr>
        <w:t xml:space="preserve"> </w:t>
      </w:r>
      <w:r w:rsidRPr="007C20E3">
        <w:rPr>
          <w:rFonts w:eastAsia="Times New Roman"/>
          <w:bCs/>
          <w:lang w:val="x-none"/>
        </w:rPr>
        <w:t xml:space="preserve">załącznik nr </w:t>
      </w:r>
      <w:r w:rsidRPr="007C20E3">
        <w:rPr>
          <w:rFonts w:eastAsia="Times New Roman"/>
          <w:bCs/>
        </w:rPr>
        <w:t>9</w:t>
      </w:r>
      <w:r w:rsidR="00000C5D">
        <w:rPr>
          <w:rFonts w:eastAsia="Times New Roman"/>
          <w:bCs/>
        </w:rPr>
        <w:t>.</w:t>
      </w:r>
      <w:r w:rsidRPr="007C20E3">
        <w:rPr>
          <w:rFonts w:eastAsia="Times New Roman"/>
          <w:bCs/>
        </w:rPr>
        <w:t xml:space="preserve">  </w:t>
      </w:r>
    </w:p>
    <w:p w14:paraId="6AA2EBAF" w14:textId="77777777" w:rsidR="007C20E3" w:rsidRPr="007C20E3" w:rsidRDefault="007C20E3" w:rsidP="007C20E3">
      <w:pPr>
        <w:ind w:left="284" w:hanging="284"/>
        <w:jc w:val="both"/>
        <w:rPr>
          <w:rFonts w:eastAsia="Calibri"/>
        </w:rPr>
      </w:pPr>
    </w:p>
    <w:p w14:paraId="07387FE7" w14:textId="77777777" w:rsidR="007C20E3" w:rsidRDefault="007C20E3" w:rsidP="007C20E3">
      <w:pPr>
        <w:ind w:left="360"/>
        <w:jc w:val="both"/>
        <w:rPr>
          <w:rFonts w:eastAsia="Calibri"/>
        </w:rPr>
      </w:pPr>
    </w:p>
    <w:p w14:paraId="1D8F86E7" w14:textId="77777777" w:rsidR="00A51FE0" w:rsidRDefault="00A51FE0" w:rsidP="007C20E3">
      <w:pPr>
        <w:ind w:left="360"/>
        <w:jc w:val="both"/>
        <w:rPr>
          <w:rFonts w:eastAsia="Calibri"/>
        </w:rPr>
      </w:pPr>
    </w:p>
    <w:p w14:paraId="2637186C" w14:textId="77777777" w:rsidR="00A51FE0" w:rsidRDefault="00A51FE0" w:rsidP="007C20E3">
      <w:pPr>
        <w:ind w:left="360"/>
        <w:jc w:val="both"/>
        <w:rPr>
          <w:rFonts w:eastAsia="Calibri"/>
        </w:rPr>
      </w:pPr>
    </w:p>
    <w:p w14:paraId="2AB0AC2C" w14:textId="77777777" w:rsidR="00A51FE0" w:rsidRDefault="00A51FE0" w:rsidP="007C20E3">
      <w:pPr>
        <w:ind w:left="360"/>
        <w:jc w:val="both"/>
        <w:rPr>
          <w:rFonts w:eastAsia="Calibri"/>
        </w:rPr>
      </w:pPr>
    </w:p>
    <w:p w14:paraId="56C9CBA8" w14:textId="77777777" w:rsidR="00A51FE0" w:rsidRDefault="00A51FE0" w:rsidP="007C20E3">
      <w:pPr>
        <w:ind w:left="360"/>
        <w:jc w:val="both"/>
        <w:rPr>
          <w:rFonts w:eastAsia="Calibri"/>
        </w:rPr>
      </w:pPr>
    </w:p>
    <w:p w14:paraId="1696C44D" w14:textId="77777777" w:rsidR="00A51FE0" w:rsidRDefault="00A51FE0" w:rsidP="007C20E3">
      <w:pPr>
        <w:ind w:left="360"/>
        <w:jc w:val="both"/>
        <w:rPr>
          <w:rFonts w:eastAsia="Calibri"/>
        </w:rPr>
      </w:pPr>
    </w:p>
    <w:p w14:paraId="30F57067" w14:textId="77777777" w:rsidR="00A51FE0" w:rsidRDefault="00A51FE0" w:rsidP="007C20E3">
      <w:pPr>
        <w:ind w:left="360"/>
        <w:jc w:val="both"/>
        <w:rPr>
          <w:rFonts w:eastAsia="Calibri"/>
        </w:rPr>
      </w:pPr>
    </w:p>
    <w:p w14:paraId="52E5DC42" w14:textId="77777777" w:rsidR="00A51FE0" w:rsidRDefault="00A51FE0" w:rsidP="007C20E3">
      <w:pPr>
        <w:ind w:left="360"/>
        <w:jc w:val="both"/>
        <w:rPr>
          <w:rFonts w:eastAsia="Calibri"/>
        </w:rPr>
      </w:pPr>
    </w:p>
    <w:p w14:paraId="573FBCB2" w14:textId="77777777" w:rsidR="00A51FE0" w:rsidRDefault="00A51FE0" w:rsidP="007C20E3">
      <w:pPr>
        <w:ind w:left="360"/>
        <w:jc w:val="both"/>
        <w:rPr>
          <w:rFonts w:eastAsia="Calibri"/>
        </w:rPr>
      </w:pPr>
    </w:p>
    <w:p w14:paraId="4336E802" w14:textId="77777777" w:rsidR="00A51FE0" w:rsidRDefault="00A51FE0" w:rsidP="007C20E3">
      <w:pPr>
        <w:ind w:left="360"/>
        <w:jc w:val="both"/>
        <w:rPr>
          <w:rFonts w:eastAsia="Calibri"/>
        </w:rPr>
      </w:pPr>
    </w:p>
    <w:p w14:paraId="2C6F6B6C" w14:textId="77777777" w:rsidR="00A51FE0" w:rsidRDefault="00A51FE0" w:rsidP="007C20E3">
      <w:pPr>
        <w:ind w:left="360"/>
        <w:jc w:val="both"/>
        <w:rPr>
          <w:rFonts w:eastAsia="Calibri"/>
        </w:rPr>
      </w:pPr>
    </w:p>
    <w:p w14:paraId="4978C7C7" w14:textId="77777777" w:rsidR="00A51FE0" w:rsidRDefault="00A51FE0" w:rsidP="007C20E3">
      <w:pPr>
        <w:ind w:left="360"/>
        <w:jc w:val="both"/>
        <w:rPr>
          <w:rFonts w:eastAsia="Calibri"/>
        </w:rPr>
      </w:pPr>
    </w:p>
    <w:p w14:paraId="39950A50" w14:textId="77777777" w:rsidR="00A51FE0" w:rsidRDefault="00A51FE0" w:rsidP="007C20E3">
      <w:pPr>
        <w:ind w:left="360"/>
        <w:jc w:val="both"/>
        <w:rPr>
          <w:rFonts w:eastAsia="Calibri"/>
        </w:rPr>
      </w:pPr>
    </w:p>
    <w:p w14:paraId="25B983EB" w14:textId="77777777" w:rsidR="00A51FE0" w:rsidRDefault="00A51FE0" w:rsidP="007C20E3">
      <w:pPr>
        <w:ind w:left="360"/>
        <w:jc w:val="both"/>
        <w:rPr>
          <w:rFonts w:eastAsia="Calibri"/>
        </w:rPr>
      </w:pPr>
    </w:p>
    <w:p w14:paraId="59069494" w14:textId="77777777" w:rsidR="00A51FE0" w:rsidRDefault="00A51FE0" w:rsidP="007C20E3">
      <w:pPr>
        <w:ind w:left="360"/>
        <w:jc w:val="both"/>
        <w:rPr>
          <w:rFonts w:eastAsia="Calibri"/>
        </w:rPr>
      </w:pPr>
    </w:p>
    <w:p w14:paraId="6C7ED32C" w14:textId="77777777" w:rsidR="00A51FE0" w:rsidRDefault="00A51FE0" w:rsidP="007C20E3">
      <w:pPr>
        <w:ind w:left="360"/>
        <w:jc w:val="both"/>
        <w:rPr>
          <w:rFonts w:eastAsia="Calibri"/>
        </w:rPr>
      </w:pPr>
    </w:p>
    <w:p w14:paraId="58781DEB" w14:textId="77777777" w:rsidR="00A51FE0" w:rsidRDefault="00A51FE0" w:rsidP="007C20E3">
      <w:pPr>
        <w:ind w:left="360"/>
        <w:jc w:val="both"/>
        <w:rPr>
          <w:rFonts w:eastAsia="Calibri"/>
        </w:rPr>
      </w:pPr>
    </w:p>
    <w:p w14:paraId="13209F9C" w14:textId="77777777" w:rsidR="00A51FE0" w:rsidRDefault="00A51FE0" w:rsidP="007C20E3">
      <w:pPr>
        <w:ind w:left="360"/>
        <w:jc w:val="both"/>
        <w:rPr>
          <w:rFonts w:eastAsia="Calibri"/>
        </w:rPr>
      </w:pPr>
    </w:p>
    <w:p w14:paraId="6597D1FA" w14:textId="77777777" w:rsidR="00A51FE0" w:rsidRDefault="00A51FE0" w:rsidP="007C20E3">
      <w:pPr>
        <w:ind w:left="360"/>
        <w:jc w:val="both"/>
        <w:rPr>
          <w:rFonts w:eastAsia="Calibri"/>
        </w:rPr>
      </w:pPr>
    </w:p>
    <w:p w14:paraId="0C5F4767" w14:textId="77777777" w:rsidR="00A51FE0" w:rsidRDefault="00A51FE0" w:rsidP="007C20E3">
      <w:pPr>
        <w:ind w:left="360"/>
        <w:jc w:val="both"/>
        <w:rPr>
          <w:rFonts w:eastAsia="Calibri"/>
        </w:rPr>
      </w:pPr>
    </w:p>
    <w:p w14:paraId="3E42FD41" w14:textId="77777777" w:rsidR="00A51FE0" w:rsidRDefault="00A51FE0" w:rsidP="007C20E3">
      <w:pPr>
        <w:ind w:left="360"/>
        <w:jc w:val="both"/>
        <w:rPr>
          <w:rFonts w:eastAsia="Calibri"/>
        </w:rPr>
      </w:pPr>
    </w:p>
    <w:p w14:paraId="2AFA815A" w14:textId="77777777" w:rsidR="00A51FE0" w:rsidRDefault="00A51FE0" w:rsidP="007C20E3">
      <w:pPr>
        <w:ind w:left="360"/>
        <w:jc w:val="both"/>
        <w:rPr>
          <w:rFonts w:eastAsia="Calibri"/>
        </w:rPr>
      </w:pPr>
    </w:p>
    <w:p w14:paraId="67413242" w14:textId="77777777" w:rsidR="00A51FE0" w:rsidRDefault="00A51FE0" w:rsidP="007C20E3">
      <w:pPr>
        <w:ind w:left="360"/>
        <w:jc w:val="both"/>
        <w:rPr>
          <w:rFonts w:eastAsia="Calibri"/>
        </w:rPr>
      </w:pPr>
    </w:p>
    <w:p w14:paraId="4B3202A4" w14:textId="77777777" w:rsidR="00A51FE0" w:rsidRDefault="00A51FE0" w:rsidP="007C20E3">
      <w:pPr>
        <w:ind w:left="360"/>
        <w:jc w:val="both"/>
        <w:rPr>
          <w:rFonts w:eastAsia="Calibri"/>
        </w:rPr>
      </w:pPr>
    </w:p>
    <w:p w14:paraId="0570A939" w14:textId="5BF14651" w:rsidR="00A51FE0" w:rsidRDefault="00A51FE0" w:rsidP="009C1F07">
      <w:pPr>
        <w:jc w:val="both"/>
        <w:rPr>
          <w:rFonts w:eastAsia="Calibri"/>
        </w:rPr>
      </w:pPr>
    </w:p>
    <w:p w14:paraId="4E18A50E" w14:textId="77777777" w:rsidR="007C20E3" w:rsidRPr="007C20E3" w:rsidRDefault="007C20E3" w:rsidP="007C20E3">
      <w:pPr>
        <w:jc w:val="right"/>
        <w:rPr>
          <w:rFonts w:eastAsia="Times New Roman"/>
        </w:rPr>
      </w:pPr>
      <w:r w:rsidRPr="007C20E3">
        <w:rPr>
          <w:rFonts w:eastAsia="Times New Roman"/>
        </w:rPr>
        <w:lastRenderedPageBreak/>
        <w:t>Załącznik nr 1 do SWZ</w:t>
      </w:r>
    </w:p>
    <w:p w14:paraId="2280F084" w14:textId="77777777" w:rsidR="007C20E3" w:rsidRPr="007C20E3" w:rsidRDefault="007C20E3" w:rsidP="007C20E3">
      <w:pPr>
        <w:keepNext/>
        <w:jc w:val="center"/>
        <w:outlineLvl w:val="1"/>
        <w:rPr>
          <w:rFonts w:eastAsia="Times New Roman"/>
          <w:b/>
          <w:bCs/>
          <w:iCs/>
          <w:sz w:val="28"/>
          <w:szCs w:val="28"/>
        </w:rPr>
      </w:pPr>
      <w:r w:rsidRPr="007C20E3">
        <w:rPr>
          <w:rFonts w:eastAsia="Times New Roman"/>
          <w:b/>
          <w:bCs/>
          <w:iCs/>
          <w:sz w:val="28"/>
          <w:szCs w:val="28"/>
        </w:rPr>
        <w:t>FORMULARZ OFERTY</w:t>
      </w:r>
    </w:p>
    <w:p w14:paraId="4797B70B" w14:textId="77777777" w:rsidR="007C20E3" w:rsidRPr="007C20E3" w:rsidRDefault="007C20E3" w:rsidP="007C20E3">
      <w:pPr>
        <w:numPr>
          <w:ilvl w:val="0"/>
          <w:numId w:val="3"/>
        </w:numPr>
        <w:jc w:val="both"/>
        <w:rPr>
          <w:rFonts w:eastAsia="Times New Roman"/>
        </w:rPr>
      </w:pPr>
      <w:r w:rsidRPr="007C20E3">
        <w:rPr>
          <w:rFonts w:eastAsia="Times New Roman"/>
        </w:rPr>
        <w:t xml:space="preserve">Dane Wykonawcy </w:t>
      </w:r>
      <w:r w:rsidRPr="007C20E3">
        <w:rPr>
          <w:rFonts w:eastAsia="Calibri"/>
          <w:color w:val="000000"/>
          <w:szCs w:val="22"/>
        </w:rPr>
        <w:t>(w przypadku wykonawców ubiegających się wspólnie o udzielenie zamówienia, należy podać dane dotyczące wszystkich wykonawców)</w:t>
      </w:r>
      <w:r w:rsidRPr="007C20E3">
        <w:rPr>
          <w:rFonts w:eastAsia="Times New Roman"/>
        </w:rPr>
        <w:t>:</w:t>
      </w:r>
    </w:p>
    <w:p w14:paraId="2255F897" w14:textId="77777777" w:rsidR="007C20E3" w:rsidRPr="007C20E3" w:rsidRDefault="007C20E3" w:rsidP="007C20E3">
      <w:pPr>
        <w:ind w:left="284"/>
        <w:jc w:val="both"/>
        <w:rPr>
          <w:rFonts w:eastAsia="Times New Roman"/>
        </w:rPr>
      </w:pPr>
      <w:r w:rsidRPr="007C20E3">
        <w:rPr>
          <w:rFonts w:eastAsia="Times New Roman"/>
        </w:rPr>
        <w:t xml:space="preserve">a) Nazwa Wykonawcy </w:t>
      </w:r>
    </w:p>
    <w:p w14:paraId="572E794B" w14:textId="77777777" w:rsidR="007C20E3" w:rsidRPr="007C20E3" w:rsidRDefault="007C20E3" w:rsidP="007C20E3">
      <w:pPr>
        <w:ind w:left="284"/>
        <w:jc w:val="both"/>
        <w:rPr>
          <w:rFonts w:eastAsia="Times New Roman"/>
        </w:rPr>
      </w:pPr>
      <w:r w:rsidRPr="007C20E3">
        <w:rPr>
          <w:rFonts w:eastAsia="Times New Roman"/>
        </w:rPr>
        <w:t>..................................................................................................................................................</w:t>
      </w:r>
    </w:p>
    <w:p w14:paraId="2CF0142E" w14:textId="77777777" w:rsidR="007C20E3" w:rsidRPr="007C20E3" w:rsidRDefault="007C20E3" w:rsidP="007C20E3">
      <w:pPr>
        <w:ind w:left="284"/>
        <w:jc w:val="both"/>
        <w:rPr>
          <w:rFonts w:eastAsia="Times New Roman"/>
        </w:rPr>
      </w:pPr>
      <w:r w:rsidRPr="007C20E3">
        <w:rPr>
          <w:rFonts w:eastAsia="Times New Roman"/>
        </w:rPr>
        <w:t>..................................................................................................................................................</w:t>
      </w:r>
    </w:p>
    <w:p w14:paraId="1142EBB3" w14:textId="77777777" w:rsidR="007C20E3" w:rsidRPr="007C20E3" w:rsidRDefault="007C20E3" w:rsidP="007C20E3">
      <w:pPr>
        <w:ind w:left="284"/>
        <w:jc w:val="both"/>
        <w:rPr>
          <w:rFonts w:eastAsia="Times New Roman"/>
        </w:rPr>
      </w:pPr>
      <w:r w:rsidRPr="007C20E3">
        <w:rPr>
          <w:rFonts w:eastAsia="Times New Roman"/>
        </w:rPr>
        <w:t>b) Adres Wykonawcy</w:t>
      </w:r>
    </w:p>
    <w:p w14:paraId="4F58F457" w14:textId="77777777" w:rsidR="007C20E3" w:rsidRPr="007C20E3" w:rsidRDefault="007C20E3" w:rsidP="007C20E3">
      <w:pPr>
        <w:ind w:left="284"/>
        <w:jc w:val="both"/>
        <w:rPr>
          <w:rFonts w:eastAsia="Times New Roman"/>
          <w:lang w:val="de-DE"/>
        </w:rPr>
      </w:pPr>
      <w:r w:rsidRPr="007C20E3">
        <w:rPr>
          <w:rFonts w:eastAsia="Times New Roman"/>
          <w:lang w:val="de-DE"/>
        </w:rPr>
        <w:t>..................................................................................................................................................</w:t>
      </w:r>
    </w:p>
    <w:p w14:paraId="22A27DEE" w14:textId="77777777" w:rsidR="007C20E3" w:rsidRPr="007C20E3" w:rsidRDefault="007C20E3" w:rsidP="007C20E3">
      <w:pPr>
        <w:ind w:left="284"/>
        <w:jc w:val="both"/>
        <w:rPr>
          <w:rFonts w:eastAsia="Times New Roman"/>
          <w:lang w:val="de-DE"/>
        </w:rPr>
      </w:pPr>
      <w:r w:rsidRPr="007C20E3">
        <w:rPr>
          <w:rFonts w:eastAsia="Times New Roman"/>
          <w:lang w:val="de-DE"/>
        </w:rPr>
        <w:t xml:space="preserve">tel. ......................................   </w:t>
      </w:r>
    </w:p>
    <w:p w14:paraId="4EC5E282" w14:textId="77777777" w:rsidR="007C20E3" w:rsidRPr="007C20E3" w:rsidRDefault="007C20E3" w:rsidP="007C20E3">
      <w:pPr>
        <w:ind w:firstLine="180"/>
        <w:jc w:val="both"/>
        <w:rPr>
          <w:rFonts w:eastAsia="Times New Roman"/>
          <w:lang w:eastAsia="pl-PL"/>
        </w:rPr>
      </w:pPr>
      <w:r w:rsidRPr="007C20E3">
        <w:rPr>
          <w:rFonts w:eastAsia="Times New Roman"/>
          <w:lang w:eastAsia="pl-PL"/>
        </w:rPr>
        <w:t xml:space="preserve">  Adres poczty elektronicznej wykonawcy ............................................................................</w:t>
      </w:r>
    </w:p>
    <w:p w14:paraId="188F8745" w14:textId="77777777" w:rsidR="007C20E3" w:rsidRPr="007C20E3" w:rsidRDefault="007C20E3" w:rsidP="007C20E3">
      <w:pPr>
        <w:ind w:left="284" w:hanging="142"/>
        <w:jc w:val="both"/>
        <w:rPr>
          <w:rFonts w:eastAsia="Times New Roman"/>
          <w:lang w:val="de-DE"/>
        </w:rPr>
      </w:pPr>
      <w:r w:rsidRPr="007C20E3">
        <w:rPr>
          <w:rFonts w:eastAsia="Calibri"/>
          <w:bCs/>
        </w:rPr>
        <w:t xml:space="preserve">   Adres skrzynki ePUAP: …………………………………………….</w:t>
      </w:r>
    </w:p>
    <w:p w14:paraId="55452713" w14:textId="77777777" w:rsidR="007C20E3" w:rsidRPr="007C20E3" w:rsidRDefault="007C20E3" w:rsidP="007C20E3">
      <w:pPr>
        <w:ind w:left="284"/>
        <w:jc w:val="both"/>
        <w:rPr>
          <w:rFonts w:eastAsia="Times New Roman"/>
          <w:lang w:val="de-DE"/>
        </w:rPr>
      </w:pPr>
      <w:r w:rsidRPr="007C20E3">
        <w:rPr>
          <w:rFonts w:eastAsia="Times New Roman"/>
          <w:lang w:val="de-DE"/>
        </w:rPr>
        <w:t>NIP ...........................................................</w:t>
      </w:r>
    </w:p>
    <w:p w14:paraId="58F8E8E8" w14:textId="77777777" w:rsidR="007C20E3" w:rsidRPr="007C20E3" w:rsidRDefault="007C20E3" w:rsidP="007C20E3">
      <w:pPr>
        <w:ind w:left="284"/>
        <w:jc w:val="both"/>
        <w:rPr>
          <w:rFonts w:eastAsia="Times New Roman"/>
          <w:lang w:val="de-DE"/>
        </w:rPr>
      </w:pPr>
      <w:r w:rsidRPr="007C20E3">
        <w:rPr>
          <w:rFonts w:eastAsia="Times New Roman"/>
          <w:lang w:val="de-DE"/>
        </w:rPr>
        <w:t>Nr konta: ..................................................................................................................................</w:t>
      </w:r>
    </w:p>
    <w:p w14:paraId="600BE06D" w14:textId="77777777" w:rsidR="007C20E3" w:rsidRPr="007C20E3" w:rsidRDefault="007C20E3" w:rsidP="007C20E3">
      <w:pPr>
        <w:ind w:left="284"/>
        <w:jc w:val="both"/>
        <w:rPr>
          <w:rFonts w:eastAsia="Times New Roman"/>
          <w:sz w:val="16"/>
          <w:szCs w:val="16"/>
          <w:lang w:val="de-DE"/>
        </w:rPr>
      </w:pPr>
    </w:p>
    <w:p w14:paraId="42AD8EC3" w14:textId="77777777" w:rsidR="007C20E3" w:rsidRPr="007C20E3" w:rsidRDefault="007C20E3" w:rsidP="007C20E3">
      <w:pPr>
        <w:ind w:firstLine="284"/>
        <w:jc w:val="both"/>
        <w:rPr>
          <w:rFonts w:eastAsia="Times New Roman"/>
        </w:rPr>
      </w:pPr>
      <w:r w:rsidRPr="007C20E3">
        <w:rPr>
          <w:rFonts w:eastAsia="Times New Roman"/>
        </w:rPr>
        <w:t xml:space="preserve">Wykonawca jest mikro, małym, średnim lub dużym przedsiębiorcą </w:t>
      </w:r>
      <w:r w:rsidRPr="007C20E3">
        <w:rPr>
          <w:rFonts w:eastAsia="Times New Roman"/>
          <w:i/>
        </w:rPr>
        <w:t>( wybrać właściwe )</w:t>
      </w:r>
    </w:p>
    <w:p w14:paraId="174AAE87" w14:textId="77777777" w:rsidR="007C20E3" w:rsidRPr="007C20E3" w:rsidRDefault="007C20E3" w:rsidP="007C20E3">
      <w:pPr>
        <w:ind w:left="284"/>
        <w:jc w:val="both"/>
        <w:rPr>
          <w:rFonts w:eastAsia="Times New Roman"/>
          <w:sz w:val="16"/>
          <w:szCs w:val="16"/>
          <w:lang w:val="de-DE"/>
        </w:rPr>
      </w:pPr>
    </w:p>
    <w:p w14:paraId="271622CC" w14:textId="77777777" w:rsidR="007C20E3" w:rsidRPr="007C20E3" w:rsidRDefault="007C20E3" w:rsidP="007C20E3">
      <w:pPr>
        <w:ind w:left="284"/>
        <w:jc w:val="both"/>
        <w:rPr>
          <w:rFonts w:eastAsia="Times New Roman"/>
          <w:sz w:val="16"/>
          <w:szCs w:val="16"/>
          <w:lang w:val="de-DE"/>
        </w:rPr>
      </w:pPr>
    </w:p>
    <w:p w14:paraId="1741B6F7" w14:textId="77777777" w:rsidR="007C20E3" w:rsidRPr="007C20E3" w:rsidRDefault="007C20E3" w:rsidP="007C20E3">
      <w:pPr>
        <w:ind w:left="284"/>
        <w:jc w:val="both"/>
        <w:rPr>
          <w:rFonts w:eastAsia="Times New Roman"/>
          <w:sz w:val="16"/>
          <w:szCs w:val="16"/>
          <w:lang w:val="de-DE"/>
        </w:rPr>
      </w:pPr>
    </w:p>
    <w:p w14:paraId="4F14E6D0" w14:textId="6E24DFAE" w:rsidR="00901B20" w:rsidRPr="00901B20" w:rsidRDefault="007C20E3" w:rsidP="00901B20">
      <w:pPr>
        <w:numPr>
          <w:ilvl w:val="0"/>
          <w:numId w:val="4"/>
        </w:numPr>
        <w:ind w:left="425"/>
        <w:jc w:val="both"/>
        <w:rPr>
          <w:rFonts w:eastAsia="Calibri"/>
        </w:rPr>
      </w:pPr>
      <w:r w:rsidRPr="00901B20">
        <w:rPr>
          <w:rFonts w:eastAsia="Times New Roman"/>
        </w:rPr>
        <w:t>Oferta na temat:</w:t>
      </w:r>
      <w:r w:rsidRPr="00901B20">
        <w:rPr>
          <w:rFonts w:eastAsia="Times New Roman"/>
          <w:i/>
          <w:szCs w:val="24"/>
        </w:rPr>
        <w:t xml:space="preserve"> </w:t>
      </w:r>
      <w:r w:rsidR="00901B20" w:rsidRPr="00901B20">
        <w:rPr>
          <w:rFonts w:eastAsia="Calibri"/>
        </w:rPr>
        <w:t xml:space="preserve">świadczenie usług Inwestora zastępczego </w:t>
      </w:r>
      <w:r w:rsidR="00901B20" w:rsidRPr="00901B20">
        <w:rPr>
          <w:rFonts w:eastAsia="Calibri"/>
          <w:b/>
        </w:rPr>
        <w:t>dla inwestycji</w:t>
      </w:r>
      <w:r w:rsidR="00901B20" w:rsidRPr="00901B20">
        <w:rPr>
          <w:rFonts w:eastAsia="Calibri"/>
          <w:b/>
          <w:i/>
        </w:rPr>
        <w:t xml:space="preserve"> </w:t>
      </w:r>
      <w:r w:rsidR="00901B20" w:rsidRPr="00901B20">
        <w:rPr>
          <w:rFonts w:eastAsia="Calibri"/>
          <w:b/>
          <w:i/>
          <w:szCs w:val="24"/>
        </w:rPr>
        <w:t>pn. ,,</w:t>
      </w:r>
      <w:r w:rsidR="004F4E89">
        <w:rPr>
          <w:rFonts w:eastAsia="Calibri"/>
          <w:b/>
          <w:i/>
          <w:szCs w:val="24"/>
        </w:rPr>
        <w:t>Modernizacja Kossakówki - p</w:t>
      </w:r>
      <w:r w:rsidR="00901B20" w:rsidRPr="00901B20">
        <w:rPr>
          <w:rFonts w:eastAsia="Calibri"/>
          <w:b/>
          <w:i/>
          <w:szCs w:val="24"/>
        </w:rPr>
        <w:t>rzebudowa, rozbudowa, nadbudowa i remont budynku willi ,,Kossakówka" wraz ze zmianą sposobu użytkowania na Muzeum Sztuki Współczesnej w Krakowie MOCAK wraz z budową dźwigu osobowego, miejsc parkingowych oraz wewnętrznej instalacji wentylacji mechanicznej wraz z klimatyzacją i instalacją ciepła technologicznego oraz rozbudową i przebudową wewnętrznych instalacji: wodociągowej, kanalizacyjnej, c.o., elektrycznej i teletechnicznej</w:t>
      </w:r>
      <w:r w:rsidR="007B5710" w:rsidRPr="00636DF7">
        <w:rPr>
          <w:rFonts w:eastAsia="Calibri"/>
          <w:b/>
          <w:i/>
          <w:szCs w:val="24"/>
        </w:rPr>
        <w:t xml:space="preserve"> </w:t>
      </w:r>
      <w:r w:rsidR="007B5710">
        <w:rPr>
          <w:rFonts w:eastAsia="Calibri"/>
          <w:b/>
          <w:i/>
          <w:szCs w:val="24"/>
        </w:rPr>
        <w:t xml:space="preserve">i </w:t>
      </w:r>
      <w:r w:rsidR="007B5710" w:rsidRPr="007B5F25">
        <w:rPr>
          <w:rStyle w:val="Pogrubienie"/>
          <w:rFonts w:cs="Arial"/>
          <w:i/>
        </w:rPr>
        <w:t xml:space="preserve">zagospodarowaniem terenu inwestycji wraz aranżacją zieleni </w:t>
      </w:r>
      <w:r w:rsidR="00901B20" w:rsidRPr="00901B20">
        <w:rPr>
          <w:rFonts w:eastAsia="Calibri"/>
          <w:b/>
          <w:i/>
          <w:szCs w:val="24"/>
        </w:rPr>
        <w:t xml:space="preserve"> przy Placu Juliusza Kossaka 4 w Krakowie</w:t>
      </w:r>
      <w:r w:rsidR="00901B20" w:rsidRPr="00901B20">
        <w:rPr>
          <w:rFonts w:eastAsia="Calibri"/>
          <w:b/>
          <w:i/>
        </w:rPr>
        <w:t>”</w:t>
      </w:r>
      <w:r w:rsidR="00901B20" w:rsidRPr="00901B20">
        <w:rPr>
          <w:rFonts w:eastAsia="Calibri"/>
          <w:b/>
        </w:rPr>
        <w:t xml:space="preserve"> zwanej dalej</w:t>
      </w:r>
      <w:r w:rsidR="00901B20" w:rsidRPr="00901B20">
        <w:rPr>
          <w:rFonts w:eastAsia="Calibri"/>
          <w:b/>
          <w:i/>
        </w:rPr>
        <w:t xml:space="preserve"> </w:t>
      </w:r>
      <w:r w:rsidR="00901B20" w:rsidRPr="00901B20">
        <w:rPr>
          <w:rFonts w:eastAsia="Calibri"/>
          <w:b/>
        </w:rPr>
        <w:t>obiektem budowlanym</w:t>
      </w:r>
      <w:r w:rsidR="00901B20" w:rsidRPr="00901B20">
        <w:rPr>
          <w:rFonts w:eastAsia="Calibri"/>
        </w:rPr>
        <w:t>.</w:t>
      </w:r>
      <w:r w:rsidR="00F55660">
        <w:rPr>
          <w:rFonts w:eastAsia="Calibri"/>
        </w:rPr>
        <w:t xml:space="preserve"> </w:t>
      </w:r>
      <w:r w:rsidR="000F0297">
        <w:rPr>
          <w:rFonts w:eastAsia="Calibri"/>
        </w:rPr>
        <w:t>Zamówienie obejmuje też nadzór nad kompleksowym wyposażeniem i aranżacją wnętrz.</w:t>
      </w:r>
    </w:p>
    <w:p w14:paraId="6FE7A588" w14:textId="77777777" w:rsidR="00901B20" w:rsidRPr="007C20E3" w:rsidRDefault="00901B20" w:rsidP="007C20E3">
      <w:pPr>
        <w:ind w:left="360"/>
        <w:jc w:val="both"/>
        <w:rPr>
          <w:rFonts w:eastAsia="Times New Roman"/>
          <w:sz w:val="16"/>
          <w:szCs w:val="16"/>
        </w:rPr>
      </w:pPr>
    </w:p>
    <w:p w14:paraId="24C648CC" w14:textId="77777777" w:rsidR="007C20E3" w:rsidRPr="007C20E3" w:rsidRDefault="007C20E3" w:rsidP="007C20E3">
      <w:pPr>
        <w:numPr>
          <w:ilvl w:val="0"/>
          <w:numId w:val="4"/>
        </w:numPr>
        <w:jc w:val="both"/>
        <w:rPr>
          <w:rFonts w:eastAsia="Times New Roman"/>
        </w:rPr>
      </w:pPr>
      <w:r w:rsidRPr="007C20E3">
        <w:rPr>
          <w:rFonts w:eastAsia="Times New Roman"/>
        </w:rPr>
        <w:t>Cena brutto za wykonanie przedmiotu zamówienia: …………………………………………. zł</w:t>
      </w:r>
      <w:r w:rsidRPr="007C20E3">
        <w:rPr>
          <w:rFonts w:eastAsia="Times New Roman"/>
          <w:i/>
          <w:sz w:val="18"/>
          <w:szCs w:val="18"/>
        </w:rPr>
        <w:t xml:space="preserve">, </w:t>
      </w:r>
    </w:p>
    <w:p w14:paraId="65E36D49" w14:textId="77777777" w:rsidR="007C20E3" w:rsidRPr="007C20E3" w:rsidRDefault="007C20E3" w:rsidP="007C20E3">
      <w:pPr>
        <w:ind w:left="360" w:firstLine="4602"/>
        <w:jc w:val="both"/>
        <w:rPr>
          <w:rFonts w:eastAsia="Times New Roman"/>
        </w:rPr>
      </w:pPr>
      <w:r w:rsidRPr="007C20E3">
        <w:rPr>
          <w:rFonts w:eastAsia="Times New Roman"/>
          <w:i/>
          <w:sz w:val="18"/>
          <w:szCs w:val="18"/>
        </w:rPr>
        <w:t>(cena wraz z podatkiem VAT)</w:t>
      </w:r>
    </w:p>
    <w:p w14:paraId="60E465AE" w14:textId="77777777" w:rsidR="007C20E3" w:rsidRPr="007C20E3" w:rsidRDefault="007C20E3" w:rsidP="007C20E3">
      <w:pPr>
        <w:ind w:firstLine="360"/>
        <w:jc w:val="both"/>
        <w:rPr>
          <w:rFonts w:eastAsia="Times New Roman"/>
          <w:sz w:val="16"/>
          <w:szCs w:val="16"/>
        </w:rPr>
      </w:pPr>
    </w:p>
    <w:p w14:paraId="351DAE16" w14:textId="77777777" w:rsidR="007C20E3" w:rsidRPr="007C20E3" w:rsidRDefault="007C20E3" w:rsidP="007C20E3">
      <w:pPr>
        <w:ind w:firstLine="360"/>
        <w:jc w:val="both"/>
        <w:rPr>
          <w:rFonts w:eastAsia="Times New Roman"/>
        </w:rPr>
      </w:pPr>
      <w:r w:rsidRPr="007C20E3">
        <w:rPr>
          <w:rFonts w:eastAsia="Times New Roman"/>
        </w:rPr>
        <w:t>w tym podatek VAT……………………... zł</w:t>
      </w:r>
    </w:p>
    <w:p w14:paraId="4EAC4EB8" w14:textId="77777777" w:rsidR="007C20E3" w:rsidRPr="007C20E3" w:rsidRDefault="007C20E3" w:rsidP="007C20E3">
      <w:pPr>
        <w:ind w:firstLine="360"/>
        <w:jc w:val="both"/>
        <w:rPr>
          <w:rFonts w:eastAsia="Times New Roman"/>
          <w:sz w:val="16"/>
          <w:szCs w:val="16"/>
        </w:rPr>
      </w:pPr>
    </w:p>
    <w:p w14:paraId="4354C2AF" w14:textId="77777777" w:rsidR="007C20E3" w:rsidRPr="007C20E3" w:rsidRDefault="007C20E3" w:rsidP="007C20E3">
      <w:pPr>
        <w:numPr>
          <w:ilvl w:val="0"/>
          <w:numId w:val="4"/>
        </w:numPr>
        <w:tabs>
          <w:tab w:val="left" w:pos="426"/>
        </w:tabs>
        <w:jc w:val="both"/>
        <w:rPr>
          <w:rFonts w:eastAsia="Times New Roman"/>
        </w:rPr>
      </w:pPr>
      <w:r w:rsidRPr="007C20E3">
        <w:rPr>
          <w:rFonts w:eastAsia="Times New Roman"/>
        </w:rPr>
        <w:t>Zakres zamówienia jaki wykonawca zamierza powierzyć podwykonawcom:……………………………</w:t>
      </w:r>
    </w:p>
    <w:p w14:paraId="25BD853F" w14:textId="77777777" w:rsidR="007C20E3" w:rsidRDefault="007C20E3" w:rsidP="007C20E3">
      <w:pPr>
        <w:tabs>
          <w:tab w:val="left" w:pos="426"/>
        </w:tabs>
        <w:ind w:left="360"/>
        <w:jc w:val="both"/>
        <w:rPr>
          <w:rFonts w:eastAsia="Times New Roman"/>
        </w:rPr>
      </w:pPr>
      <w:r w:rsidRPr="007C20E3">
        <w:rPr>
          <w:rFonts w:eastAsia="Times New Roman"/>
        </w:rPr>
        <w:t>………………………………………………………………………………………………………….</w:t>
      </w:r>
    </w:p>
    <w:p w14:paraId="72AD9B46" w14:textId="77777777" w:rsidR="00A51FE0" w:rsidRPr="007C20E3" w:rsidRDefault="00A51FE0" w:rsidP="007C20E3">
      <w:pPr>
        <w:tabs>
          <w:tab w:val="left" w:pos="426"/>
        </w:tabs>
        <w:ind w:left="360"/>
        <w:jc w:val="both"/>
        <w:rPr>
          <w:rFonts w:eastAsia="Times New Roman"/>
        </w:rPr>
      </w:pPr>
    </w:p>
    <w:p w14:paraId="092AC106" w14:textId="77777777" w:rsidR="007C20E3" w:rsidRPr="007C20E3" w:rsidRDefault="007C20E3" w:rsidP="007C20E3">
      <w:pPr>
        <w:numPr>
          <w:ilvl w:val="0"/>
          <w:numId w:val="4"/>
        </w:numPr>
        <w:tabs>
          <w:tab w:val="left" w:pos="426"/>
        </w:tabs>
        <w:jc w:val="both"/>
        <w:rPr>
          <w:rFonts w:eastAsia="Times New Roman"/>
        </w:rPr>
      </w:pPr>
      <w:r w:rsidRPr="007C20E3">
        <w:rPr>
          <w:rFonts w:eastAsia="Times New Roman"/>
        </w:rPr>
        <w:t>Termin wykonania zamówienia zgodny z ustanowionym w SWZ</w:t>
      </w:r>
    </w:p>
    <w:p w14:paraId="483BA892" w14:textId="77777777" w:rsidR="007C20E3" w:rsidRPr="007C20E3" w:rsidRDefault="007C20E3" w:rsidP="007C20E3">
      <w:pPr>
        <w:numPr>
          <w:ilvl w:val="0"/>
          <w:numId w:val="4"/>
        </w:numPr>
        <w:tabs>
          <w:tab w:val="left" w:pos="426"/>
        </w:tabs>
        <w:jc w:val="both"/>
        <w:rPr>
          <w:rFonts w:eastAsia="Times New Roman"/>
        </w:rPr>
      </w:pPr>
      <w:r w:rsidRPr="007C20E3">
        <w:rPr>
          <w:rFonts w:eastAsia="Times New Roman"/>
        </w:rPr>
        <w:t>Warunki płatności zgodne z ustanowionymi w SWZ.</w:t>
      </w:r>
    </w:p>
    <w:p w14:paraId="33BEB504" w14:textId="77777777" w:rsidR="007C20E3" w:rsidRPr="007C20E3" w:rsidRDefault="007C20E3" w:rsidP="007C20E3">
      <w:pPr>
        <w:numPr>
          <w:ilvl w:val="0"/>
          <w:numId w:val="4"/>
        </w:numPr>
        <w:jc w:val="both"/>
        <w:rPr>
          <w:rFonts w:eastAsia="Times New Roman"/>
        </w:rPr>
      </w:pPr>
      <w:r w:rsidRPr="007C20E3">
        <w:rPr>
          <w:rFonts w:eastAsia="Times New Roman"/>
        </w:rPr>
        <w:t>Oświadczamy, że zapoznaliśmy się z treścią SWZ i akceptujemy ją bez zastrzeżeń.</w:t>
      </w:r>
    </w:p>
    <w:p w14:paraId="36333B56" w14:textId="77777777" w:rsidR="007C20E3" w:rsidRPr="007C20E3" w:rsidRDefault="007C20E3" w:rsidP="007C20E3">
      <w:pPr>
        <w:numPr>
          <w:ilvl w:val="0"/>
          <w:numId w:val="4"/>
        </w:numPr>
        <w:ind w:left="357" w:hanging="357"/>
        <w:rPr>
          <w:rFonts w:eastAsia="Times New Roman"/>
        </w:rPr>
      </w:pPr>
      <w:r w:rsidRPr="007C20E3">
        <w:rPr>
          <w:rFonts w:eastAsia="Times New Roman"/>
        </w:rPr>
        <w:t>Oświadczamy, że wycena przedmiotu umowy uwzględnia wszystkie uwarunkowania oraz czynniki. związane z realizacją zamówienia i obejmuje cały zakres rzeczowy zamówienia - jest kompletna.</w:t>
      </w:r>
    </w:p>
    <w:p w14:paraId="667826C2" w14:textId="77777777" w:rsidR="007C20E3" w:rsidRPr="007C20E3" w:rsidRDefault="007C20E3" w:rsidP="007C20E3">
      <w:pPr>
        <w:numPr>
          <w:ilvl w:val="0"/>
          <w:numId w:val="4"/>
        </w:numPr>
        <w:ind w:hanging="357"/>
        <w:jc w:val="both"/>
        <w:rPr>
          <w:rFonts w:eastAsia="Times New Roman"/>
          <w:sz w:val="16"/>
          <w:szCs w:val="16"/>
        </w:rPr>
      </w:pPr>
      <w:r w:rsidRPr="007C20E3">
        <w:rPr>
          <w:rFonts w:eastAsia="Calibri"/>
          <w:bCs/>
        </w:rPr>
        <w:t>Oświadczamy, że następujące usługi wchodzące w zakres przedmiotu zamówienia zostaną wykonane przez:</w:t>
      </w:r>
    </w:p>
    <w:p w14:paraId="2A73DC7C" w14:textId="77777777" w:rsidR="007C20E3" w:rsidRPr="007C20E3" w:rsidRDefault="007C20E3" w:rsidP="007C20E3">
      <w:pPr>
        <w:numPr>
          <w:ilvl w:val="1"/>
          <w:numId w:val="8"/>
        </w:numPr>
        <w:jc w:val="both"/>
        <w:rPr>
          <w:rFonts w:eastAsia="Times New Roman"/>
          <w:bCs/>
          <w:i/>
          <w:lang w:val="x-none"/>
        </w:rPr>
      </w:pPr>
      <w:r w:rsidRPr="007C20E3">
        <w:rPr>
          <w:rFonts w:eastAsia="Times New Roman"/>
          <w:bCs/>
        </w:rPr>
        <w:t>Lidera Konsorcjum/wspólnik s.c.: ………………………………………………</w:t>
      </w:r>
      <w:r w:rsidRPr="007C20E3">
        <w:rPr>
          <w:rFonts w:eastAsia="Times New Roman"/>
          <w:bCs/>
          <w:i/>
        </w:rPr>
        <w:t>(wykaz usług)</w:t>
      </w:r>
    </w:p>
    <w:p w14:paraId="39DE4C20" w14:textId="77777777" w:rsidR="007C20E3" w:rsidRPr="007C20E3" w:rsidRDefault="007C20E3" w:rsidP="007C20E3">
      <w:pPr>
        <w:numPr>
          <w:ilvl w:val="1"/>
          <w:numId w:val="8"/>
        </w:numPr>
        <w:jc w:val="both"/>
        <w:rPr>
          <w:rFonts w:eastAsia="Times New Roman"/>
          <w:bCs/>
          <w:i/>
          <w:lang w:val="x-none"/>
        </w:rPr>
      </w:pPr>
      <w:r w:rsidRPr="007C20E3">
        <w:rPr>
          <w:rFonts w:eastAsia="Times New Roman"/>
          <w:bCs/>
        </w:rPr>
        <w:t>Partnera Konsorcjum/wspólnik s.c: …………………………………………….</w:t>
      </w:r>
      <w:r w:rsidRPr="007C20E3">
        <w:rPr>
          <w:rFonts w:eastAsia="Times New Roman"/>
          <w:bCs/>
          <w:i/>
        </w:rPr>
        <w:t>(wykaz usług)</w:t>
      </w:r>
    </w:p>
    <w:p w14:paraId="201B419E" w14:textId="77777777" w:rsidR="007C20E3" w:rsidRPr="007C20E3" w:rsidRDefault="007C20E3" w:rsidP="007C20E3">
      <w:pPr>
        <w:tabs>
          <w:tab w:val="num" w:pos="0"/>
        </w:tabs>
        <w:jc w:val="both"/>
        <w:rPr>
          <w:rFonts w:eastAsia="Times New Roman"/>
        </w:rPr>
      </w:pPr>
      <w:r w:rsidRPr="007C20E3">
        <w:rPr>
          <w:rFonts w:eastAsia="Times New Roman"/>
        </w:rPr>
        <w:t xml:space="preserve">Uwaga! </w:t>
      </w:r>
    </w:p>
    <w:p w14:paraId="50B103A5" w14:textId="77777777" w:rsidR="007C20E3" w:rsidRPr="007C20E3" w:rsidRDefault="007C20E3" w:rsidP="007C20E3">
      <w:pPr>
        <w:tabs>
          <w:tab w:val="num" w:pos="0"/>
        </w:tabs>
        <w:jc w:val="both"/>
        <w:rPr>
          <w:rFonts w:eastAsia="Times New Roman"/>
          <w:i/>
        </w:rPr>
      </w:pPr>
      <w:r w:rsidRPr="007C20E3">
        <w:rPr>
          <w:rFonts w:eastAsia="Calibri"/>
          <w:i/>
          <w:sz w:val="16"/>
          <w:szCs w:val="16"/>
        </w:rPr>
        <w:t>Wypełniają tylko wykonawcy wspólnie ubiegający się o udzielenie zamówienia (np.: konsorcjum, spółka cywilna)</w:t>
      </w:r>
    </w:p>
    <w:p w14:paraId="31E5A217" w14:textId="77777777" w:rsidR="007C20E3" w:rsidRPr="007C20E3" w:rsidRDefault="007C20E3" w:rsidP="007C20E3">
      <w:pPr>
        <w:ind w:left="360"/>
        <w:jc w:val="both"/>
        <w:rPr>
          <w:rFonts w:eastAsia="Times New Roman"/>
          <w:sz w:val="16"/>
          <w:szCs w:val="16"/>
        </w:rPr>
      </w:pPr>
    </w:p>
    <w:p w14:paraId="51881B54" w14:textId="77777777" w:rsidR="007C20E3" w:rsidRPr="007C20E3" w:rsidRDefault="007C20E3" w:rsidP="007C20E3">
      <w:pPr>
        <w:numPr>
          <w:ilvl w:val="0"/>
          <w:numId w:val="4"/>
        </w:numPr>
        <w:contextualSpacing/>
        <w:rPr>
          <w:rFonts w:eastAsia="Times New Roman"/>
        </w:rPr>
      </w:pPr>
      <w:r w:rsidRPr="007C20E3">
        <w:rPr>
          <w:rFonts w:eastAsia="Times New Roman"/>
        </w:rPr>
        <w:t>Oświadczamy, że wypełniliśmy obowiązki informacyjne przewidziane w art. 13 lub art. 14 RODO</w:t>
      </w:r>
      <w:r w:rsidRPr="007C20E3">
        <w:rPr>
          <w:rFonts w:eastAsia="Calibri"/>
          <w:sz w:val="18"/>
          <w:szCs w:val="18"/>
          <w:vertAlign w:val="superscript"/>
        </w:rPr>
        <w:t xml:space="preserve">1) </w:t>
      </w:r>
      <w:r w:rsidRPr="007C20E3">
        <w:rPr>
          <w:rFonts w:eastAsia="Times New Roman"/>
        </w:rPr>
        <w:t xml:space="preserve"> wobec osób fizycznych, od których dane osobowe bezpośrednio lub pośrednio pozyskaliśmy w celu ubiegania się o udzielenie zamówienia publicznego w niniejszym postępowaniu.*</w:t>
      </w:r>
    </w:p>
    <w:p w14:paraId="6D8D5096" w14:textId="77777777" w:rsidR="007C20E3" w:rsidRPr="007C20E3" w:rsidRDefault="007C20E3" w:rsidP="007C20E3">
      <w:pPr>
        <w:ind w:left="360"/>
        <w:jc w:val="both"/>
        <w:rPr>
          <w:rFonts w:eastAsia="Times New Roman"/>
          <w:sz w:val="16"/>
          <w:szCs w:val="16"/>
        </w:rPr>
      </w:pPr>
    </w:p>
    <w:p w14:paraId="615979FC" w14:textId="77777777" w:rsidR="007C20E3" w:rsidRPr="007C20E3" w:rsidRDefault="007C20E3" w:rsidP="007C20E3">
      <w:pPr>
        <w:ind w:left="360"/>
        <w:jc w:val="both"/>
        <w:rPr>
          <w:rFonts w:eastAsia="Times New Roman"/>
          <w:sz w:val="16"/>
          <w:szCs w:val="16"/>
        </w:rPr>
      </w:pPr>
    </w:p>
    <w:p w14:paraId="40A99D2D" w14:textId="77777777" w:rsidR="007C20E3" w:rsidRPr="007C20E3" w:rsidRDefault="007C20E3" w:rsidP="007C20E3">
      <w:pPr>
        <w:ind w:left="360"/>
        <w:jc w:val="both"/>
        <w:rPr>
          <w:rFonts w:eastAsia="Times New Roman"/>
          <w:sz w:val="16"/>
          <w:szCs w:val="16"/>
        </w:rPr>
      </w:pPr>
    </w:p>
    <w:p w14:paraId="45FF9F04" w14:textId="77777777" w:rsidR="007C20E3" w:rsidRPr="007C20E3" w:rsidRDefault="007C20E3" w:rsidP="007C20E3">
      <w:pPr>
        <w:tabs>
          <w:tab w:val="center" w:pos="900"/>
          <w:tab w:val="center" w:pos="5400"/>
        </w:tabs>
        <w:ind w:firstLine="3240"/>
        <w:rPr>
          <w:rFonts w:eastAsia="Times New Roman"/>
          <w:bCs/>
          <w:i/>
          <w:lang w:eastAsia="pl-PL"/>
        </w:rPr>
      </w:pPr>
      <w:r w:rsidRPr="007C20E3">
        <w:rPr>
          <w:rFonts w:eastAsia="Times New Roman"/>
          <w:bCs/>
          <w:i/>
          <w:lang w:eastAsia="pl-PL"/>
        </w:rPr>
        <w:t>...................................................................................................................</w:t>
      </w:r>
    </w:p>
    <w:p w14:paraId="7A8423DB" w14:textId="77777777" w:rsidR="007C20E3" w:rsidRPr="007C20E3" w:rsidRDefault="007C20E3" w:rsidP="007C20E3">
      <w:pPr>
        <w:tabs>
          <w:tab w:val="center" w:pos="900"/>
          <w:tab w:val="center" w:pos="5400"/>
        </w:tabs>
        <w:ind w:left="3544"/>
        <w:rPr>
          <w:rFonts w:eastAsia="Times New Roman"/>
          <w:bCs/>
          <w:i/>
          <w:sz w:val="18"/>
          <w:szCs w:val="18"/>
          <w:lang w:eastAsia="pl-PL"/>
        </w:rPr>
      </w:pPr>
      <w:r w:rsidRPr="007C20E3">
        <w:rPr>
          <w:rFonts w:eastAsia="Times New Roman"/>
          <w:bCs/>
          <w:i/>
          <w:lang w:eastAsia="pl-PL"/>
        </w:rPr>
        <w:tab/>
      </w:r>
      <w:r w:rsidRPr="007C20E3">
        <w:rPr>
          <w:rFonts w:eastAsia="Times New Roman"/>
          <w:bCs/>
          <w:i/>
          <w:sz w:val="18"/>
          <w:szCs w:val="18"/>
          <w:lang w:eastAsia="pl-PL"/>
        </w:rPr>
        <w:t>(kwalifikowany podpis/podpis elektroniczny lub osobisty lub zaufany osoby/osób uprawnionych/upoważnionych do reprezentowania wykonawcy)</w:t>
      </w:r>
    </w:p>
    <w:p w14:paraId="3A608CBC" w14:textId="77777777" w:rsidR="007C20E3" w:rsidRPr="007C20E3" w:rsidRDefault="007C20E3" w:rsidP="007C20E3">
      <w:pPr>
        <w:tabs>
          <w:tab w:val="center" w:pos="1440"/>
          <w:tab w:val="center" w:pos="5400"/>
        </w:tabs>
        <w:ind w:firstLine="5040"/>
        <w:rPr>
          <w:rFonts w:eastAsia="Times New Roman"/>
          <w:bCs/>
          <w:i/>
          <w:lang w:eastAsia="pl-PL"/>
        </w:rPr>
      </w:pPr>
    </w:p>
    <w:p w14:paraId="2503CBA9" w14:textId="77777777" w:rsidR="007C20E3" w:rsidRPr="007C20E3" w:rsidRDefault="007C20E3" w:rsidP="007C20E3">
      <w:pPr>
        <w:tabs>
          <w:tab w:val="center" w:pos="1440"/>
          <w:tab w:val="center" w:pos="5400"/>
        </w:tabs>
        <w:ind w:firstLine="5040"/>
        <w:rPr>
          <w:rFonts w:eastAsia="Times New Roman"/>
          <w:bCs/>
          <w:i/>
          <w:lang w:eastAsia="pl-PL"/>
        </w:rPr>
      </w:pPr>
    </w:p>
    <w:p w14:paraId="1DA8D130" w14:textId="77777777" w:rsidR="007C20E3" w:rsidRPr="007C20E3" w:rsidRDefault="007C20E3" w:rsidP="007C20E3">
      <w:pPr>
        <w:ind w:left="284" w:hanging="284"/>
        <w:jc w:val="both"/>
        <w:rPr>
          <w:rFonts w:eastAsia="Calibri"/>
          <w:sz w:val="18"/>
          <w:szCs w:val="18"/>
        </w:rPr>
      </w:pPr>
      <w:r w:rsidRPr="007C20E3">
        <w:rPr>
          <w:rFonts w:eastAsia="Calibri"/>
          <w:sz w:val="18"/>
          <w:szCs w:val="18"/>
          <w:vertAlign w:val="superscript"/>
        </w:rPr>
        <w:t xml:space="preserve">1) </w:t>
      </w:r>
      <w:r w:rsidRPr="007C20E3">
        <w:rPr>
          <w:rFonts w:eastAsia="Calibri"/>
          <w:sz w:val="18"/>
          <w:szCs w:val="18"/>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14:paraId="706DDA27" w14:textId="77777777" w:rsidR="007C20E3" w:rsidRPr="007C20E3" w:rsidRDefault="007C20E3" w:rsidP="007C20E3">
      <w:pPr>
        <w:ind w:left="142" w:hanging="142"/>
        <w:jc w:val="both"/>
        <w:rPr>
          <w:rFonts w:eastAsia="Calibri"/>
          <w:sz w:val="18"/>
          <w:szCs w:val="18"/>
          <w:lang w:eastAsia="pl-PL"/>
        </w:rPr>
      </w:pPr>
      <w:r w:rsidRPr="007C20E3">
        <w:rPr>
          <w:rFonts w:eastAsia="Calibri"/>
          <w:sz w:val="18"/>
          <w:szCs w:val="18"/>
          <w:lang w:eastAsia="pl-PL"/>
        </w:rPr>
        <w:lastRenderedPageBreak/>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41570174" w14:textId="77777777" w:rsidR="007C20E3" w:rsidRDefault="007C20E3" w:rsidP="007C20E3">
      <w:pPr>
        <w:ind w:left="142" w:hanging="142"/>
        <w:jc w:val="both"/>
        <w:rPr>
          <w:rFonts w:eastAsia="Calibri"/>
          <w:sz w:val="18"/>
          <w:szCs w:val="18"/>
          <w:lang w:eastAsia="pl-PL"/>
        </w:rPr>
      </w:pPr>
    </w:p>
    <w:p w14:paraId="16579803" w14:textId="77777777" w:rsidR="00EC6693" w:rsidRDefault="00EC6693" w:rsidP="007C20E3">
      <w:pPr>
        <w:ind w:left="142" w:hanging="142"/>
        <w:jc w:val="both"/>
        <w:rPr>
          <w:rFonts w:eastAsia="Calibri"/>
          <w:sz w:val="18"/>
          <w:szCs w:val="18"/>
          <w:lang w:eastAsia="pl-PL"/>
        </w:rPr>
      </w:pPr>
    </w:p>
    <w:p w14:paraId="396F5619" w14:textId="77777777" w:rsidR="00EC6693" w:rsidRDefault="00EC6693" w:rsidP="007C20E3">
      <w:pPr>
        <w:ind w:left="142" w:hanging="142"/>
        <w:jc w:val="both"/>
        <w:rPr>
          <w:rFonts w:eastAsia="Calibri"/>
          <w:sz w:val="18"/>
          <w:szCs w:val="18"/>
          <w:lang w:eastAsia="pl-PL"/>
        </w:rPr>
      </w:pPr>
    </w:p>
    <w:p w14:paraId="7F46E0F5" w14:textId="77777777" w:rsidR="00EC6693" w:rsidRDefault="00EC6693" w:rsidP="007C20E3">
      <w:pPr>
        <w:ind w:left="142" w:hanging="142"/>
        <w:jc w:val="both"/>
        <w:rPr>
          <w:rFonts w:eastAsia="Calibri"/>
          <w:sz w:val="18"/>
          <w:szCs w:val="18"/>
          <w:lang w:eastAsia="pl-PL"/>
        </w:rPr>
      </w:pPr>
    </w:p>
    <w:p w14:paraId="5D311C13" w14:textId="77777777" w:rsidR="00EC6693" w:rsidRDefault="00EC6693" w:rsidP="007C20E3">
      <w:pPr>
        <w:ind w:left="142" w:hanging="142"/>
        <w:jc w:val="both"/>
        <w:rPr>
          <w:rFonts w:eastAsia="Calibri"/>
          <w:sz w:val="18"/>
          <w:szCs w:val="18"/>
          <w:lang w:eastAsia="pl-PL"/>
        </w:rPr>
      </w:pPr>
    </w:p>
    <w:p w14:paraId="400EF585" w14:textId="77777777" w:rsidR="00EC6693" w:rsidRDefault="00EC6693" w:rsidP="007C20E3">
      <w:pPr>
        <w:ind w:left="142" w:hanging="142"/>
        <w:jc w:val="both"/>
        <w:rPr>
          <w:rFonts w:eastAsia="Calibri"/>
          <w:sz w:val="18"/>
          <w:szCs w:val="18"/>
          <w:lang w:eastAsia="pl-PL"/>
        </w:rPr>
      </w:pPr>
    </w:p>
    <w:p w14:paraId="18EDC962" w14:textId="77777777" w:rsidR="00EC6693" w:rsidRDefault="00EC6693" w:rsidP="007C20E3">
      <w:pPr>
        <w:ind w:left="142" w:hanging="142"/>
        <w:jc w:val="both"/>
        <w:rPr>
          <w:rFonts w:eastAsia="Calibri"/>
          <w:sz w:val="18"/>
          <w:szCs w:val="18"/>
          <w:lang w:eastAsia="pl-PL"/>
        </w:rPr>
      </w:pPr>
    </w:p>
    <w:p w14:paraId="755374D0" w14:textId="77777777" w:rsidR="00EC6693" w:rsidRDefault="00EC6693" w:rsidP="007C20E3">
      <w:pPr>
        <w:ind w:left="142" w:hanging="142"/>
        <w:jc w:val="both"/>
        <w:rPr>
          <w:rFonts w:eastAsia="Calibri"/>
          <w:sz w:val="18"/>
          <w:szCs w:val="18"/>
          <w:lang w:eastAsia="pl-PL"/>
        </w:rPr>
      </w:pPr>
    </w:p>
    <w:p w14:paraId="33472676" w14:textId="77777777" w:rsidR="00EC6693" w:rsidRDefault="00EC6693" w:rsidP="007C20E3">
      <w:pPr>
        <w:ind w:left="142" w:hanging="142"/>
        <w:jc w:val="both"/>
        <w:rPr>
          <w:rFonts w:eastAsia="Calibri"/>
          <w:sz w:val="18"/>
          <w:szCs w:val="18"/>
          <w:lang w:eastAsia="pl-PL"/>
        </w:rPr>
      </w:pPr>
    </w:p>
    <w:p w14:paraId="4B9B57C1" w14:textId="77777777" w:rsidR="00EC6693" w:rsidRDefault="00EC6693" w:rsidP="007C20E3">
      <w:pPr>
        <w:ind w:left="142" w:hanging="142"/>
        <w:jc w:val="both"/>
        <w:rPr>
          <w:rFonts w:eastAsia="Calibri"/>
          <w:sz w:val="18"/>
          <w:szCs w:val="18"/>
          <w:lang w:eastAsia="pl-PL"/>
        </w:rPr>
      </w:pPr>
    </w:p>
    <w:p w14:paraId="21826D9E" w14:textId="77777777" w:rsidR="00EC6693" w:rsidRDefault="00EC6693" w:rsidP="007C20E3">
      <w:pPr>
        <w:ind w:left="142" w:hanging="142"/>
        <w:jc w:val="both"/>
        <w:rPr>
          <w:rFonts w:eastAsia="Calibri"/>
          <w:sz w:val="18"/>
          <w:szCs w:val="18"/>
          <w:lang w:eastAsia="pl-PL"/>
        </w:rPr>
      </w:pPr>
    </w:p>
    <w:p w14:paraId="23B40C75" w14:textId="77777777" w:rsidR="00EC6693" w:rsidRDefault="00EC6693" w:rsidP="007C20E3">
      <w:pPr>
        <w:ind w:left="142" w:hanging="142"/>
        <w:jc w:val="both"/>
        <w:rPr>
          <w:rFonts w:eastAsia="Calibri"/>
          <w:sz w:val="18"/>
          <w:szCs w:val="18"/>
          <w:lang w:eastAsia="pl-PL"/>
        </w:rPr>
      </w:pPr>
    </w:p>
    <w:p w14:paraId="4D4EB7F9" w14:textId="77777777" w:rsidR="00EC6693" w:rsidRDefault="00EC6693" w:rsidP="007C20E3">
      <w:pPr>
        <w:ind w:left="142" w:hanging="142"/>
        <w:jc w:val="both"/>
        <w:rPr>
          <w:rFonts w:eastAsia="Calibri"/>
          <w:sz w:val="18"/>
          <w:szCs w:val="18"/>
          <w:lang w:eastAsia="pl-PL"/>
        </w:rPr>
      </w:pPr>
    </w:p>
    <w:p w14:paraId="5FF4B2A2" w14:textId="77777777" w:rsidR="00EC6693" w:rsidRDefault="00EC6693" w:rsidP="007C20E3">
      <w:pPr>
        <w:ind w:left="142" w:hanging="142"/>
        <w:jc w:val="both"/>
        <w:rPr>
          <w:rFonts w:eastAsia="Calibri"/>
          <w:sz w:val="18"/>
          <w:szCs w:val="18"/>
          <w:lang w:eastAsia="pl-PL"/>
        </w:rPr>
      </w:pPr>
    </w:p>
    <w:p w14:paraId="4975CF43" w14:textId="77777777" w:rsidR="00EC6693" w:rsidRDefault="00EC6693" w:rsidP="007C20E3">
      <w:pPr>
        <w:ind w:left="142" w:hanging="142"/>
        <w:jc w:val="both"/>
        <w:rPr>
          <w:rFonts w:eastAsia="Calibri"/>
          <w:sz w:val="18"/>
          <w:szCs w:val="18"/>
          <w:lang w:eastAsia="pl-PL"/>
        </w:rPr>
      </w:pPr>
    </w:p>
    <w:p w14:paraId="1DB542F4" w14:textId="77777777" w:rsidR="00EC6693" w:rsidRDefault="00EC6693" w:rsidP="007C20E3">
      <w:pPr>
        <w:ind w:left="142" w:hanging="142"/>
        <w:jc w:val="both"/>
        <w:rPr>
          <w:rFonts w:eastAsia="Calibri"/>
          <w:sz w:val="18"/>
          <w:szCs w:val="18"/>
          <w:lang w:eastAsia="pl-PL"/>
        </w:rPr>
      </w:pPr>
    </w:p>
    <w:p w14:paraId="4DD659FD" w14:textId="62C7C05B" w:rsidR="00EC6693" w:rsidRDefault="00EC6693" w:rsidP="007C20E3">
      <w:pPr>
        <w:ind w:left="142" w:hanging="142"/>
        <w:jc w:val="both"/>
        <w:rPr>
          <w:rFonts w:eastAsia="Calibri"/>
          <w:sz w:val="18"/>
          <w:szCs w:val="18"/>
          <w:lang w:eastAsia="pl-PL"/>
        </w:rPr>
      </w:pPr>
    </w:p>
    <w:p w14:paraId="242B52C7" w14:textId="2D136F77" w:rsidR="00A97994" w:rsidRDefault="00A97994" w:rsidP="007C20E3">
      <w:pPr>
        <w:ind w:left="142" w:hanging="142"/>
        <w:jc w:val="both"/>
        <w:rPr>
          <w:rFonts w:eastAsia="Calibri"/>
          <w:sz w:val="18"/>
          <w:szCs w:val="18"/>
          <w:lang w:eastAsia="pl-PL"/>
        </w:rPr>
      </w:pPr>
    </w:p>
    <w:p w14:paraId="5DA7F388" w14:textId="0F36974E" w:rsidR="00A97994" w:rsidRDefault="00A97994" w:rsidP="007C20E3">
      <w:pPr>
        <w:ind w:left="142" w:hanging="142"/>
        <w:jc w:val="both"/>
        <w:rPr>
          <w:rFonts w:eastAsia="Calibri"/>
          <w:sz w:val="18"/>
          <w:szCs w:val="18"/>
          <w:lang w:eastAsia="pl-PL"/>
        </w:rPr>
      </w:pPr>
    </w:p>
    <w:p w14:paraId="3C573838" w14:textId="79148E9D" w:rsidR="00A97994" w:rsidRDefault="00A97994" w:rsidP="007C20E3">
      <w:pPr>
        <w:ind w:left="142" w:hanging="142"/>
        <w:jc w:val="both"/>
        <w:rPr>
          <w:rFonts w:eastAsia="Calibri"/>
          <w:sz w:val="18"/>
          <w:szCs w:val="18"/>
          <w:lang w:eastAsia="pl-PL"/>
        </w:rPr>
      </w:pPr>
    </w:p>
    <w:p w14:paraId="24B007CF" w14:textId="102863E6" w:rsidR="00A97994" w:rsidRDefault="00A97994" w:rsidP="007C20E3">
      <w:pPr>
        <w:ind w:left="142" w:hanging="142"/>
        <w:jc w:val="both"/>
        <w:rPr>
          <w:rFonts w:eastAsia="Calibri"/>
          <w:sz w:val="18"/>
          <w:szCs w:val="18"/>
          <w:lang w:eastAsia="pl-PL"/>
        </w:rPr>
      </w:pPr>
    </w:p>
    <w:p w14:paraId="788D1DE8" w14:textId="58C145B1" w:rsidR="00A97994" w:rsidRDefault="00A97994" w:rsidP="007C20E3">
      <w:pPr>
        <w:ind w:left="142" w:hanging="142"/>
        <w:jc w:val="both"/>
        <w:rPr>
          <w:rFonts w:eastAsia="Calibri"/>
          <w:sz w:val="18"/>
          <w:szCs w:val="18"/>
          <w:lang w:eastAsia="pl-PL"/>
        </w:rPr>
      </w:pPr>
    </w:p>
    <w:p w14:paraId="099B6D3F" w14:textId="2ABACA7A" w:rsidR="00A97994" w:rsidRDefault="00A97994" w:rsidP="007C20E3">
      <w:pPr>
        <w:ind w:left="142" w:hanging="142"/>
        <w:jc w:val="both"/>
        <w:rPr>
          <w:rFonts w:eastAsia="Calibri"/>
          <w:sz w:val="18"/>
          <w:szCs w:val="18"/>
          <w:lang w:eastAsia="pl-PL"/>
        </w:rPr>
      </w:pPr>
    </w:p>
    <w:p w14:paraId="5AF673D3" w14:textId="3BC646C3" w:rsidR="00A97994" w:rsidRDefault="00A97994" w:rsidP="007C20E3">
      <w:pPr>
        <w:ind w:left="142" w:hanging="142"/>
        <w:jc w:val="both"/>
        <w:rPr>
          <w:rFonts w:eastAsia="Calibri"/>
          <w:sz w:val="18"/>
          <w:szCs w:val="18"/>
          <w:lang w:eastAsia="pl-PL"/>
        </w:rPr>
      </w:pPr>
    </w:p>
    <w:p w14:paraId="409569E7" w14:textId="3F0C8C33" w:rsidR="00A97994" w:rsidRDefault="00A97994" w:rsidP="007C20E3">
      <w:pPr>
        <w:ind w:left="142" w:hanging="142"/>
        <w:jc w:val="both"/>
        <w:rPr>
          <w:rFonts w:eastAsia="Calibri"/>
          <w:sz w:val="18"/>
          <w:szCs w:val="18"/>
          <w:lang w:eastAsia="pl-PL"/>
        </w:rPr>
      </w:pPr>
    </w:p>
    <w:p w14:paraId="5F6B4CBA" w14:textId="326B715C" w:rsidR="00A97994" w:rsidRDefault="00A97994" w:rsidP="007C20E3">
      <w:pPr>
        <w:ind w:left="142" w:hanging="142"/>
        <w:jc w:val="both"/>
        <w:rPr>
          <w:rFonts w:eastAsia="Calibri"/>
          <w:sz w:val="18"/>
          <w:szCs w:val="18"/>
          <w:lang w:eastAsia="pl-PL"/>
        </w:rPr>
      </w:pPr>
    </w:p>
    <w:p w14:paraId="5EE89E94" w14:textId="1D186A89" w:rsidR="00A97994" w:rsidRDefault="00A97994" w:rsidP="007C20E3">
      <w:pPr>
        <w:ind w:left="142" w:hanging="142"/>
        <w:jc w:val="both"/>
        <w:rPr>
          <w:rFonts w:eastAsia="Calibri"/>
          <w:sz w:val="18"/>
          <w:szCs w:val="18"/>
          <w:lang w:eastAsia="pl-PL"/>
        </w:rPr>
      </w:pPr>
    </w:p>
    <w:p w14:paraId="4CBBCA48" w14:textId="5B4C150E" w:rsidR="00A97994" w:rsidRDefault="00A97994" w:rsidP="007C20E3">
      <w:pPr>
        <w:ind w:left="142" w:hanging="142"/>
        <w:jc w:val="both"/>
        <w:rPr>
          <w:rFonts w:eastAsia="Calibri"/>
          <w:sz w:val="18"/>
          <w:szCs w:val="18"/>
          <w:lang w:eastAsia="pl-PL"/>
        </w:rPr>
      </w:pPr>
    </w:p>
    <w:p w14:paraId="10D09F51" w14:textId="2E7CA91D" w:rsidR="00A97994" w:rsidRDefault="00A97994" w:rsidP="007C20E3">
      <w:pPr>
        <w:ind w:left="142" w:hanging="142"/>
        <w:jc w:val="both"/>
        <w:rPr>
          <w:rFonts w:eastAsia="Calibri"/>
          <w:sz w:val="18"/>
          <w:szCs w:val="18"/>
          <w:lang w:eastAsia="pl-PL"/>
        </w:rPr>
      </w:pPr>
    </w:p>
    <w:p w14:paraId="7F708A55" w14:textId="1B77E60D" w:rsidR="00A97994" w:rsidRDefault="00A97994" w:rsidP="007C20E3">
      <w:pPr>
        <w:ind w:left="142" w:hanging="142"/>
        <w:jc w:val="both"/>
        <w:rPr>
          <w:rFonts w:eastAsia="Calibri"/>
          <w:sz w:val="18"/>
          <w:szCs w:val="18"/>
          <w:lang w:eastAsia="pl-PL"/>
        </w:rPr>
      </w:pPr>
    </w:p>
    <w:p w14:paraId="61C14E46" w14:textId="4FE4AD31" w:rsidR="00A97994" w:rsidRDefault="00A97994" w:rsidP="007C20E3">
      <w:pPr>
        <w:ind w:left="142" w:hanging="142"/>
        <w:jc w:val="both"/>
        <w:rPr>
          <w:rFonts w:eastAsia="Calibri"/>
          <w:sz w:val="18"/>
          <w:szCs w:val="18"/>
          <w:lang w:eastAsia="pl-PL"/>
        </w:rPr>
      </w:pPr>
    </w:p>
    <w:p w14:paraId="12D521DF" w14:textId="15811F29" w:rsidR="00A97994" w:rsidRDefault="00A97994" w:rsidP="007C20E3">
      <w:pPr>
        <w:ind w:left="142" w:hanging="142"/>
        <w:jc w:val="both"/>
        <w:rPr>
          <w:rFonts w:eastAsia="Calibri"/>
          <w:sz w:val="18"/>
          <w:szCs w:val="18"/>
          <w:lang w:eastAsia="pl-PL"/>
        </w:rPr>
      </w:pPr>
    </w:p>
    <w:p w14:paraId="159535BF" w14:textId="183BAFAA" w:rsidR="00A97994" w:rsidRDefault="00A97994" w:rsidP="007C20E3">
      <w:pPr>
        <w:ind w:left="142" w:hanging="142"/>
        <w:jc w:val="both"/>
        <w:rPr>
          <w:rFonts w:eastAsia="Calibri"/>
          <w:sz w:val="18"/>
          <w:szCs w:val="18"/>
          <w:lang w:eastAsia="pl-PL"/>
        </w:rPr>
      </w:pPr>
    </w:p>
    <w:p w14:paraId="44CEC6FA" w14:textId="4BB443D4" w:rsidR="00A97994" w:rsidRDefault="00A97994" w:rsidP="007C20E3">
      <w:pPr>
        <w:ind w:left="142" w:hanging="142"/>
        <w:jc w:val="both"/>
        <w:rPr>
          <w:rFonts w:eastAsia="Calibri"/>
          <w:sz w:val="18"/>
          <w:szCs w:val="18"/>
          <w:lang w:eastAsia="pl-PL"/>
        </w:rPr>
      </w:pPr>
    </w:p>
    <w:p w14:paraId="5D9B0224" w14:textId="1EAE0F06" w:rsidR="00A97994" w:rsidRDefault="00A97994" w:rsidP="007C20E3">
      <w:pPr>
        <w:ind w:left="142" w:hanging="142"/>
        <w:jc w:val="both"/>
        <w:rPr>
          <w:rFonts w:eastAsia="Calibri"/>
          <w:sz w:val="18"/>
          <w:szCs w:val="18"/>
          <w:lang w:eastAsia="pl-PL"/>
        </w:rPr>
      </w:pPr>
    </w:p>
    <w:p w14:paraId="16831AE5" w14:textId="3EAB8222" w:rsidR="00A97994" w:rsidRDefault="00A97994" w:rsidP="007C20E3">
      <w:pPr>
        <w:ind w:left="142" w:hanging="142"/>
        <w:jc w:val="both"/>
        <w:rPr>
          <w:rFonts w:eastAsia="Calibri"/>
          <w:sz w:val="18"/>
          <w:szCs w:val="18"/>
          <w:lang w:eastAsia="pl-PL"/>
        </w:rPr>
      </w:pPr>
    </w:p>
    <w:p w14:paraId="54AC1C01" w14:textId="69BB4168" w:rsidR="00A97994" w:rsidRDefault="00A97994" w:rsidP="007C20E3">
      <w:pPr>
        <w:ind w:left="142" w:hanging="142"/>
        <w:jc w:val="both"/>
        <w:rPr>
          <w:rFonts w:eastAsia="Calibri"/>
          <w:sz w:val="18"/>
          <w:szCs w:val="18"/>
          <w:lang w:eastAsia="pl-PL"/>
        </w:rPr>
      </w:pPr>
    </w:p>
    <w:p w14:paraId="4FC913F6" w14:textId="700FB4C2" w:rsidR="00A97994" w:rsidRDefault="00A97994" w:rsidP="007C20E3">
      <w:pPr>
        <w:ind w:left="142" w:hanging="142"/>
        <w:jc w:val="both"/>
        <w:rPr>
          <w:rFonts w:eastAsia="Calibri"/>
          <w:sz w:val="18"/>
          <w:szCs w:val="18"/>
          <w:lang w:eastAsia="pl-PL"/>
        </w:rPr>
      </w:pPr>
    </w:p>
    <w:p w14:paraId="25966200" w14:textId="153A66A8" w:rsidR="00A97994" w:rsidRDefault="00A97994" w:rsidP="007C20E3">
      <w:pPr>
        <w:ind w:left="142" w:hanging="142"/>
        <w:jc w:val="both"/>
        <w:rPr>
          <w:rFonts w:eastAsia="Calibri"/>
          <w:sz w:val="18"/>
          <w:szCs w:val="18"/>
          <w:lang w:eastAsia="pl-PL"/>
        </w:rPr>
      </w:pPr>
    </w:p>
    <w:p w14:paraId="7C80E789" w14:textId="783F6EEC" w:rsidR="00A97994" w:rsidRDefault="00A97994" w:rsidP="007C20E3">
      <w:pPr>
        <w:ind w:left="142" w:hanging="142"/>
        <w:jc w:val="both"/>
        <w:rPr>
          <w:rFonts w:eastAsia="Calibri"/>
          <w:sz w:val="18"/>
          <w:szCs w:val="18"/>
          <w:lang w:eastAsia="pl-PL"/>
        </w:rPr>
      </w:pPr>
    </w:p>
    <w:p w14:paraId="348F5330" w14:textId="79773139" w:rsidR="00A97994" w:rsidRDefault="00A97994" w:rsidP="007C20E3">
      <w:pPr>
        <w:ind w:left="142" w:hanging="142"/>
        <w:jc w:val="both"/>
        <w:rPr>
          <w:rFonts w:eastAsia="Calibri"/>
          <w:sz w:val="18"/>
          <w:szCs w:val="18"/>
          <w:lang w:eastAsia="pl-PL"/>
        </w:rPr>
      </w:pPr>
    </w:p>
    <w:p w14:paraId="6CA86146" w14:textId="12A8A727" w:rsidR="00A97994" w:rsidRDefault="00A97994" w:rsidP="007C20E3">
      <w:pPr>
        <w:ind w:left="142" w:hanging="142"/>
        <w:jc w:val="both"/>
        <w:rPr>
          <w:rFonts w:eastAsia="Calibri"/>
          <w:sz w:val="18"/>
          <w:szCs w:val="18"/>
          <w:lang w:eastAsia="pl-PL"/>
        </w:rPr>
      </w:pPr>
    </w:p>
    <w:p w14:paraId="6B214C39" w14:textId="7776045D" w:rsidR="00A97994" w:rsidRDefault="00A97994" w:rsidP="007C20E3">
      <w:pPr>
        <w:ind w:left="142" w:hanging="142"/>
        <w:jc w:val="both"/>
        <w:rPr>
          <w:rFonts w:eastAsia="Calibri"/>
          <w:sz w:val="18"/>
          <w:szCs w:val="18"/>
          <w:lang w:eastAsia="pl-PL"/>
        </w:rPr>
      </w:pPr>
    </w:p>
    <w:p w14:paraId="05926617" w14:textId="5C632F09" w:rsidR="00A97994" w:rsidRDefault="00A97994" w:rsidP="007C20E3">
      <w:pPr>
        <w:ind w:left="142" w:hanging="142"/>
        <w:jc w:val="both"/>
        <w:rPr>
          <w:rFonts w:eastAsia="Calibri"/>
          <w:sz w:val="18"/>
          <w:szCs w:val="18"/>
          <w:lang w:eastAsia="pl-PL"/>
        </w:rPr>
      </w:pPr>
    </w:p>
    <w:p w14:paraId="64104C53" w14:textId="604D071C" w:rsidR="00A97994" w:rsidRDefault="00A97994" w:rsidP="007C20E3">
      <w:pPr>
        <w:ind w:left="142" w:hanging="142"/>
        <w:jc w:val="both"/>
        <w:rPr>
          <w:rFonts w:eastAsia="Calibri"/>
          <w:sz w:val="18"/>
          <w:szCs w:val="18"/>
          <w:lang w:eastAsia="pl-PL"/>
        </w:rPr>
      </w:pPr>
    </w:p>
    <w:p w14:paraId="061699C9" w14:textId="2C167AFA" w:rsidR="00A97994" w:rsidRDefault="00A97994" w:rsidP="007C20E3">
      <w:pPr>
        <w:ind w:left="142" w:hanging="142"/>
        <w:jc w:val="both"/>
        <w:rPr>
          <w:rFonts w:eastAsia="Calibri"/>
          <w:sz w:val="18"/>
          <w:szCs w:val="18"/>
          <w:lang w:eastAsia="pl-PL"/>
        </w:rPr>
      </w:pPr>
    </w:p>
    <w:p w14:paraId="7578A32E" w14:textId="30191E2A" w:rsidR="00A97994" w:rsidRDefault="00A97994" w:rsidP="007C20E3">
      <w:pPr>
        <w:ind w:left="142" w:hanging="142"/>
        <w:jc w:val="both"/>
        <w:rPr>
          <w:rFonts w:eastAsia="Calibri"/>
          <w:sz w:val="18"/>
          <w:szCs w:val="18"/>
          <w:lang w:eastAsia="pl-PL"/>
        </w:rPr>
      </w:pPr>
    </w:p>
    <w:p w14:paraId="4EA6EDE0" w14:textId="75008230" w:rsidR="00A97994" w:rsidRDefault="00A97994" w:rsidP="007C20E3">
      <w:pPr>
        <w:ind w:left="142" w:hanging="142"/>
        <w:jc w:val="both"/>
        <w:rPr>
          <w:rFonts w:eastAsia="Calibri"/>
          <w:sz w:val="18"/>
          <w:szCs w:val="18"/>
          <w:lang w:eastAsia="pl-PL"/>
        </w:rPr>
      </w:pPr>
    </w:p>
    <w:p w14:paraId="2F8F6725" w14:textId="2B74CC16" w:rsidR="00A97994" w:rsidRDefault="00A97994" w:rsidP="007C20E3">
      <w:pPr>
        <w:ind w:left="142" w:hanging="142"/>
        <w:jc w:val="both"/>
        <w:rPr>
          <w:rFonts w:eastAsia="Calibri"/>
          <w:sz w:val="18"/>
          <w:szCs w:val="18"/>
          <w:lang w:eastAsia="pl-PL"/>
        </w:rPr>
      </w:pPr>
    </w:p>
    <w:p w14:paraId="3AC63312" w14:textId="60A21387" w:rsidR="00A97994" w:rsidRDefault="00A97994" w:rsidP="007C20E3">
      <w:pPr>
        <w:ind w:left="142" w:hanging="142"/>
        <w:jc w:val="both"/>
        <w:rPr>
          <w:rFonts w:eastAsia="Calibri"/>
          <w:sz w:val="18"/>
          <w:szCs w:val="18"/>
          <w:lang w:eastAsia="pl-PL"/>
        </w:rPr>
      </w:pPr>
    </w:p>
    <w:p w14:paraId="44D401A7" w14:textId="145034D1" w:rsidR="00A97994" w:rsidRDefault="00A97994" w:rsidP="007C20E3">
      <w:pPr>
        <w:ind w:left="142" w:hanging="142"/>
        <w:jc w:val="both"/>
        <w:rPr>
          <w:rFonts w:eastAsia="Calibri"/>
          <w:sz w:val="18"/>
          <w:szCs w:val="18"/>
          <w:lang w:eastAsia="pl-PL"/>
        </w:rPr>
      </w:pPr>
    </w:p>
    <w:p w14:paraId="640704E6" w14:textId="7C53D6A0" w:rsidR="00A97994" w:rsidRDefault="00A97994" w:rsidP="007C20E3">
      <w:pPr>
        <w:ind w:left="142" w:hanging="142"/>
        <w:jc w:val="both"/>
        <w:rPr>
          <w:rFonts w:eastAsia="Calibri"/>
          <w:sz w:val="18"/>
          <w:szCs w:val="18"/>
          <w:lang w:eastAsia="pl-PL"/>
        </w:rPr>
      </w:pPr>
    </w:p>
    <w:p w14:paraId="375DA79F" w14:textId="1EF43D08" w:rsidR="00A97994" w:rsidRDefault="00A97994" w:rsidP="007C20E3">
      <w:pPr>
        <w:ind w:left="142" w:hanging="142"/>
        <w:jc w:val="both"/>
        <w:rPr>
          <w:rFonts w:eastAsia="Calibri"/>
          <w:sz w:val="18"/>
          <w:szCs w:val="18"/>
          <w:lang w:eastAsia="pl-PL"/>
        </w:rPr>
      </w:pPr>
    </w:p>
    <w:p w14:paraId="1AD60D36" w14:textId="20C59807" w:rsidR="00A97994" w:rsidRDefault="00A97994" w:rsidP="007C20E3">
      <w:pPr>
        <w:ind w:left="142" w:hanging="142"/>
        <w:jc w:val="both"/>
        <w:rPr>
          <w:rFonts w:eastAsia="Calibri"/>
          <w:sz w:val="18"/>
          <w:szCs w:val="18"/>
          <w:lang w:eastAsia="pl-PL"/>
        </w:rPr>
      </w:pPr>
    </w:p>
    <w:p w14:paraId="5765FBFD" w14:textId="7E8102A1" w:rsidR="00A97994" w:rsidRDefault="00A97994" w:rsidP="007C20E3">
      <w:pPr>
        <w:ind w:left="142" w:hanging="142"/>
        <w:jc w:val="both"/>
        <w:rPr>
          <w:rFonts w:eastAsia="Calibri"/>
          <w:sz w:val="18"/>
          <w:szCs w:val="18"/>
          <w:lang w:eastAsia="pl-PL"/>
        </w:rPr>
      </w:pPr>
    </w:p>
    <w:p w14:paraId="364EE601" w14:textId="0BDA9699" w:rsidR="00A97994" w:rsidRDefault="00A97994" w:rsidP="007C20E3">
      <w:pPr>
        <w:ind w:left="142" w:hanging="142"/>
        <w:jc w:val="both"/>
        <w:rPr>
          <w:rFonts w:eastAsia="Calibri"/>
          <w:sz w:val="18"/>
          <w:szCs w:val="18"/>
          <w:lang w:eastAsia="pl-PL"/>
        </w:rPr>
      </w:pPr>
    </w:p>
    <w:p w14:paraId="5BD02414" w14:textId="5B04EB74" w:rsidR="00A97994" w:rsidRDefault="00A97994" w:rsidP="007C20E3">
      <w:pPr>
        <w:ind w:left="142" w:hanging="142"/>
        <w:jc w:val="both"/>
        <w:rPr>
          <w:rFonts w:eastAsia="Calibri"/>
          <w:sz w:val="18"/>
          <w:szCs w:val="18"/>
          <w:lang w:eastAsia="pl-PL"/>
        </w:rPr>
      </w:pPr>
    </w:p>
    <w:p w14:paraId="66C9B953" w14:textId="63D78C7A" w:rsidR="00A97994" w:rsidRDefault="00A97994" w:rsidP="007C20E3">
      <w:pPr>
        <w:ind w:left="142" w:hanging="142"/>
        <w:jc w:val="both"/>
        <w:rPr>
          <w:rFonts w:eastAsia="Calibri"/>
          <w:sz w:val="18"/>
          <w:szCs w:val="18"/>
          <w:lang w:eastAsia="pl-PL"/>
        </w:rPr>
      </w:pPr>
    </w:p>
    <w:p w14:paraId="5F3510AA" w14:textId="11CD3CA0" w:rsidR="00A97994" w:rsidRDefault="00A97994" w:rsidP="007C20E3">
      <w:pPr>
        <w:ind w:left="142" w:hanging="142"/>
        <w:jc w:val="both"/>
        <w:rPr>
          <w:rFonts w:eastAsia="Calibri"/>
          <w:sz w:val="18"/>
          <w:szCs w:val="18"/>
          <w:lang w:eastAsia="pl-PL"/>
        </w:rPr>
      </w:pPr>
    </w:p>
    <w:p w14:paraId="099B8B10" w14:textId="2F329C7C" w:rsidR="00A97994" w:rsidRDefault="00A97994" w:rsidP="007C20E3">
      <w:pPr>
        <w:ind w:left="142" w:hanging="142"/>
        <w:jc w:val="both"/>
        <w:rPr>
          <w:rFonts w:eastAsia="Calibri"/>
          <w:sz w:val="18"/>
          <w:szCs w:val="18"/>
          <w:lang w:eastAsia="pl-PL"/>
        </w:rPr>
      </w:pPr>
    </w:p>
    <w:p w14:paraId="43AA1950" w14:textId="6F99EADA" w:rsidR="00A97994" w:rsidRDefault="00A97994" w:rsidP="007C20E3">
      <w:pPr>
        <w:ind w:left="142" w:hanging="142"/>
        <w:jc w:val="both"/>
        <w:rPr>
          <w:rFonts w:eastAsia="Calibri"/>
          <w:sz w:val="18"/>
          <w:szCs w:val="18"/>
          <w:lang w:eastAsia="pl-PL"/>
        </w:rPr>
      </w:pPr>
    </w:p>
    <w:p w14:paraId="7ED39066" w14:textId="155785C7" w:rsidR="00A97994" w:rsidRDefault="00A97994" w:rsidP="007C20E3">
      <w:pPr>
        <w:ind w:left="142" w:hanging="142"/>
        <w:jc w:val="both"/>
        <w:rPr>
          <w:rFonts w:eastAsia="Calibri"/>
          <w:sz w:val="18"/>
          <w:szCs w:val="18"/>
          <w:lang w:eastAsia="pl-PL"/>
        </w:rPr>
      </w:pPr>
    </w:p>
    <w:p w14:paraId="59B3EC59" w14:textId="667EEFFE" w:rsidR="00A97994" w:rsidRDefault="00A97994" w:rsidP="007C20E3">
      <w:pPr>
        <w:ind w:left="142" w:hanging="142"/>
        <w:jc w:val="both"/>
        <w:rPr>
          <w:rFonts w:eastAsia="Calibri"/>
          <w:sz w:val="18"/>
          <w:szCs w:val="18"/>
          <w:lang w:eastAsia="pl-PL"/>
        </w:rPr>
      </w:pPr>
    </w:p>
    <w:p w14:paraId="2EC9BF10" w14:textId="77777777" w:rsidR="00A97994" w:rsidRPr="007C20E3" w:rsidRDefault="00A97994" w:rsidP="007C20E3">
      <w:pPr>
        <w:ind w:left="142" w:hanging="142"/>
        <w:jc w:val="both"/>
        <w:rPr>
          <w:rFonts w:eastAsia="Calibri"/>
          <w:sz w:val="18"/>
          <w:szCs w:val="18"/>
          <w:lang w:eastAsia="pl-PL"/>
        </w:rPr>
      </w:pPr>
    </w:p>
    <w:p w14:paraId="41DF9F93" w14:textId="77777777" w:rsidR="007C20E3" w:rsidRPr="007C20E3" w:rsidRDefault="007C20E3" w:rsidP="007C20E3">
      <w:pPr>
        <w:tabs>
          <w:tab w:val="center" w:pos="900"/>
          <w:tab w:val="center" w:pos="4819"/>
          <w:tab w:val="center" w:pos="5400"/>
        </w:tabs>
        <w:jc w:val="right"/>
        <w:rPr>
          <w:rFonts w:eastAsia="Times New Roman"/>
          <w:b/>
          <w:color w:val="000000"/>
          <w:sz w:val="22"/>
          <w:szCs w:val="22"/>
        </w:rPr>
      </w:pPr>
      <w:r w:rsidRPr="007C20E3">
        <w:rPr>
          <w:rFonts w:eastAsia="Times New Roman"/>
          <w:bCs/>
          <w:color w:val="000000"/>
          <w:szCs w:val="22"/>
        </w:rPr>
        <w:lastRenderedPageBreak/>
        <w:t>Załącznik nr 2a</w:t>
      </w:r>
      <w:r w:rsidRPr="007C20E3">
        <w:rPr>
          <w:rFonts w:eastAsia="Times New Roman"/>
          <w:color w:val="000000"/>
          <w:szCs w:val="22"/>
        </w:rPr>
        <w:t xml:space="preserve"> do SWZ</w:t>
      </w:r>
    </w:p>
    <w:p w14:paraId="3AF99B7A" w14:textId="77777777" w:rsidR="007C20E3" w:rsidRPr="007C20E3" w:rsidRDefault="007C20E3" w:rsidP="007C20E3">
      <w:pPr>
        <w:tabs>
          <w:tab w:val="center" w:pos="900"/>
          <w:tab w:val="center" w:pos="4819"/>
          <w:tab w:val="center" w:pos="5400"/>
        </w:tabs>
        <w:jc w:val="right"/>
        <w:rPr>
          <w:rFonts w:eastAsia="Times New Roman"/>
          <w:b/>
          <w:color w:val="000000"/>
          <w:sz w:val="22"/>
          <w:szCs w:val="22"/>
        </w:rPr>
      </w:pPr>
    </w:p>
    <w:p w14:paraId="14CE5F54" w14:textId="77777777" w:rsidR="007C20E3" w:rsidRPr="007C20E3" w:rsidRDefault="007C20E3" w:rsidP="007C20E3">
      <w:pPr>
        <w:tabs>
          <w:tab w:val="center" w:pos="900"/>
          <w:tab w:val="center" w:pos="4819"/>
          <w:tab w:val="center" w:pos="5400"/>
        </w:tabs>
        <w:jc w:val="right"/>
        <w:rPr>
          <w:rFonts w:eastAsia="Times New Roman"/>
          <w:b/>
          <w:color w:val="000000"/>
          <w:sz w:val="22"/>
          <w:szCs w:val="22"/>
        </w:rPr>
      </w:pPr>
    </w:p>
    <w:p w14:paraId="4C2BE258" w14:textId="77777777" w:rsidR="007C20E3" w:rsidRPr="007C20E3" w:rsidRDefault="007C20E3" w:rsidP="007C20E3">
      <w:pPr>
        <w:shd w:val="clear" w:color="auto" w:fill="D9D9D9"/>
        <w:jc w:val="center"/>
        <w:outlineLvl w:val="7"/>
        <w:rPr>
          <w:rFonts w:eastAsia="Times New Roman"/>
          <w:b/>
          <w:iCs/>
          <w:color w:val="000000"/>
          <w:sz w:val="22"/>
          <w:szCs w:val="22"/>
        </w:rPr>
      </w:pPr>
      <w:r w:rsidRPr="007C20E3">
        <w:rPr>
          <w:rFonts w:eastAsia="Times New Roman"/>
          <w:b/>
          <w:iCs/>
          <w:color w:val="000000"/>
          <w:sz w:val="22"/>
          <w:szCs w:val="22"/>
        </w:rPr>
        <w:t>Oświadczenie Wykonawcy o niepodleganiu wykluczeniu oraz</w:t>
      </w:r>
    </w:p>
    <w:p w14:paraId="4A973916" w14:textId="77777777" w:rsidR="007C20E3" w:rsidRPr="007C20E3" w:rsidRDefault="007C20E3" w:rsidP="007C20E3">
      <w:pPr>
        <w:shd w:val="clear" w:color="auto" w:fill="D9D9D9"/>
        <w:jc w:val="center"/>
        <w:outlineLvl w:val="7"/>
        <w:rPr>
          <w:rFonts w:eastAsia="Times New Roman"/>
          <w:b/>
          <w:iCs/>
          <w:sz w:val="22"/>
          <w:szCs w:val="22"/>
        </w:rPr>
      </w:pPr>
      <w:r w:rsidRPr="007C20E3">
        <w:rPr>
          <w:rFonts w:eastAsia="Times New Roman"/>
          <w:b/>
          <w:iCs/>
          <w:color w:val="000000"/>
          <w:sz w:val="22"/>
          <w:szCs w:val="22"/>
        </w:rPr>
        <w:t xml:space="preserve"> spełnianiu warunków udziału w postępowaniu</w:t>
      </w:r>
    </w:p>
    <w:tbl>
      <w:tblPr>
        <w:tblW w:w="918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Look w:val="0000" w:firstRow="0" w:lastRow="0" w:firstColumn="0" w:lastColumn="0" w:noHBand="0" w:noVBand="0"/>
      </w:tblPr>
      <w:tblGrid>
        <w:gridCol w:w="9180"/>
      </w:tblGrid>
      <w:tr w:rsidR="007C20E3" w:rsidRPr="007C20E3" w14:paraId="704C9449" w14:textId="77777777" w:rsidTr="0064447F">
        <w:trPr>
          <w:jc w:val="center"/>
        </w:trPr>
        <w:tc>
          <w:tcPr>
            <w:tcW w:w="9180" w:type="dxa"/>
            <w:tcMar>
              <w:top w:w="0" w:type="dxa"/>
              <w:left w:w="70" w:type="dxa"/>
              <w:bottom w:w="0" w:type="dxa"/>
              <w:right w:w="70" w:type="dxa"/>
            </w:tcMar>
          </w:tcPr>
          <w:p w14:paraId="2675E925" w14:textId="77777777" w:rsidR="007C20E3" w:rsidRPr="007C20E3" w:rsidRDefault="007C20E3" w:rsidP="007C20E3">
            <w:pPr>
              <w:jc w:val="both"/>
              <w:rPr>
                <w:rFonts w:eastAsia="Times New Roman"/>
                <w:color w:val="000000"/>
              </w:rPr>
            </w:pPr>
            <w:r w:rsidRPr="007C20E3">
              <w:rPr>
                <w:rFonts w:eastAsia="Times New Roman"/>
                <w:color w:val="000000"/>
                <w:sz w:val="22"/>
                <w:szCs w:val="22"/>
              </w:rPr>
              <w:t> </w:t>
            </w:r>
          </w:p>
          <w:p w14:paraId="147DF65A" w14:textId="77777777" w:rsidR="007C20E3" w:rsidRPr="007C20E3" w:rsidRDefault="007C20E3" w:rsidP="007C20E3">
            <w:pPr>
              <w:jc w:val="both"/>
              <w:rPr>
                <w:rFonts w:eastAsia="Times New Roman"/>
                <w:sz w:val="22"/>
                <w:szCs w:val="22"/>
              </w:rPr>
            </w:pPr>
            <w:r w:rsidRPr="007C20E3">
              <w:rPr>
                <w:rFonts w:eastAsia="Times New Roman"/>
                <w:sz w:val="22"/>
                <w:szCs w:val="22"/>
              </w:rPr>
              <w:t>Nazwa wykonawcy.................................................................................................................................</w:t>
            </w:r>
          </w:p>
          <w:p w14:paraId="3F60A03B" w14:textId="77777777" w:rsidR="007C20E3" w:rsidRPr="007C20E3" w:rsidRDefault="007C20E3" w:rsidP="007C20E3">
            <w:pPr>
              <w:jc w:val="both"/>
              <w:rPr>
                <w:rFonts w:eastAsia="Times New Roman"/>
                <w:sz w:val="22"/>
                <w:szCs w:val="22"/>
              </w:rPr>
            </w:pPr>
          </w:p>
          <w:p w14:paraId="78EFC07C" w14:textId="77777777" w:rsidR="007C20E3" w:rsidRPr="007C20E3" w:rsidRDefault="007C20E3" w:rsidP="007C20E3">
            <w:pPr>
              <w:jc w:val="both"/>
              <w:rPr>
                <w:rFonts w:eastAsia="Times New Roman"/>
              </w:rPr>
            </w:pPr>
            <w:r w:rsidRPr="007C20E3">
              <w:rPr>
                <w:rFonts w:eastAsia="Times New Roman"/>
                <w:sz w:val="22"/>
                <w:szCs w:val="22"/>
              </w:rPr>
              <w:t>Adres wykonawcy................................................................................................................................</w:t>
            </w:r>
            <w:r w:rsidRPr="007C20E3">
              <w:rPr>
                <w:rFonts w:eastAsia="Times New Roman"/>
              </w:rPr>
              <w:t>...</w:t>
            </w:r>
          </w:p>
          <w:p w14:paraId="20B85913" w14:textId="77777777" w:rsidR="007C20E3" w:rsidRPr="007C20E3" w:rsidRDefault="007C20E3" w:rsidP="007C20E3">
            <w:pPr>
              <w:jc w:val="center"/>
              <w:rPr>
                <w:rFonts w:ascii="Arial" w:eastAsia="Arial Unicode MS" w:hAnsi="Arial" w:cs="Arial"/>
                <w:i/>
                <w:sz w:val="14"/>
                <w:szCs w:val="18"/>
              </w:rPr>
            </w:pPr>
            <w:r w:rsidRPr="007C20E3">
              <w:rPr>
                <w:rFonts w:eastAsia="Arial Unicode MS"/>
                <w:i/>
                <w:sz w:val="18"/>
                <w:szCs w:val="18"/>
              </w:rPr>
              <w:t>(podać pełną nazwę/firmę, adres, a także w zależności od podmiotu: NIP/PESEL, KRS/CEiDG</w:t>
            </w:r>
            <w:r w:rsidRPr="007C20E3">
              <w:rPr>
                <w:rFonts w:ascii="Arial" w:eastAsia="Arial Unicode MS" w:hAnsi="Arial" w:cs="Arial"/>
                <w:i/>
                <w:sz w:val="14"/>
                <w:szCs w:val="18"/>
              </w:rPr>
              <w:t>)</w:t>
            </w:r>
          </w:p>
          <w:p w14:paraId="5B3DE37A" w14:textId="77777777" w:rsidR="007C20E3" w:rsidRPr="007C20E3" w:rsidRDefault="007C20E3" w:rsidP="007C20E3">
            <w:pPr>
              <w:jc w:val="center"/>
              <w:rPr>
                <w:rFonts w:eastAsia="Arial Unicode MS"/>
                <w:color w:val="000000"/>
                <w:sz w:val="22"/>
                <w:szCs w:val="22"/>
              </w:rPr>
            </w:pPr>
          </w:p>
        </w:tc>
      </w:tr>
      <w:tr w:rsidR="007C20E3" w:rsidRPr="007C20E3" w14:paraId="28B990F9" w14:textId="77777777" w:rsidTr="0064447F">
        <w:trPr>
          <w:jc w:val="center"/>
        </w:trPr>
        <w:tc>
          <w:tcPr>
            <w:tcW w:w="9180" w:type="dxa"/>
            <w:tcMar>
              <w:top w:w="0" w:type="dxa"/>
              <w:left w:w="70" w:type="dxa"/>
              <w:bottom w:w="0" w:type="dxa"/>
              <w:right w:w="70" w:type="dxa"/>
            </w:tcMar>
          </w:tcPr>
          <w:p w14:paraId="44E1B3F9" w14:textId="77777777" w:rsidR="007C20E3" w:rsidRPr="007C20E3" w:rsidRDefault="007C20E3" w:rsidP="007C20E3">
            <w:pPr>
              <w:jc w:val="both"/>
              <w:rPr>
                <w:rFonts w:eastAsia="Times New Roman"/>
                <w:color w:val="000000"/>
                <w:sz w:val="22"/>
                <w:szCs w:val="22"/>
              </w:rPr>
            </w:pPr>
          </w:p>
          <w:p w14:paraId="21C23040" w14:textId="2BA250CA" w:rsidR="007C20E3" w:rsidRPr="00EC6693" w:rsidRDefault="007C20E3" w:rsidP="00EC6693">
            <w:pPr>
              <w:numPr>
                <w:ilvl w:val="6"/>
                <w:numId w:val="8"/>
              </w:numPr>
              <w:ind w:left="552" w:hanging="425"/>
              <w:jc w:val="both"/>
              <w:rPr>
                <w:rFonts w:eastAsia="Times New Roman"/>
                <w:color w:val="000000"/>
                <w:sz w:val="22"/>
                <w:szCs w:val="22"/>
              </w:rPr>
            </w:pPr>
            <w:r w:rsidRPr="00EC6693">
              <w:rPr>
                <w:rFonts w:eastAsia="Times New Roman"/>
                <w:color w:val="000000"/>
                <w:sz w:val="22"/>
                <w:szCs w:val="22"/>
              </w:rPr>
              <w:t xml:space="preserve">Oświadczam, że nie  </w:t>
            </w:r>
            <w:r w:rsidRPr="00EC6693">
              <w:rPr>
                <w:rFonts w:eastAsia="Times New Roman"/>
                <w:sz w:val="22"/>
                <w:szCs w:val="22"/>
              </w:rPr>
              <w:t xml:space="preserve">podlegam wykluczeniu z postępowania na podstawie art. 108 i art. 109 ust. 1 pkt 4) </w:t>
            </w:r>
            <w:r w:rsidRPr="002D5092">
              <w:rPr>
                <w:rFonts w:eastAsia="Times New Roman"/>
                <w:sz w:val="22"/>
                <w:szCs w:val="22"/>
                <w:lang w:val="x-none"/>
              </w:rPr>
              <w:t xml:space="preserve"> ustawy</w:t>
            </w:r>
            <w:r w:rsidR="00EC6693" w:rsidRPr="002D5092">
              <w:rPr>
                <w:rFonts w:eastAsia="Times New Roman"/>
                <w:sz w:val="22"/>
                <w:szCs w:val="22"/>
              </w:rPr>
              <w:t xml:space="preserve"> a także na </w:t>
            </w:r>
            <w:r w:rsidR="00EC6693" w:rsidRPr="002D5092">
              <w:rPr>
                <w:rFonts w:cs="Arial"/>
                <w:sz w:val="22"/>
              </w:rPr>
              <w:t>podstawie art. 7 ust. 1 ustawy z dnia 13 kwietnia 2022 r. o szczególnych rozwiązaniach w zakresie przeciwdziałania wspieraniu agresji na Ukrainę oraz służących ochronie bezpieczeństwa narodowego (</w:t>
            </w:r>
            <w:r w:rsidR="008F1E2D">
              <w:rPr>
                <w:rFonts w:cs="Arial"/>
                <w:sz w:val="22"/>
              </w:rPr>
              <w:t xml:space="preserve">t. j. </w:t>
            </w:r>
            <w:r w:rsidR="00EC6693" w:rsidRPr="002D5092">
              <w:rPr>
                <w:rFonts w:cs="Arial"/>
                <w:sz w:val="22"/>
              </w:rPr>
              <w:t>Dz.</w:t>
            </w:r>
            <w:r w:rsidR="00100B6F">
              <w:rPr>
                <w:rFonts w:cs="Arial"/>
                <w:sz w:val="22"/>
              </w:rPr>
              <w:t xml:space="preserve"> </w:t>
            </w:r>
            <w:r w:rsidR="00EC6693" w:rsidRPr="002D5092">
              <w:rPr>
                <w:rFonts w:cs="Arial"/>
                <w:sz w:val="22"/>
              </w:rPr>
              <w:t>U. z 202</w:t>
            </w:r>
            <w:r w:rsidR="008F1E2D">
              <w:rPr>
                <w:rFonts w:cs="Arial"/>
                <w:sz w:val="22"/>
              </w:rPr>
              <w:t>3</w:t>
            </w:r>
            <w:r w:rsidR="00EC6693" w:rsidRPr="002D5092">
              <w:rPr>
                <w:rFonts w:cs="Arial"/>
                <w:sz w:val="22"/>
              </w:rPr>
              <w:t xml:space="preserve"> poz. </w:t>
            </w:r>
            <w:r w:rsidR="008F1E2D">
              <w:rPr>
                <w:rFonts w:cs="Arial"/>
                <w:sz w:val="22"/>
              </w:rPr>
              <w:t>129</w:t>
            </w:r>
            <w:r w:rsidR="00EC6693" w:rsidRPr="002D5092">
              <w:rPr>
                <w:rFonts w:cs="Arial"/>
                <w:sz w:val="22"/>
              </w:rPr>
              <w:t xml:space="preserve">) </w:t>
            </w:r>
            <w:r w:rsidRPr="00EC6693">
              <w:rPr>
                <w:rFonts w:eastAsia="Times New Roman"/>
                <w:sz w:val="22"/>
                <w:szCs w:val="22"/>
              </w:rPr>
              <w:t xml:space="preserve"> oraz spełniam warunki udziału w postępowaniu o których mowa </w:t>
            </w:r>
            <w:r w:rsidRPr="002D5092">
              <w:rPr>
                <w:rFonts w:eastAsia="Times New Roman"/>
                <w:sz w:val="22"/>
                <w:szCs w:val="22"/>
                <w:lang w:val="x-none"/>
              </w:rPr>
              <w:t xml:space="preserve">w art. </w:t>
            </w:r>
            <w:r w:rsidRPr="002D5092">
              <w:rPr>
                <w:rFonts w:eastAsia="Times New Roman"/>
                <w:sz w:val="22"/>
                <w:szCs w:val="22"/>
              </w:rPr>
              <w:t>11</w:t>
            </w:r>
            <w:r w:rsidRPr="002D5092">
              <w:rPr>
                <w:rFonts w:eastAsia="Times New Roman"/>
                <w:sz w:val="22"/>
                <w:szCs w:val="22"/>
                <w:lang w:val="x-none"/>
              </w:rPr>
              <w:t xml:space="preserve">2 </w:t>
            </w:r>
            <w:r w:rsidRPr="002D5092">
              <w:rPr>
                <w:rFonts w:eastAsia="Times New Roman"/>
                <w:sz w:val="22"/>
                <w:szCs w:val="22"/>
              </w:rPr>
              <w:t xml:space="preserve">ustawy </w:t>
            </w:r>
            <w:r w:rsidRPr="002D5092">
              <w:rPr>
                <w:rFonts w:eastAsia="Times New Roman"/>
                <w:sz w:val="22"/>
                <w:szCs w:val="22"/>
                <w:lang w:val="x-none"/>
              </w:rPr>
              <w:t xml:space="preserve">ust. </w:t>
            </w:r>
            <w:r w:rsidRPr="002D5092">
              <w:rPr>
                <w:rFonts w:eastAsia="Times New Roman"/>
                <w:sz w:val="22"/>
                <w:szCs w:val="22"/>
              </w:rPr>
              <w:t>2 pkt. 4</w:t>
            </w:r>
            <w:r w:rsidRPr="002D5092">
              <w:rPr>
                <w:rFonts w:eastAsia="Times New Roman"/>
                <w:sz w:val="22"/>
                <w:szCs w:val="22"/>
                <w:lang w:val="x-none"/>
              </w:rPr>
              <w:t xml:space="preserve"> ustawy</w:t>
            </w:r>
            <w:r w:rsidRPr="002D5092">
              <w:rPr>
                <w:rFonts w:eastAsia="Times New Roman"/>
                <w:sz w:val="22"/>
                <w:szCs w:val="22"/>
              </w:rPr>
              <w:t>, w zakresie zdolności t</w:t>
            </w:r>
            <w:r w:rsidRPr="00EC6693">
              <w:rPr>
                <w:rFonts w:eastAsia="Times New Roman"/>
                <w:sz w:val="22"/>
                <w:szCs w:val="22"/>
              </w:rPr>
              <w:t>echnicznej lub zawodowej</w:t>
            </w:r>
          </w:p>
          <w:p w14:paraId="31C1C418" w14:textId="77777777" w:rsidR="007C20E3" w:rsidRPr="007C20E3" w:rsidRDefault="007C20E3" w:rsidP="007C20E3">
            <w:pPr>
              <w:ind w:firstLine="269"/>
              <w:jc w:val="both"/>
              <w:rPr>
                <w:rFonts w:eastAsia="Times New Roman"/>
                <w:color w:val="000000"/>
                <w:sz w:val="22"/>
                <w:szCs w:val="22"/>
              </w:rPr>
            </w:pPr>
          </w:p>
          <w:p w14:paraId="718C9313" w14:textId="77777777" w:rsidR="007C20E3" w:rsidRPr="007C20E3" w:rsidRDefault="007C20E3" w:rsidP="007C20E3">
            <w:pPr>
              <w:numPr>
                <w:ilvl w:val="6"/>
                <w:numId w:val="8"/>
              </w:numPr>
              <w:ind w:left="555" w:hanging="425"/>
              <w:jc w:val="both"/>
              <w:rPr>
                <w:rFonts w:eastAsia="Times New Roman"/>
                <w:sz w:val="22"/>
                <w:szCs w:val="22"/>
              </w:rPr>
            </w:pPr>
            <w:r w:rsidRPr="007C20E3">
              <w:rPr>
                <w:rFonts w:eastAsia="Calibri"/>
                <w:sz w:val="22"/>
                <w:szCs w:val="22"/>
              </w:rPr>
              <w:t>Informuję, że Zamawiający posiada następujące prawidłowe i aktualne podmiotowe środki dowodowe:</w:t>
            </w:r>
          </w:p>
          <w:p w14:paraId="38F32F3F" w14:textId="77777777" w:rsidR="007C20E3" w:rsidRPr="007C20E3" w:rsidRDefault="007C20E3" w:rsidP="007C20E3">
            <w:pPr>
              <w:rPr>
                <w:rFonts w:eastAsia="Times New Roman"/>
              </w:rPr>
            </w:pPr>
          </w:p>
          <w:tbl>
            <w:tblPr>
              <w:tblW w:w="5000" w:type="pct"/>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450"/>
              <w:gridCol w:w="3249"/>
              <w:gridCol w:w="5335"/>
            </w:tblGrid>
            <w:tr w:rsidR="007C20E3" w:rsidRPr="007C20E3" w14:paraId="49D1D81F" w14:textId="77777777" w:rsidTr="0064447F">
              <w:trPr>
                <w:trHeight w:val="632"/>
                <w:tblHeader/>
              </w:trPr>
              <w:tc>
                <w:tcPr>
                  <w:tcW w:w="246" w:type="pct"/>
                  <w:vAlign w:val="center"/>
                </w:tcPr>
                <w:p w14:paraId="64685ABA" w14:textId="77777777" w:rsidR="007C20E3" w:rsidRPr="007C20E3" w:rsidRDefault="007C20E3" w:rsidP="007C20E3">
                  <w:pPr>
                    <w:jc w:val="center"/>
                    <w:rPr>
                      <w:rFonts w:eastAsia="Calibri"/>
                      <w:b/>
                      <w:bCs/>
                    </w:rPr>
                  </w:pPr>
                  <w:r w:rsidRPr="007C20E3">
                    <w:rPr>
                      <w:rFonts w:eastAsia="Calibri"/>
                      <w:bCs/>
                    </w:rPr>
                    <w:t>LP</w:t>
                  </w:r>
                </w:p>
              </w:tc>
              <w:tc>
                <w:tcPr>
                  <w:tcW w:w="1800" w:type="pct"/>
                  <w:shd w:val="clear" w:color="auto" w:fill="auto"/>
                  <w:vAlign w:val="center"/>
                </w:tcPr>
                <w:p w14:paraId="126D7F6B" w14:textId="77777777" w:rsidR="007C20E3" w:rsidRPr="007C20E3" w:rsidRDefault="007C20E3" w:rsidP="007C20E3">
                  <w:pPr>
                    <w:jc w:val="center"/>
                    <w:rPr>
                      <w:rFonts w:eastAsia="Calibri"/>
                      <w:b/>
                      <w:bCs/>
                    </w:rPr>
                  </w:pPr>
                  <w:r w:rsidRPr="007C20E3">
                    <w:rPr>
                      <w:rFonts w:eastAsia="Calibri"/>
                      <w:bCs/>
                    </w:rPr>
                    <w:t>Nazwa podmiotowego środka dowodowego</w:t>
                  </w:r>
                  <w:r w:rsidRPr="007C20E3">
                    <w:rPr>
                      <w:rFonts w:eastAsia="Calibri"/>
                      <w:bCs/>
                      <w:strike/>
                    </w:rPr>
                    <w:t xml:space="preserve"> </w:t>
                  </w:r>
                </w:p>
              </w:tc>
              <w:tc>
                <w:tcPr>
                  <w:tcW w:w="2954" w:type="pct"/>
                  <w:shd w:val="clear" w:color="auto" w:fill="auto"/>
                  <w:vAlign w:val="center"/>
                </w:tcPr>
                <w:p w14:paraId="0DBDEA4A" w14:textId="77777777" w:rsidR="007C20E3" w:rsidRPr="007C20E3" w:rsidRDefault="007C20E3" w:rsidP="007C20E3">
                  <w:pPr>
                    <w:jc w:val="center"/>
                    <w:rPr>
                      <w:rFonts w:eastAsia="Calibri"/>
                      <w:b/>
                      <w:bCs/>
                    </w:rPr>
                  </w:pPr>
                  <w:r w:rsidRPr="007C20E3">
                    <w:rPr>
                      <w:rFonts w:eastAsia="Calibri"/>
                      <w:bCs/>
                    </w:rPr>
                    <w:t>Postępowanie, do którego został złożony podmiotowy środek dowodowy lub adres bezpłatnych i ogólnodostępnych baz danych</w:t>
                  </w:r>
                </w:p>
              </w:tc>
            </w:tr>
            <w:tr w:rsidR="007C20E3" w:rsidRPr="007C20E3" w14:paraId="37F93EBE" w14:textId="77777777" w:rsidTr="0064447F">
              <w:trPr>
                <w:trHeight w:val="397"/>
              </w:trPr>
              <w:tc>
                <w:tcPr>
                  <w:tcW w:w="246" w:type="pct"/>
                  <w:vAlign w:val="center"/>
                </w:tcPr>
                <w:p w14:paraId="125D02CB" w14:textId="77777777" w:rsidR="007C20E3" w:rsidRPr="007C20E3" w:rsidRDefault="007C20E3" w:rsidP="007C20E3">
                  <w:pPr>
                    <w:jc w:val="center"/>
                    <w:rPr>
                      <w:rFonts w:eastAsia="Calibri"/>
                      <w:b/>
                      <w:bCs/>
                    </w:rPr>
                  </w:pPr>
                  <w:r w:rsidRPr="007C20E3">
                    <w:rPr>
                      <w:rFonts w:eastAsia="Calibri"/>
                      <w:bCs/>
                    </w:rPr>
                    <w:t>1</w:t>
                  </w:r>
                </w:p>
              </w:tc>
              <w:tc>
                <w:tcPr>
                  <w:tcW w:w="1800" w:type="pct"/>
                  <w:shd w:val="clear" w:color="auto" w:fill="auto"/>
                  <w:vAlign w:val="center"/>
                </w:tcPr>
                <w:p w14:paraId="1540DDF2" w14:textId="77777777" w:rsidR="007C20E3" w:rsidRPr="007C20E3" w:rsidRDefault="007C20E3" w:rsidP="007C20E3">
                  <w:pPr>
                    <w:jc w:val="center"/>
                    <w:rPr>
                      <w:rFonts w:eastAsia="Calibri"/>
                      <w:b/>
                      <w:bCs/>
                    </w:rPr>
                  </w:pPr>
                </w:p>
              </w:tc>
              <w:tc>
                <w:tcPr>
                  <w:tcW w:w="2954" w:type="pct"/>
                  <w:shd w:val="clear" w:color="auto" w:fill="auto"/>
                  <w:vAlign w:val="center"/>
                </w:tcPr>
                <w:p w14:paraId="748F493A" w14:textId="77777777" w:rsidR="007C20E3" w:rsidRPr="007C20E3" w:rsidRDefault="007C20E3" w:rsidP="007C20E3">
                  <w:pPr>
                    <w:jc w:val="center"/>
                    <w:rPr>
                      <w:rFonts w:eastAsia="Calibri"/>
                      <w:b/>
                      <w:bCs/>
                    </w:rPr>
                  </w:pPr>
                </w:p>
              </w:tc>
            </w:tr>
            <w:tr w:rsidR="007C20E3" w:rsidRPr="007C20E3" w14:paraId="0064984A" w14:textId="77777777" w:rsidTr="0064447F">
              <w:trPr>
                <w:trHeight w:val="397"/>
              </w:trPr>
              <w:tc>
                <w:tcPr>
                  <w:tcW w:w="246" w:type="pct"/>
                  <w:vAlign w:val="center"/>
                </w:tcPr>
                <w:p w14:paraId="6FE8BE7C" w14:textId="77777777" w:rsidR="007C20E3" w:rsidRPr="007C20E3" w:rsidRDefault="007C20E3" w:rsidP="007C20E3">
                  <w:pPr>
                    <w:jc w:val="center"/>
                    <w:rPr>
                      <w:rFonts w:eastAsia="Calibri"/>
                      <w:b/>
                      <w:bCs/>
                    </w:rPr>
                  </w:pPr>
                  <w:r w:rsidRPr="007C20E3">
                    <w:rPr>
                      <w:rFonts w:eastAsia="Calibri"/>
                      <w:bCs/>
                    </w:rPr>
                    <w:t>2</w:t>
                  </w:r>
                </w:p>
              </w:tc>
              <w:tc>
                <w:tcPr>
                  <w:tcW w:w="1800" w:type="pct"/>
                  <w:shd w:val="clear" w:color="auto" w:fill="auto"/>
                  <w:vAlign w:val="center"/>
                </w:tcPr>
                <w:p w14:paraId="4EE0957B" w14:textId="77777777" w:rsidR="007C20E3" w:rsidRPr="007C20E3" w:rsidRDefault="007C20E3" w:rsidP="007C20E3">
                  <w:pPr>
                    <w:jc w:val="center"/>
                    <w:rPr>
                      <w:rFonts w:eastAsia="Calibri"/>
                      <w:b/>
                      <w:bCs/>
                    </w:rPr>
                  </w:pPr>
                </w:p>
              </w:tc>
              <w:tc>
                <w:tcPr>
                  <w:tcW w:w="2954" w:type="pct"/>
                  <w:shd w:val="clear" w:color="auto" w:fill="auto"/>
                  <w:vAlign w:val="center"/>
                </w:tcPr>
                <w:p w14:paraId="18D36208" w14:textId="77777777" w:rsidR="007C20E3" w:rsidRPr="007C20E3" w:rsidRDefault="007C20E3" w:rsidP="007C20E3">
                  <w:pPr>
                    <w:jc w:val="center"/>
                    <w:rPr>
                      <w:rFonts w:eastAsia="Calibri"/>
                      <w:b/>
                      <w:bCs/>
                    </w:rPr>
                  </w:pPr>
                </w:p>
              </w:tc>
            </w:tr>
          </w:tbl>
          <w:p w14:paraId="2E32F805" w14:textId="77777777" w:rsidR="007C20E3" w:rsidRPr="007C20E3" w:rsidRDefault="007C20E3" w:rsidP="007C20E3">
            <w:pPr>
              <w:ind w:firstLine="269"/>
              <w:jc w:val="both"/>
              <w:rPr>
                <w:rFonts w:eastAsia="Times New Roman"/>
                <w:color w:val="000000"/>
                <w:sz w:val="22"/>
                <w:szCs w:val="22"/>
              </w:rPr>
            </w:pPr>
          </w:p>
          <w:p w14:paraId="7461A6F0" w14:textId="77777777" w:rsidR="007C20E3" w:rsidRPr="007C20E3" w:rsidRDefault="007C20E3" w:rsidP="007C20E3">
            <w:pPr>
              <w:ind w:firstLine="269"/>
              <w:jc w:val="both"/>
              <w:rPr>
                <w:rFonts w:eastAsia="Times New Roman"/>
                <w:color w:val="000000"/>
                <w:sz w:val="22"/>
                <w:szCs w:val="22"/>
              </w:rPr>
            </w:pPr>
          </w:p>
          <w:p w14:paraId="614E4C95" w14:textId="77777777" w:rsidR="007C20E3" w:rsidRPr="007C20E3" w:rsidRDefault="007C20E3" w:rsidP="007C20E3">
            <w:pPr>
              <w:ind w:firstLine="269"/>
              <w:jc w:val="both"/>
              <w:rPr>
                <w:rFonts w:eastAsia="Times New Roman"/>
                <w:color w:val="000000"/>
                <w:sz w:val="22"/>
                <w:szCs w:val="22"/>
              </w:rPr>
            </w:pPr>
            <w:r w:rsidRPr="007C20E3">
              <w:rPr>
                <w:rFonts w:eastAsia="Times New Roman"/>
                <w:color w:val="000000"/>
                <w:sz w:val="22"/>
                <w:szCs w:val="22"/>
              </w:rPr>
              <w:t>………………………..</w:t>
            </w:r>
          </w:p>
          <w:p w14:paraId="13DCD2AA" w14:textId="77777777" w:rsidR="007C20E3" w:rsidRPr="007C20E3" w:rsidRDefault="007C20E3" w:rsidP="007C20E3">
            <w:pPr>
              <w:ind w:firstLine="1119"/>
              <w:jc w:val="both"/>
              <w:rPr>
                <w:rFonts w:eastAsia="Times New Roman"/>
                <w:color w:val="000000"/>
                <w:sz w:val="22"/>
                <w:szCs w:val="22"/>
              </w:rPr>
            </w:pPr>
            <w:r w:rsidRPr="007C20E3">
              <w:rPr>
                <w:rFonts w:eastAsia="Times New Roman"/>
                <w:bCs/>
                <w:color w:val="000000"/>
                <w:sz w:val="16"/>
                <w:szCs w:val="22"/>
              </w:rPr>
              <w:t>(data )                                           ………………….</w:t>
            </w:r>
            <w:r w:rsidRPr="007C20E3">
              <w:rPr>
                <w:rFonts w:eastAsia="Times New Roman"/>
                <w:color w:val="000000"/>
                <w:sz w:val="22"/>
                <w:szCs w:val="22"/>
              </w:rPr>
              <w:t>…………………………………………………</w:t>
            </w:r>
          </w:p>
          <w:p w14:paraId="198A71C4" w14:textId="77777777" w:rsidR="007C20E3" w:rsidRPr="007C20E3" w:rsidRDefault="007C20E3" w:rsidP="007C20E3">
            <w:pPr>
              <w:tabs>
                <w:tab w:val="center" w:pos="900"/>
                <w:tab w:val="center" w:pos="5400"/>
              </w:tabs>
              <w:ind w:left="3544"/>
              <w:rPr>
                <w:rFonts w:eastAsia="Times New Roman"/>
                <w:bCs/>
                <w:i/>
                <w:sz w:val="18"/>
                <w:szCs w:val="18"/>
                <w:lang w:eastAsia="pl-PL"/>
              </w:rPr>
            </w:pPr>
            <w:r w:rsidRPr="007C20E3">
              <w:rPr>
                <w:rFonts w:eastAsia="Times New Roman"/>
                <w:bCs/>
                <w:i/>
                <w:sz w:val="18"/>
                <w:szCs w:val="18"/>
                <w:lang w:eastAsia="pl-PL"/>
              </w:rPr>
              <w:t>(kwalifikowany podpis/podpis elektroniczny lub osobisty lub zaufany osoby/osób uprawnionych/upoważnionych do reprezentowania wykonawcy)</w:t>
            </w:r>
          </w:p>
          <w:p w14:paraId="6F3B33E8" w14:textId="77777777" w:rsidR="007C20E3" w:rsidRPr="007C20E3" w:rsidRDefault="007C20E3" w:rsidP="007C20E3">
            <w:pPr>
              <w:tabs>
                <w:tab w:val="center" w:pos="1440"/>
                <w:tab w:val="center" w:pos="5400"/>
              </w:tabs>
              <w:ind w:firstLine="5040"/>
              <w:rPr>
                <w:rFonts w:eastAsia="Times New Roman"/>
                <w:bCs/>
                <w:i/>
                <w:sz w:val="18"/>
                <w:szCs w:val="18"/>
                <w:lang w:eastAsia="pl-PL"/>
              </w:rPr>
            </w:pPr>
          </w:p>
          <w:p w14:paraId="4D4344F7" w14:textId="77777777" w:rsidR="007C20E3" w:rsidRPr="007C20E3" w:rsidRDefault="007C20E3" w:rsidP="007C20E3">
            <w:pPr>
              <w:tabs>
                <w:tab w:val="center" w:pos="900"/>
                <w:tab w:val="center" w:pos="4819"/>
                <w:tab w:val="center" w:pos="5400"/>
              </w:tabs>
              <w:ind w:firstLine="4521"/>
              <w:jc w:val="both"/>
              <w:rPr>
                <w:rFonts w:eastAsia="Times New Roman"/>
                <w:bCs/>
                <w:color w:val="000000"/>
                <w:sz w:val="16"/>
                <w:szCs w:val="22"/>
              </w:rPr>
            </w:pPr>
          </w:p>
        </w:tc>
      </w:tr>
    </w:tbl>
    <w:p w14:paraId="71FB60BE" w14:textId="77777777" w:rsidR="007C20E3" w:rsidRPr="007C20E3" w:rsidRDefault="007C20E3" w:rsidP="007C20E3">
      <w:pPr>
        <w:jc w:val="both"/>
        <w:rPr>
          <w:rFonts w:eastAsia="Times New Roman"/>
        </w:rPr>
      </w:pPr>
    </w:p>
    <w:p w14:paraId="53BB5361" w14:textId="77777777" w:rsidR="007C20E3" w:rsidRPr="007C20E3" w:rsidRDefault="007C20E3" w:rsidP="007C20E3">
      <w:pPr>
        <w:ind w:left="5664" w:firstLine="708"/>
        <w:jc w:val="right"/>
        <w:rPr>
          <w:rFonts w:eastAsia="Times New Roman"/>
        </w:rPr>
      </w:pPr>
    </w:p>
    <w:p w14:paraId="547AA1E7" w14:textId="77777777" w:rsidR="007C20E3" w:rsidRPr="007C20E3" w:rsidRDefault="007C20E3" w:rsidP="007C20E3">
      <w:pPr>
        <w:ind w:left="5664" w:firstLine="708"/>
        <w:jc w:val="right"/>
        <w:rPr>
          <w:rFonts w:eastAsia="Times New Roman"/>
        </w:rPr>
      </w:pPr>
    </w:p>
    <w:p w14:paraId="7FA209CF" w14:textId="77777777" w:rsidR="007C20E3" w:rsidRPr="007C20E3" w:rsidRDefault="007C20E3" w:rsidP="007C20E3">
      <w:pPr>
        <w:ind w:left="5664" w:firstLine="708"/>
        <w:jc w:val="right"/>
        <w:rPr>
          <w:rFonts w:eastAsia="Times New Roman"/>
        </w:rPr>
      </w:pPr>
    </w:p>
    <w:p w14:paraId="3828E9F2" w14:textId="0CB38FD9" w:rsidR="007C20E3" w:rsidRDefault="007C20E3" w:rsidP="007C20E3">
      <w:pPr>
        <w:ind w:left="5664" w:firstLine="708"/>
        <w:jc w:val="right"/>
        <w:rPr>
          <w:rFonts w:eastAsia="Times New Roman"/>
        </w:rPr>
      </w:pPr>
    </w:p>
    <w:p w14:paraId="5FA232CD" w14:textId="6C83BA70" w:rsidR="00A97994" w:rsidRDefault="00A97994" w:rsidP="007C20E3">
      <w:pPr>
        <w:ind w:left="5664" w:firstLine="708"/>
        <w:jc w:val="right"/>
        <w:rPr>
          <w:rFonts w:eastAsia="Times New Roman"/>
        </w:rPr>
      </w:pPr>
    </w:p>
    <w:p w14:paraId="14943DF8" w14:textId="161A207F" w:rsidR="00A97994" w:rsidRDefault="00A97994" w:rsidP="007C20E3">
      <w:pPr>
        <w:ind w:left="5664" w:firstLine="708"/>
        <w:jc w:val="right"/>
        <w:rPr>
          <w:rFonts w:eastAsia="Times New Roman"/>
        </w:rPr>
      </w:pPr>
    </w:p>
    <w:p w14:paraId="035D73F8" w14:textId="33369DAD" w:rsidR="00A97994" w:rsidRDefault="00A97994" w:rsidP="007C20E3">
      <w:pPr>
        <w:ind w:left="5664" w:firstLine="708"/>
        <w:jc w:val="right"/>
        <w:rPr>
          <w:rFonts w:eastAsia="Times New Roman"/>
        </w:rPr>
      </w:pPr>
    </w:p>
    <w:p w14:paraId="514BD29C" w14:textId="64DB7F90" w:rsidR="00A97994" w:rsidRDefault="00A97994" w:rsidP="007C20E3">
      <w:pPr>
        <w:ind w:left="5664" w:firstLine="708"/>
        <w:jc w:val="right"/>
        <w:rPr>
          <w:rFonts w:eastAsia="Times New Roman"/>
        </w:rPr>
      </w:pPr>
    </w:p>
    <w:p w14:paraId="53B9AFCC" w14:textId="159A01F3" w:rsidR="00A97994" w:rsidRDefault="00A97994" w:rsidP="007C20E3">
      <w:pPr>
        <w:ind w:left="5664" w:firstLine="708"/>
        <w:jc w:val="right"/>
        <w:rPr>
          <w:rFonts w:eastAsia="Times New Roman"/>
        </w:rPr>
      </w:pPr>
    </w:p>
    <w:p w14:paraId="50497CC7" w14:textId="2E44AC4B" w:rsidR="00A97994" w:rsidRDefault="00A97994" w:rsidP="007C20E3">
      <w:pPr>
        <w:ind w:left="5664" w:firstLine="708"/>
        <w:jc w:val="right"/>
        <w:rPr>
          <w:rFonts w:eastAsia="Times New Roman"/>
        </w:rPr>
      </w:pPr>
    </w:p>
    <w:p w14:paraId="1B929676" w14:textId="61A2DED8" w:rsidR="00A97994" w:rsidRDefault="00A97994" w:rsidP="007C20E3">
      <w:pPr>
        <w:ind w:left="5664" w:firstLine="708"/>
        <w:jc w:val="right"/>
        <w:rPr>
          <w:rFonts w:eastAsia="Times New Roman"/>
        </w:rPr>
      </w:pPr>
    </w:p>
    <w:p w14:paraId="404BE43A" w14:textId="3A7F6428" w:rsidR="00A97994" w:rsidRDefault="00A97994" w:rsidP="007C20E3">
      <w:pPr>
        <w:ind w:left="5664" w:firstLine="708"/>
        <w:jc w:val="right"/>
        <w:rPr>
          <w:rFonts w:eastAsia="Times New Roman"/>
        </w:rPr>
      </w:pPr>
    </w:p>
    <w:p w14:paraId="44321943" w14:textId="51000B29" w:rsidR="00A97994" w:rsidRDefault="00A97994" w:rsidP="007C20E3">
      <w:pPr>
        <w:ind w:left="5664" w:firstLine="708"/>
        <w:jc w:val="right"/>
        <w:rPr>
          <w:rFonts w:eastAsia="Times New Roman"/>
        </w:rPr>
      </w:pPr>
    </w:p>
    <w:p w14:paraId="09B90C59" w14:textId="1B1B6DC1" w:rsidR="00A97994" w:rsidRDefault="00A97994" w:rsidP="007C20E3">
      <w:pPr>
        <w:ind w:left="5664" w:firstLine="708"/>
        <w:jc w:val="right"/>
        <w:rPr>
          <w:rFonts w:eastAsia="Times New Roman"/>
        </w:rPr>
      </w:pPr>
    </w:p>
    <w:p w14:paraId="064E3A2B" w14:textId="021A27D1" w:rsidR="00A97994" w:rsidRDefault="00A97994" w:rsidP="007C20E3">
      <w:pPr>
        <w:ind w:left="5664" w:firstLine="708"/>
        <w:jc w:val="right"/>
        <w:rPr>
          <w:rFonts w:eastAsia="Times New Roman"/>
        </w:rPr>
      </w:pPr>
    </w:p>
    <w:p w14:paraId="40762623" w14:textId="0FA1E2D0" w:rsidR="00A97994" w:rsidRDefault="00A97994" w:rsidP="007C20E3">
      <w:pPr>
        <w:ind w:left="5664" w:firstLine="708"/>
        <w:jc w:val="right"/>
        <w:rPr>
          <w:rFonts w:eastAsia="Times New Roman"/>
        </w:rPr>
      </w:pPr>
    </w:p>
    <w:p w14:paraId="508704BA" w14:textId="66CD3221" w:rsidR="00A97994" w:rsidRDefault="00A97994" w:rsidP="007C20E3">
      <w:pPr>
        <w:ind w:left="5664" w:firstLine="708"/>
        <w:jc w:val="right"/>
        <w:rPr>
          <w:rFonts w:eastAsia="Times New Roman"/>
        </w:rPr>
      </w:pPr>
    </w:p>
    <w:p w14:paraId="6908FEAB" w14:textId="191EC86E" w:rsidR="00A97994" w:rsidRDefault="00A97994" w:rsidP="007C20E3">
      <w:pPr>
        <w:ind w:left="5664" w:firstLine="708"/>
        <w:jc w:val="right"/>
        <w:rPr>
          <w:rFonts w:eastAsia="Times New Roman"/>
        </w:rPr>
      </w:pPr>
    </w:p>
    <w:p w14:paraId="4CFBE36D" w14:textId="7650A0AA" w:rsidR="00A97994" w:rsidRDefault="00A97994" w:rsidP="007C20E3">
      <w:pPr>
        <w:ind w:left="5664" w:firstLine="708"/>
        <w:jc w:val="right"/>
        <w:rPr>
          <w:rFonts w:eastAsia="Times New Roman"/>
        </w:rPr>
      </w:pPr>
    </w:p>
    <w:p w14:paraId="0E309252" w14:textId="786A114D" w:rsidR="00A97994" w:rsidRDefault="00A97994" w:rsidP="007C20E3">
      <w:pPr>
        <w:ind w:left="5664" w:firstLine="708"/>
        <w:jc w:val="right"/>
        <w:rPr>
          <w:rFonts w:eastAsia="Times New Roman"/>
        </w:rPr>
      </w:pPr>
    </w:p>
    <w:p w14:paraId="1826BC0C" w14:textId="77777777" w:rsidR="00A97994" w:rsidRPr="007C20E3" w:rsidRDefault="00A97994" w:rsidP="007C20E3">
      <w:pPr>
        <w:ind w:left="5664" w:firstLine="708"/>
        <w:jc w:val="right"/>
        <w:rPr>
          <w:rFonts w:eastAsia="Times New Roman"/>
        </w:rPr>
      </w:pPr>
    </w:p>
    <w:p w14:paraId="14A3B425" w14:textId="77777777" w:rsidR="007C20E3" w:rsidRPr="007C20E3" w:rsidRDefault="007C20E3" w:rsidP="007C20E3">
      <w:pPr>
        <w:tabs>
          <w:tab w:val="center" w:pos="900"/>
          <w:tab w:val="center" w:pos="4819"/>
          <w:tab w:val="center" w:pos="5400"/>
        </w:tabs>
        <w:jc w:val="right"/>
        <w:rPr>
          <w:rFonts w:eastAsia="Times New Roman"/>
          <w:b/>
          <w:color w:val="000000"/>
          <w:sz w:val="22"/>
          <w:szCs w:val="22"/>
        </w:rPr>
      </w:pPr>
      <w:r w:rsidRPr="007C20E3">
        <w:rPr>
          <w:rFonts w:eastAsia="Times New Roman"/>
          <w:bCs/>
          <w:color w:val="000000"/>
          <w:szCs w:val="22"/>
        </w:rPr>
        <w:lastRenderedPageBreak/>
        <w:t>Załącznik nr 2b</w:t>
      </w:r>
      <w:r w:rsidRPr="007C20E3">
        <w:rPr>
          <w:rFonts w:eastAsia="Times New Roman"/>
          <w:color w:val="000000"/>
          <w:szCs w:val="22"/>
        </w:rPr>
        <w:t xml:space="preserve"> do SWZ</w:t>
      </w:r>
    </w:p>
    <w:p w14:paraId="6742B100" w14:textId="77777777" w:rsidR="007C20E3" w:rsidRPr="007C20E3" w:rsidRDefault="007C20E3" w:rsidP="007C20E3">
      <w:pPr>
        <w:tabs>
          <w:tab w:val="center" w:pos="900"/>
          <w:tab w:val="center" w:pos="4819"/>
          <w:tab w:val="center" w:pos="5400"/>
        </w:tabs>
        <w:jc w:val="right"/>
        <w:rPr>
          <w:rFonts w:eastAsia="Times New Roman"/>
          <w:b/>
          <w:color w:val="000000"/>
          <w:sz w:val="22"/>
          <w:szCs w:val="22"/>
        </w:rPr>
      </w:pPr>
    </w:p>
    <w:p w14:paraId="048D4ABC" w14:textId="77777777" w:rsidR="007C20E3" w:rsidRPr="007C20E3" w:rsidRDefault="007C20E3" w:rsidP="007C20E3">
      <w:pPr>
        <w:tabs>
          <w:tab w:val="center" w:pos="900"/>
          <w:tab w:val="center" w:pos="4819"/>
          <w:tab w:val="center" w:pos="5400"/>
        </w:tabs>
        <w:jc w:val="right"/>
        <w:rPr>
          <w:rFonts w:eastAsia="Times New Roman"/>
          <w:b/>
          <w:color w:val="000000"/>
          <w:sz w:val="22"/>
          <w:szCs w:val="22"/>
        </w:rPr>
      </w:pPr>
    </w:p>
    <w:p w14:paraId="3B78B9D5" w14:textId="77777777" w:rsidR="007C20E3" w:rsidRPr="007C20E3" w:rsidRDefault="007C20E3" w:rsidP="007C20E3">
      <w:pPr>
        <w:shd w:val="clear" w:color="auto" w:fill="D9D9D9"/>
        <w:jc w:val="center"/>
        <w:outlineLvl w:val="7"/>
        <w:rPr>
          <w:rFonts w:eastAsia="Times New Roman"/>
          <w:b/>
          <w:iCs/>
          <w:sz w:val="22"/>
          <w:szCs w:val="22"/>
        </w:rPr>
      </w:pPr>
      <w:r w:rsidRPr="007C20E3">
        <w:rPr>
          <w:rFonts w:eastAsia="Times New Roman"/>
          <w:b/>
          <w:iCs/>
          <w:sz w:val="22"/>
          <w:szCs w:val="22"/>
        </w:rPr>
        <w:t xml:space="preserve">Oświadczenie podmiotu udostępniającego zasoby, </w:t>
      </w:r>
      <w:r w:rsidRPr="007C20E3">
        <w:rPr>
          <w:rFonts w:eastAsia="Calibri"/>
          <w:b/>
          <w:sz w:val="22"/>
          <w:szCs w:val="22"/>
        </w:rPr>
        <w:t>potwierdzające brak podstaw wykluczenia tego podmiotu oraz spełnianiu warunków udziału w postępowaniu, w zakresie, w jakim wykonawca powołuje się na jego zasoby</w:t>
      </w:r>
    </w:p>
    <w:p w14:paraId="217DE850" w14:textId="77777777" w:rsidR="007C20E3" w:rsidRPr="007C20E3" w:rsidRDefault="007C20E3" w:rsidP="007C20E3">
      <w:pPr>
        <w:jc w:val="both"/>
        <w:outlineLvl w:val="7"/>
        <w:rPr>
          <w:rFonts w:eastAsia="Times New Roman"/>
          <w:b/>
          <w:bCs/>
          <w:iCs/>
          <w:sz w:val="22"/>
          <w:szCs w:val="22"/>
          <w:highlight w:val="yellow"/>
        </w:rPr>
      </w:pPr>
    </w:p>
    <w:p w14:paraId="764606EC" w14:textId="77777777" w:rsidR="007C20E3" w:rsidRPr="007C20E3" w:rsidRDefault="007C20E3" w:rsidP="007C20E3">
      <w:pPr>
        <w:jc w:val="both"/>
        <w:outlineLvl w:val="7"/>
        <w:rPr>
          <w:rFonts w:eastAsia="Times New Roman"/>
          <w:b/>
          <w:bCs/>
          <w:iCs/>
          <w:sz w:val="22"/>
          <w:szCs w:val="22"/>
          <w:highlight w:val="yellow"/>
        </w:rPr>
      </w:pPr>
    </w:p>
    <w:tbl>
      <w:tblPr>
        <w:tblW w:w="918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Look w:val="04A0" w:firstRow="1" w:lastRow="0" w:firstColumn="1" w:lastColumn="0" w:noHBand="0" w:noVBand="1"/>
      </w:tblPr>
      <w:tblGrid>
        <w:gridCol w:w="9180"/>
      </w:tblGrid>
      <w:tr w:rsidR="007C20E3" w:rsidRPr="007C20E3" w14:paraId="67921516" w14:textId="77777777" w:rsidTr="0064447F">
        <w:trPr>
          <w:jc w:val="center"/>
        </w:trPr>
        <w:tc>
          <w:tcPr>
            <w:tcW w:w="9180" w:type="dxa"/>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tcPr>
          <w:p w14:paraId="77847EF9" w14:textId="77777777" w:rsidR="007C20E3" w:rsidRPr="007C20E3" w:rsidRDefault="007C20E3" w:rsidP="007C20E3">
            <w:pPr>
              <w:jc w:val="both"/>
              <w:rPr>
                <w:rFonts w:eastAsia="Times New Roman"/>
              </w:rPr>
            </w:pPr>
            <w:r w:rsidRPr="007C20E3">
              <w:rPr>
                <w:rFonts w:eastAsia="Times New Roman"/>
                <w:sz w:val="22"/>
                <w:szCs w:val="22"/>
              </w:rPr>
              <w:t> </w:t>
            </w:r>
          </w:p>
          <w:p w14:paraId="3107FE62" w14:textId="77777777" w:rsidR="007C20E3" w:rsidRPr="007C20E3" w:rsidRDefault="007C20E3" w:rsidP="007C20E3">
            <w:pPr>
              <w:jc w:val="both"/>
              <w:rPr>
                <w:rFonts w:eastAsia="Times New Roman"/>
                <w:sz w:val="22"/>
                <w:szCs w:val="22"/>
              </w:rPr>
            </w:pPr>
            <w:r w:rsidRPr="007C20E3">
              <w:rPr>
                <w:rFonts w:eastAsia="Times New Roman"/>
                <w:sz w:val="22"/>
                <w:szCs w:val="22"/>
              </w:rPr>
              <w:t>Nazwa podmiotu udostępniającego zasoby.....</w:t>
            </w:r>
            <w:bookmarkStart w:id="0" w:name="_GoBack"/>
            <w:bookmarkEnd w:id="0"/>
            <w:r w:rsidRPr="007C20E3">
              <w:rPr>
                <w:rFonts w:eastAsia="Times New Roman"/>
                <w:sz w:val="22"/>
                <w:szCs w:val="22"/>
              </w:rPr>
              <w:t>..................................................................................</w:t>
            </w:r>
          </w:p>
          <w:p w14:paraId="1AB6CD0C" w14:textId="77777777" w:rsidR="007C20E3" w:rsidRPr="007C20E3" w:rsidRDefault="007C20E3" w:rsidP="007C20E3">
            <w:pPr>
              <w:jc w:val="both"/>
              <w:rPr>
                <w:rFonts w:eastAsia="Times New Roman"/>
                <w:sz w:val="22"/>
                <w:szCs w:val="22"/>
              </w:rPr>
            </w:pPr>
          </w:p>
          <w:p w14:paraId="71E4F7DC" w14:textId="77777777" w:rsidR="007C20E3" w:rsidRPr="007C20E3" w:rsidRDefault="007C20E3" w:rsidP="007C20E3">
            <w:pPr>
              <w:jc w:val="both"/>
              <w:rPr>
                <w:rFonts w:eastAsia="Times New Roman"/>
              </w:rPr>
            </w:pPr>
            <w:r w:rsidRPr="007C20E3">
              <w:rPr>
                <w:rFonts w:eastAsia="Times New Roman"/>
                <w:sz w:val="22"/>
                <w:szCs w:val="22"/>
              </w:rPr>
              <w:t>Adres podmiotu................................................................................................................................</w:t>
            </w:r>
            <w:r w:rsidRPr="007C20E3">
              <w:rPr>
                <w:rFonts w:eastAsia="Times New Roman"/>
              </w:rPr>
              <w:t>...</w:t>
            </w:r>
          </w:p>
          <w:p w14:paraId="78059D18" w14:textId="77777777" w:rsidR="007C20E3" w:rsidRPr="007C20E3" w:rsidRDefault="007C20E3" w:rsidP="007C20E3">
            <w:pPr>
              <w:ind w:firstLine="1545"/>
              <w:jc w:val="center"/>
              <w:rPr>
                <w:rFonts w:ascii="Arial" w:eastAsia="Arial Unicode MS" w:hAnsi="Arial" w:cs="Arial"/>
                <w:i/>
                <w:sz w:val="14"/>
                <w:szCs w:val="18"/>
                <w:highlight w:val="yellow"/>
              </w:rPr>
            </w:pPr>
            <w:r w:rsidRPr="007C20E3">
              <w:rPr>
                <w:rFonts w:eastAsia="Arial Unicode MS"/>
                <w:i/>
                <w:sz w:val="18"/>
                <w:szCs w:val="18"/>
              </w:rPr>
              <w:t>(podać pełną nazwę/firmę, adres, a także w zależności od podmiotu: NIP/PESEL, KRS/CEiDG</w:t>
            </w:r>
            <w:r w:rsidRPr="007C20E3">
              <w:rPr>
                <w:rFonts w:ascii="Arial" w:eastAsia="Arial Unicode MS" w:hAnsi="Arial" w:cs="Arial"/>
                <w:i/>
                <w:sz w:val="14"/>
                <w:szCs w:val="18"/>
              </w:rPr>
              <w:t>)</w:t>
            </w:r>
          </w:p>
          <w:p w14:paraId="0A688A66" w14:textId="77777777" w:rsidR="007C20E3" w:rsidRPr="007C20E3" w:rsidRDefault="007C20E3" w:rsidP="007C20E3">
            <w:pPr>
              <w:jc w:val="center"/>
              <w:rPr>
                <w:rFonts w:eastAsia="Arial Unicode MS"/>
                <w:sz w:val="22"/>
                <w:szCs w:val="22"/>
                <w:highlight w:val="yellow"/>
              </w:rPr>
            </w:pPr>
          </w:p>
        </w:tc>
      </w:tr>
      <w:tr w:rsidR="007C20E3" w:rsidRPr="007C20E3" w14:paraId="61B66A3F" w14:textId="77777777" w:rsidTr="0064447F">
        <w:trPr>
          <w:trHeight w:val="4693"/>
          <w:jc w:val="center"/>
        </w:trPr>
        <w:tc>
          <w:tcPr>
            <w:tcW w:w="9180" w:type="dxa"/>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tcPr>
          <w:p w14:paraId="6A3FE95F" w14:textId="77777777" w:rsidR="007C20E3" w:rsidRPr="007C20E3" w:rsidRDefault="007C20E3" w:rsidP="007C20E3">
            <w:pPr>
              <w:jc w:val="both"/>
              <w:rPr>
                <w:rFonts w:eastAsia="Times New Roman"/>
                <w:sz w:val="22"/>
                <w:szCs w:val="22"/>
              </w:rPr>
            </w:pPr>
          </w:p>
          <w:p w14:paraId="30E8CF6F" w14:textId="0D022C87" w:rsidR="007C20E3" w:rsidRPr="007C20E3" w:rsidRDefault="007C20E3" w:rsidP="007C20E3">
            <w:pPr>
              <w:numPr>
                <w:ilvl w:val="3"/>
                <w:numId w:val="46"/>
              </w:numPr>
              <w:ind w:left="694" w:hanging="567"/>
              <w:jc w:val="both"/>
              <w:rPr>
                <w:rFonts w:eastAsia="Times New Roman"/>
                <w:sz w:val="22"/>
                <w:szCs w:val="22"/>
              </w:rPr>
            </w:pPr>
            <w:r w:rsidRPr="007C20E3">
              <w:rPr>
                <w:rFonts w:eastAsia="Times New Roman"/>
                <w:sz w:val="22"/>
                <w:szCs w:val="22"/>
              </w:rPr>
              <w:t xml:space="preserve">Oświadczam, że nie  podlegam wykluczeniu z postępowania na podstawie art. 108 i art. 109 ust. 1 pkt 4) </w:t>
            </w:r>
            <w:r w:rsidRPr="007C20E3">
              <w:rPr>
                <w:rFonts w:eastAsia="Times New Roman"/>
                <w:sz w:val="22"/>
                <w:szCs w:val="22"/>
                <w:lang w:val="x-none"/>
              </w:rPr>
              <w:t xml:space="preserve"> ustawy</w:t>
            </w:r>
            <w:r w:rsidRPr="007C20E3">
              <w:rPr>
                <w:rFonts w:eastAsia="Times New Roman"/>
                <w:sz w:val="22"/>
                <w:szCs w:val="22"/>
              </w:rPr>
              <w:t xml:space="preserve"> </w:t>
            </w:r>
            <w:r w:rsidR="00461F36" w:rsidRPr="002D5092">
              <w:rPr>
                <w:rFonts w:eastAsia="Times New Roman"/>
                <w:sz w:val="22"/>
                <w:szCs w:val="22"/>
              </w:rPr>
              <w:t xml:space="preserve">także na </w:t>
            </w:r>
            <w:r w:rsidR="00461F36" w:rsidRPr="002D5092">
              <w:rPr>
                <w:rFonts w:cs="Arial"/>
                <w:sz w:val="22"/>
              </w:rPr>
              <w:t>podstawie art. 7 ust. 1 ustawy z dnia 13 kwietnia 2022 r. o szczególnych rozwiązaniach w zakresie przeciwdziałania wspieraniu agresji na Ukrainę oraz służących ochronie bezpieczeństwa narodowego (</w:t>
            </w:r>
            <w:r w:rsidR="00461F36">
              <w:rPr>
                <w:rFonts w:cs="Arial"/>
                <w:sz w:val="22"/>
              </w:rPr>
              <w:t xml:space="preserve">t. j. </w:t>
            </w:r>
            <w:r w:rsidR="00461F36" w:rsidRPr="002D5092">
              <w:rPr>
                <w:rFonts w:cs="Arial"/>
                <w:sz w:val="22"/>
              </w:rPr>
              <w:t>Dz.</w:t>
            </w:r>
            <w:r w:rsidR="00100B6F">
              <w:rPr>
                <w:rFonts w:cs="Arial"/>
                <w:sz w:val="22"/>
              </w:rPr>
              <w:t xml:space="preserve"> </w:t>
            </w:r>
            <w:r w:rsidR="00461F36" w:rsidRPr="002D5092">
              <w:rPr>
                <w:rFonts w:cs="Arial"/>
                <w:sz w:val="22"/>
              </w:rPr>
              <w:t>U. z 202</w:t>
            </w:r>
            <w:r w:rsidR="00461F36">
              <w:rPr>
                <w:rFonts w:cs="Arial"/>
                <w:sz w:val="22"/>
              </w:rPr>
              <w:t>3</w:t>
            </w:r>
            <w:r w:rsidR="00461F36" w:rsidRPr="002D5092">
              <w:rPr>
                <w:rFonts w:cs="Arial"/>
                <w:sz w:val="22"/>
              </w:rPr>
              <w:t xml:space="preserve"> poz. </w:t>
            </w:r>
            <w:r w:rsidR="00461F36">
              <w:rPr>
                <w:rFonts w:cs="Arial"/>
                <w:sz w:val="22"/>
              </w:rPr>
              <w:t>129</w:t>
            </w:r>
            <w:r w:rsidR="00461F36" w:rsidRPr="002D5092">
              <w:rPr>
                <w:rFonts w:cs="Arial"/>
                <w:sz w:val="22"/>
              </w:rPr>
              <w:t xml:space="preserve">) </w:t>
            </w:r>
            <w:r w:rsidR="00461F36" w:rsidRPr="00EC6693">
              <w:rPr>
                <w:rFonts w:eastAsia="Times New Roman"/>
                <w:sz w:val="22"/>
                <w:szCs w:val="22"/>
              </w:rPr>
              <w:t xml:space="preserve"> </w:t>
            </w:r>
            <w:r w:rsidRPr="007C20E3">
              <w:rPr>
                <w:rFonts w:eastAsia="Times New Roman"/>
                <w:sz w:val="22"/>
                <w:szCs w:val="22"/>
              </w:rPr>
              <w:t xml:space="preserve">oraz spełniam warunki udziału w postępowaniu o których mowa </w:t>
            </w:r>
            <w:r w:rsidRPr="007C20E3">
              <w:rPr>
                <w:rFonts w:eastAsia="Times New Roman"/>
                <w:sz w:val="22"/>
                <w:szCs w:val="22"/>
                <w:lang w:val="x-none"/>
              </w:rPr>
              <w:t xml:space="preserve">w art. </w:t>
            </w:r>
            <w:r w:rsidRPr="007C20E3">
              <w:rPr>
                <w:rFonts w:eastAsia="Times New Roman"/>
                <w:sz w:val="22"/>
                <w:szCs w:val="22"/>
              </w:rPr>
              <w:t>11</w:t>
            </w:r>
            <w:r w:rsidRPr="007C20E3">
              <w:rPr>
                <w:rFonts w:eastAsia="Times New Roman"/>
                <w:sz w:val="22"/>
                <w:szCs w:val="22"/>
                <w:lang w:val="x-none"/>
              </w:rPr>
              <w:t xml:space="preserve">2 ust. </w:t>
            </w:r>
            <w:r w:rsidRPr="007C20E3">
              <w:rPr>
                <w:rFonts w:eastAsia="Times New Roman"/>
                <w:sz w:val="22"/>
                <w:szCs w:val="22"/>
              </w:rPr>
              <w:t>2 pkt. 4</w:t>
            </w:r>
            <w:r w:rsidRPr="007C20E3">
              <w:rPr>
                <w:rFonts w:eastAsia="Times New Roman"/>
                <w:sz w:val="22"/>
                <w:szCs w:val="22"/>
                <w:lang w:val="x-none"/>
              </w:rPr>
              <w:t xml:space="preserve"> ustawy</w:t>
            </w:r>
            <w:r w:rsidRPr="007C20E3">
              <w:rPr>
                <w:rFonts w:eastAsia="Times New Roman"/>
                <w:sz w:val="22"/>
                <w:szCs w:val="22"/>
              </w:rPr>
              <w:t>, w zakresie zdolności technicznej lub zawodowej</w:t>
            </w:r>
          </w:p>
          <w:p w14:paraId="6E6A9AB5" w14:textId="77777777" w:rsidR="007C20E3" w:rsidRPr="007C20E3" w:rsidRDefault="007C20E3" w:rsidP="007C20E3">
            <w:pPr>
              <w:jc w:val="both"/>
              <w:outlineLvl w:val="7"/>
              <w:rPr>
                <w:rFonts w:eastAsia="Times New Roman"/>
                <w:b/>
                <w:bCs/>
                <w:iCs/>
                <w:strike/>
                <w:sz w:val="22"/>
                <w:szCs w:val="22"/>
              </w:rPr>
            </w:pPr>
          </w:p>
          <w:p w14:paraId="0ABDF33D" w14:textId="77777777" w:rsidR="007C20E3" w:rsidRPr="007C20E3" w:rsidRDefault="007C20E3" w:rsidP="007C20E3">
            <w:pPr>
              <w:numPr>
                <w:ilvl w:val="3"/>
                <w:numId w:val="46"/>
              </w:numPr>
              <w:ind w:left="694" w:hanging="567"/>
              <w:jc w:val="both"/>
              <w:rPr>
                <w:rFonts w:eastAsia="Times New Roman"/>
                <w:sz w:val="22"/>
                <w:szCs w:val="22"/>
              </w:rPr>
            </w:pPr>
            <w:r w:rsidRPr="007C20E3">
              <w:rPr>
                <w:rFonts w:eastAsia="Calibri"/>
                <w:sz w:val="22"/>
                <w:szCs w:val="22"/>
              </w:rPr>
              <w:t>Informuję, że Zamawiający posiada następujące prawidłowe i aktualne podmiotowe środki dowodowe:</w:t>
            </w:r>
          </w:p>
          <w:p w14:paraId="34292AC6" w14:textId="77777777" w:rsidR="007C20E3" w:rsidRPr="007C20E3" w:rsidRDefault="007C20E3" w:rsidP="007C20E3">
            <w:pPr>
              <w:rPr>
                <w:rFonts w:eastAsia="Times New Roman"/>
              </w:rPr>
            </w:pPr>
          </w:p>
          <w:tbl>
            <w:tblPr>
              <w:tblW w:w="5000" w:type="pct"/>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450"/>
              <w:gridCol w:w="3249"/>
              <w:gridCol w:w="5335"/>
            </w:tblGrid>
            <w:tr w:rsidR="007C20E3" w:rsidRPr="007C20E3" w14:paraId="60E230B3" w14:textId="77777777" w:rsidTr="0064447F">
              <w:trPr>
                <w:trHeight w:val="632"/>
                <w:tblHeader/>
              </w:trPr>
              <w:tc>
                <w:tcPr>
                  <w:tcW w:w="246" w:type="pct"/>
                  <w:vAlign w:val="center"/>
                </w:tcPr>
                <w:p w14:paraId="2A5ACFF0" w14:textId="77777777" w:rsidR="007C20E3" w:rsidRPr="007C20E3" w:rsidRDefault="007C20E3" w:rsidP="007C20E3">
                  <w:pPr>
                    <w:jc w:val="center"/>
                    <w:rPr>
                      <w:rFonts w:eastAsia="Calibri"/>
                      <w:b/>
                      <w:bCs/>
                    </w:rPr>
                  </w:pPr>
                  <w:r w:rsidRPr="007C20E3">
                    <w:rPr>
                      <w:rFonts w:eastAsia="Calibri"/>
                      <w:bCs/>
                    </w:rPr>
                    <w:t>LP</w:t>
                  </w:r>
                </w:p>
              </w:tc>
              <w:tc>
                <w:tcPr>
                  <w:tcW w:w="1800" w:type="pct"/>
                  <w:shd w:val="clear" w:color="auto" w:fill="auto"/>
                  <w:vAlign w:val="center"/>
                </w:tcPr>
                <w:p w14:paraId="78E7F423" w14:textId="77777777" w:rsidR="007C20E3" w:rsidRPr="007C20E3" w:rsidRDefault="007C20E3" w:rsidP="007C20E3">
                  <w:pPr>
                    <w:jc w:val="center"/>
                    <w:rPr>
                      <w:rFonts w:eastAsia="Calibri"/>
                      <w:b/>
                      <w:bCs/>
                    </w:rPr>
                  </w:pPr>
                  <w:r w:rsidRPr="007C20E3">
                    <w:rPr>
                      <w:rFonts w:eastAsia="Calibri"/>
                      <w:bCs/>
                    </w:rPr>
                    <w:t>Nazwa podmiotowego środka dowodowego</w:t>
                  </w:r>
                  <w:r w:rsidRPr="007C20E3">
                    <w:rPr>
                      <w:rFonts w:eastAsia="Calibri"/>
                      <w:bCs/>
                      <w:strike/>
                    </w:rPr>
                    <w:t xml:space="preserve"> </w:t>
                  </w:r>
                </w:p>
              </w:tc>
              <w:tc>
                <w:tcPr>
                  <w:tcW w:w="2954" w:type="pct"/>
                  <w:shd w:val="clear" w:color="auto" w:fill="auto"/>
                  <w:vAlign w:val="center"/>
                </w:tcPr>
                <w:p w14:paraId="758DEDA1" w14:textId="77777777" w:rsidR="007C20E3" w:rsidRPr="007C20E3" w:rsidRDefault="007C20E3" w:rsidP="007C20E3">
                  <w:pPr>
                    <w:jc w:val="center"/>
                    <w:rPr>
                      <w:rFonts w:eastAsia="Calibri"/>
                      <w:b/>
                      <w:bCs/>
                    </w:rPr>
                  </w:pPr>
                  <w:r w:rsidRPr="007C20E3">
                    <w:rPr>
                      <w:rFonts w:eastAsia="Calibri"/>
                      <w:bCs/>
                    </w:rPr>
                    <w:t>Postępowanie, do którego został złożony podmiotowy środek dowodowy lub adres bezpłatnych i ogólnodostępnych baz danych</w:t>
                  </w:r>
                </w:p>
              </w:tc>
            </w:tr>
            <w:tr w:rsidR="007C20E3" w:rsidRPr="007C20E3" w14:paraId="4CC2FB20" w14:textId="77777777" w:rsidTr="0064447F">
              <w:trPr>
                <w:trHeight w:val="397"/>
              </w:trPr>
              <w:tc>
                <w:tcPr>
                  <w:tcW w:w="246" w:type="pct"/>
                  <w:vAlign w:val="center"/>
                </w:tcPr>
                <w:p w14:paraId="60731C91" w14:textId="77777777" w:rsidR="007C20E3" w:rsidRPr="007C20E3" w:rsidRDefault="007C20E3" w:rsidP="007C20E3">
                  <w:pPr>
                    <w:jc w:val="center"/>
                    <w:rPr>
                      <w:rFonts w:eastAsia="Calibri"/>
                      <w:b/>
                      <w:bCs/>
                    </w:rPr>
                  </w:pPr>
                  <w:r w:rsidRPr="007C20E3">
                    <w:rPr>
                      <w:rFonts w:eastAsia="Calibri"/>
                      <w:bCs/>
                    </w:rPr>
                    <w:t>1</w:t>
                  </w:r>
                </w:p>
              </w:tc>
              <w:tc>
                <w:tcPr>
                  <w:tcW w:w="1800" w:type="pct"/>
                  <w:shd w:val="clear" w:color="auto" w:fill="auto"/>
                  <w:vAlign w:val="center"/>
                </w:tcPr>
                <w:p w14:paraId="3B1BC2D7" w14:textId="77777777" w:rsidR="007C20E3" w:rsidRPr="007C20E3" w:rsidRDefault="007C20E3" w:rsidP="007C20E3">
                  <w:pPr>
                    <w:jc w:val="center"/>
                    <w:rPr>
                      <w:rFonts w:eastAsia="Calibri"/>
                      <w:b/>
                      <w:bCs/>
                    </w:rPr>
                  </w:pPr>
                </w:p>
              </w:tc>
              <w:tc>
                <w:tcPr>
                  <w:tcW w:w="2954" w:type="pct"/>
                  <w:shd w:val="clear" w:color="auto" w:fill="auto"/>
                  <w:vAlign w:val="center"/>
                </w:tcPr>
                <w:p w14:paraId="330E759E" w14:textId="77777777" w:rsidR="007C20E3" w:rsidRPr="007C20E3" w:rsidRDefault="007C20E3" w:rsidP="007C20E3">
                  <w:pPr>
                    <w:jc w:val="center"/>
                    <w:rPr>
                      <w:rFonts w:eastAsia="Calibri"/>
                      <w:b/>
                      <w:bCs/>
                    </w:rPr>
                  </w:pPr>
                </w:p>
              </w:tc>
            </w:tr>
            <w:tr w:rsidR="007C20E3" w:rsidRPr="007C20E3" w14:paraId="1A1119AB" w14:textId="77777777" w:rsidTr="0064447F">
              <w:trPr>
                <w:trHeight w:val="397"/>
              </w:trPr>
              <w:tc>
                <w:tcPr>
                  <w:tcW w:w="246" w:type="pct"/>
                  <w:vAlign w:val="center"/>
                </w:tcPr>
                <w:p w14:paraId="6F28D476" w14:textId="77777777" w:rsidR="007C20E3" w:rsidRPr="007C20E3" w:rsidRDefault="007C20E3" w:rsidP="007C20E3">
                  <w:pPr>
                    <w:jc w:val="center"/>
                    <w:rPr>
                      <w:rFonts w:eastAsia="Calibri"/>
                      <w:b/>
                      <w:bCs/>
                    </w:rPr>
                  </w:pPr>
                  <w:r w:rsidRPr="007C20E3">
                    <w:rPr>
                      <w:rFonts w:eastAsia="Calibri"/>
                      <w:bCs/>
                    </w:rPr>
                    <w:t>2</w:t>
                  </w:r>
                </w:p>
              </w:tc>
              <w:tc>
                <w:tcPr>
                  <w:tcW w:w="1800" w:type="pct"/>
                  <w:shd w:val="clear" w:color="auto" w:fill="auto"/>
                  <w:vAlign w:val="center"/>
                </w:tcPr>
                <w:p w14:paraId="0C6BAAE8" w14:textId="77777777" w:rsidR="007C20E3" w:rsidRPr="007C20E3" w:rsidRDefault="007C20E3" w:rsidP="007C20E3">
                  <w:pPr>
                    <w:jc w:val="center"/>
                    <w:rPr>
                      <w:rFonts w:eastAsia="Calibri"/>
                      <w:b/>
                      <w:bCs/>
                    </w:rPr>
                  </w:pPr>
                </w:p>
              </w:tc>
              <w:tc>
                <w:tcPr>
                  <w:tcW w:w="2954" w:type="pct"/>
                  <w:shd w:val="clear" w:color="auto" w:fill="auto"/>
                  <w:vAlign w:val="center"/>
                </w:tcPr>
                <w:p w14:paraId="19883976" w14:textId="77777777" w:rsidR="007C20E3" w:rsidRPr="007C20E3" w:rsidRDefault="007C20E3" w:rsidP="007C20E3">
                  <w:pPr>
                    <w:jc w:val="center"/>
                    <w:rPr>
                      <w:rFonts w:eastAsia="Calibri"/>
                      <w:b/>
                      <w:bCs/>
                    </w:rPr>
                  </w:pPr>
                </w:p>
              </w:tc>
            </w:tr>
          </w:tbl>
          <w:p w14:paraId="1D1278A2" w14:textId="77777777" w:rsidR="007C20E3" w:rsidRPr="007C20E3" w:rsidRDefault="007C20E3" w:rsidP="007C20E3">
            <w:pPr>
              <w:jc w:val="both"/>
              <w:outlineLvl w:val="7"/>
              <w:rPr>
                <w:rFonts w:eastAsia="Times New Roman"/>
                <w:b/>
                <w:bCs/>
                <w:iCs/>
                <w:strike/>
                <w:sz w:val="22"/>
                <w:szCs w:val="22"/>
              </w:rPr>
            </w:pPr>
          </w:p>
          <w:p w14:paraId="68AAAB93" w14:textId="77777777" w:rsidR="007C20E3" w:rsidRPr="007C20E3" w:rsidRDefault="007C20E3" w:rsidP="007C20E3">
            <w:pPr>
              <w:jc w:val="both"/>
              <w:outlineLvl w:val="7"/>
              <w:rPr>
                <w:rFonts w:eastAsia="Times New Roman"/>
                <w:b/>
                <w:bCs/>
                <w:iCs/>
                <w:strike/>
                <w:sz w:val="22"/>
                <w:szCs w:val="22"/>
              </w:rPr>
            </w:pPr>
          </w:p>
          <w:p w14:paraId="7685269A" w14:textId="77777777" w:rsidR="007C20E3" w:rsidRPr="007C20E3" w:rsidRDefault="007C20E3" w:rsidP="007C20E3">
            <w:pPr>
              <w:jc w:val="both"/>
              <w:outlineLvl w:val="7"/>
              <w:rPr>
                <w:rFonts w:eastAsia="Times New Roman"/>
                <w:b/>
                <w:bCs/>
                <w:iCs/>
                <w:strike/>
                <w:sz w:val="22"/>
                <w:szCs w:val="22"/>
              </w:rPr>
            </w:pPr>
          </w:p>
          <w:p w14:paraId="6D26D9FA" w14:textId="77777777" w:rsidR="007C20E3" w:rsidRPr="007C20E3" w:rsidRDefault="007C20E3" w:rsidP="007C20E3">
            <w:pPr>
              <w:jc w:val="both"/>
              <w:outlineLvl w:val="7"/>
              <w:rPr>
                <w:rFonts w:eastAsia="Times New Roman"/>
                <w:b/>
                <w:bCs/>
                <w:iCs/>
                <w:sz w:val="22"/>
                <w:szCs w:val="22"/>
              </w:rPr>
            </w:pPr>
          </w:p>
          <w:p w14:paraId="06854BBA" w14:textId="77777777" w:rsidR="007C20E3" w:rsidRPr="007C20E3" w:rsidRDefault="007C20E3" w:rsidP="007C20E3">
            <w:pPr>
              <w:ind w:firstLine="269"/>
              <w:jc w:val="both"/>
              <w:rPr>
                <w:rFonts w:eastAsia="Times New Roman"/>
                <w:sz w:val="22"/>
                <w:szCs w:val="22"/>
              </w:rPr>
            </w:pPr>
            <w:r w:rsidRPr="007C20E3">
              <w:rPr>
                <w:rFonts w:eastAsia="Times New Roman"/>
                <w:sz w:val="22"/>
                <w:szCs w:val="22"/>
              </w:rPr>
              <w:t>………………………..</w:t>
            </w:r>
          </w:p>
          <w:p w14:paraId="42B6D472" w14:textId="77777777" w:rsidR="007C20E3" w:rsidRPr="007C20E3" w:rsidRDefault="007C20E3" w:rsidP="007C20E3">
            <w:pPr>
              <w:ind w:firstLine="978"/>
              <w:jc w:val="both"/>
              <w:rPr>
                <w:rFonts w:eastAsia="Times New Roman"/>
                <w:sz w:val="22"/>
                <w:szCs w:val="22"/>
              </w:rPr>
            </w:pPr>
            <w:r w:rsidRPr="007C20E3">
              <w:rPr>
                <w:rFonts w:eastAsia="Times New Roman"/>
                <w:bCs/>
                <w:sz w:val="16"/>
                <w:szCs w:val="22"/>
              </w:rPr>
              <w:t>data</w:t>
            </w:r>
          </w:p>
          <w:p w14:paraId="7B00E3E4" w14:textId="77777777" w:rsidR="007C20E3" w:rsidRPr="007C20E3" w:rsidRDefault="007C20E3" w:rsidP="007C20E3">
            <w:pPr>
              <w:ind w:firstLine="1119"/>
              <w:jc w:val="both"/>
              <w:rPr>
                <w:rFonts w:eastAsia="Times New Roman"/>
                <w:sz w:val="22"/>
                <w:szCs w:val="22"/>
              </w:rPr>
            </w:pPr>
            <w:r w:rsidRPr="007C20E3">
              <w:rPr>
                <w:rFonts w:eastAsia="Times New Roman"/>
                <w:bCs/>
                <w:sz w:val="16"/>
                <w:szCs w:val="22"/>
              </w:rPr>
              <w:t xml:space="preserve">                                     ………………….</w:t>
            </w:r>
            <w:r w:rsidRPr="007C20E3">
              <w:rPr>
                <w:rFonts w:eastAsia="Times New Roman"/>
                <w:sz w:val="22"/>
                <w:szCs w:val="22"/>
              </w:rPr>
              <w:t>………………………………………………….…</w:t>
            </w:r>
          </w:p>
          <w:p w14:paraId="6C3390CB" w14:textId="77777777" w:rsidR="007C20E3" w:rsidRPr="007C20E3" w:rsidRDefault="007C20E3" w:rsidP="007C20E3">
            <w:pPr>
              <w:tabs>
                <w:tab w:val="center" w:pos="900"/>
                <w:tab w:val="center" w:pos="4819"/>
                <w:tab w:val="center" w:pos="5400"/>
              </w:tabs>
              <w:ind w:left="2820" w:firstLine="284"/>
              <w:jc w:val="both"/>
              <w:rPr>
                <w:rFonts w:eastAsia="Times New Roman"/>
                <w:bCs/>
                <w:i/>
                <w:sz w:val="18"/>
                <w:szCs w:val="18"/>
                <w:lang w:eastAsia="pl-PL"/>
              </w:rPr>
            </w:pPr>
            <w:r w:rsidRPr="007C20E3">
              <w:rPr>
                <w:rFonts w:eastAsia="Times New Roman"/>
                <w:bCs/>
                <w:i/>
                <w:sz w:val="18"/>
                <w:szCs w:val="18"/>
                <w:lang w:eastAsia="pl-PL"/>
              </w:rPr>
              <w:t>(kwalifikowany podpis/podpis elektroniczny lub osobisty lub zaufany</w:t>
            </w:r>
          </w:p>
          <w:p w14:paraId="1146BC67" w14:textId="77777777" w:rsidR="007C20E3" w:rsidRPr="007C20E3" w:rsidRDefault="007C20E3" w:rsidP="007C20E3">
            <w:pPr>
              <w:tabs>
                <w:tab w:val="center" w:pos="900"/>
                <w:tab w:val="center" w:pos="4819"/>
                <w:tab w:val="center" w:pos="5400"/>
              </w:tabs>
              <w:ind w:left="2820" w:firstLine="284"/>
              <w:jc w:val="both"/>
              <w:rPr>
                <w:rFonts w:eastAsia="Times New Roman"/>
                <w:bCs/>
                <w:sz w:val="16"/>
                <w:szCs w:val="22"/>
              </w:rPr>
            </w:pPr>
            <w:r w:rsidRPr="007C20E3">
              <w:rPr>
                <w:rFonts w:eastAsia="Times New Roman"/>
                <w:bCs/>
                <w:i/>
                <w:sz w:val="18"/>
                <w:szCs w:val="18"/>
                <w:lang w:eastAsia="pl-PL"/>
              </w:rPr>
              <w:t xml:space="preserve"> osoby/osób uprawnionych/upoważnionych do reprezentowania podmiotu</w:t>
            </w:r>
          </w:p>
        </w:tc>
      </w:tr>
    </w:tbl>
    <w:p w14:paraId="2E16E0E2" w14:textId="77777777" w:rsidR="007C20E3" w:rsidRPr="007C20E3" w:rsidRDefault="007C20E3" w:rsidP="007C20E3">
      <w:pPr>
        <w:ind w:left="5664" w:firstLine="708"/>
        <w:jc w:val="right"/>
        <w:rPr>
          <w:rFonts w:eastAsia="Times New Roman"/>
        </w:rPr>
      </w:pPr>
    </w:p>
    <w:p w14:paraId="3EBE0A74" w14:textId="77777777" w:rsidR="007C20E3" w:rsidRPr="007C20E3" w:rsidRDefault="007C20E3" w:rsidP="007C20E3">
      <w:pPr>
        <w:ind w:left="5664" w:firstLine="708"/>
        <w:jc w:val="right"/>
        <w:rPr>
          <w:rFonts w:eastAsia="Times New Roman"/>
        </w:rPr>
      </w:pPr>
    </w:p>
    <w:p w14:paraId="1BA3E181" w14:textId="77777777" w:rsidR="007C20E3" w:rsidRPr="007C20E3" w:rsidRDefault="007C20E3" w:rsidP="007C20E3">
      <w:pPr>
        <w:ind w:left="227" w:hanging="227"/>
        <w:rPr>
          <w:rFonts w:ascii="Calibri" w:eastAsia="Calibri" w:hAnsi="Calibri" w:cs="Arial"/>
          <w:sz w:val="16"/>
          <w:szCs w:val="18"/>
          <w:highlight w:val="yellow"/>
        </w:rPr>
      </w:pPr>
    </w:p>
    <w:p w14:paraId="790ED1C6" w14:textId="77777777" w:rsidR="007C20E3" w:rsidRPr="007C20E3" w:rsidRDefault="007C20E3" w:rsidP="007C20E3">
      <w:pPr>
        <w:widowControl w:val="0"/>
        <w:shd w:val="clear" w:color="auto" w:fill="FFFFFF"/>
        <w:tabs>
          <w:tab w:val="left" w:pos="298"/>
        </w:tabs>
        <w:autoSpaceDE w:val="0"/>
        <w:autoSpaceDN w:val="0"/>
        <w:adjustRightInd w:val="0"/>
        <w:ind w:left="298"/>
        <w:jc w:val="both"/>
        <w:rPr>
          <w:rFonts w:eastAsia="Calibri"/>
        </w:rPr>
      </w:pPr>
    </w:p>
    <w:p w14:paraId="489296CF" w14:textId="77777777" w:rsidR="007C20E3" w:rsidRPr="007C20E3" w:rsidRDefault="007C20E3" w:rsidP="007C20E3">
      <w:pPr>
        <w:ind w:left="227" w:hanging="227"/>
        <w:rPr>
          <w:rFonts w:ascii="Calibri" w:eastAsia="Calibri" w:hAnsi="Calibri" w:cs="Arial"/>
          <w:sz w:val="16"/>
          <w:szCs w:val="18"/>
          <w:highlight w:val="yellow"/>
        </w:rPr>
      </w:pPr>
    </w:p>
    <w:p w14:paraId="3AB06308" w14:textId="77777777" w:rsidR="007C20E3" w:rsidRPr="007C20E3" w:rsidRDefault="007C20E3" w:rsidP="007C20E3">
      <w:pPr>
        <w:ind w:left="227" w:hanging="227"/>
        <w:rPr>
          <w:rFonts w:ascii="Calibri" w:eastAsia="Calibri" w:hAnsi="Calibri" w:cs="Arial"/>
          <w:sz w:val="16"/>
          <w:szCs w:val="18"/>
          <w:highlight w:val="yellow"/>
        </w:rPr>
      </w:pPr>
    </w:p>
    <w:p w14:paraId="1BD40FF6" w14:textId="77777777" w:rsidR="007C20E3" w:rsidRPr="007C20E3" w:rsidRDefault="007C20E3" w:rsidP="007C20E3">
      <w:pPr>
        <w:ind w:left="227" w:hanging="227"/>
        <w:rPr>
          <w:rFonts w:ascii="Calibri" w:eastAsia="Calibri" w:hAnsi="Calibri" w:cs="Arial"/>
          <w:sz w:val="16"/>
          <w:szCs w:val="18"/>
          <w:highlight w:val="yellow"/>
        </w:rPr>
      </w:pPr>
    </w:p>
    <w:p w14:paraId="317512FB" w14:textId="77777777" w:rsidR="007C20E3" w:rsidRPr="007C20E3" w:rsidRDefault="007C20E3" w:rsidP="007C20E3">
      <w:pPr>
        <w:ind w:left="227" w:hanging="227"/>
        <w:rPr>
          <w:rFonts w:ascii="Calibri" w:eastAsia="Calibri" w:hAnsi="Calibri" w:cs="Arial"/>
          <w:sz w:val="16"/>
          <w:szCs w:val="18"/>
          <w:highlight w:val="yellow"/>
        </w:rPr>
      </w:pPr>
    </w:p>
    <w:p w14:paraId="7365ED04" w14:textId="77777777" w:rsidR="007C20E3" w:rsidRPr="007C20E3" w:rsidRDefault="007C20E3" w:rsidP="007C20E3">
      <w:pPr>
        <w:ind w:left="227" w:hanging="227"/>
        <w:rPr>
          <w:rFonts w:ascii="Calibri" w:eastAsia="Calibri" w:hAnsi="Calibri" w:cs="Arial"/>
          <w:sz w:val="16"/>
          <w:szCs w:val="18"/>
          <w:highlight w:val="yellow"/>
        </w:rPr>
      </w:pPr>
    </w:p>
    <w:p w14:paraId="28429762" w14:textId="77777777" w:rsidR="007C20E3" w:rsidRPr="007C20E3" w:rsidRDefault="007C20E3" w:rsidP="007C20E3">
      <w:pPr>
        <w:ind w:left="227" w:hanging="227"/>
        <w:rPr>
          <w:rFonts w:ascii="Calibri" w:eastAsia="Calibri" w:hAnsi="Calibri" w:cs="Arial"/>
          <w:sz w:val="16"/>
          <w:szCs w:val="18"/>
          <w:highlight w:val="yellow"/>
        </w:rPr>
      </w:pPr>
    </w:p>
    <w:p w14:paraId="1DB657DB" w14:textId="77777777" w:rsidR="007C20E3" w:rsidRPr="007C20E3" w:rsidRDefault="007C20E3" w:rsidP="007C20E3">
      <w:pPr>
        <w:ind w:left="227" w:hanging="227"/>
        <w:rPr>
          <w:rFonts w:ascii="Calibri" w:eastAsia="Calibri" w:hAnsi="Calibri" w:cs="Arial"/>
          <w:sz w:val="16"/>
          <w:szCs w:val="18"/>
          <w:highlight w:val="yellow"/>
        </w:rPr>
      </w:pPr>
    </w:p>
    <w:p w14:paraId="77552A72" w14:textId="77777777" w:rsidR="007C20E3" w:rsidRPr="007C20E3" w:rsidRDefault="007C20E3" w:rsidP="007C20E3">
      <w:pPr>
        <w:ind w:left="227" w:hanging="227"/>
        <w:rPr>
          <w:rFonts w:ascii="Calibri" w:eastAsia="Calibri" w:hAnsi="Calibri" w:cs="Arial"/>
          <w:sz w:val="16"/>
          <w:szCs w:val="18"/>
          <w:highlight w:val="yellow"/>
        </w:rPr>
      </w:pPr>
    </w:p>
    <w:p w14:paraId="194A58F8" w14:textId="77777777" w:rsidR="007C20E3" w:rsidRPr="007C20E3" w:rsidRDefault="007C20E3" w:rsidP="007C20E3">
      <w:pPr>
        <w:ind w:left="227" w:hanging="227"/>
        <w:rPr>
          <w:rFonts w:ascii="Calibri" w:eastAsia="Calibri" w:hAnsi="Calibri" w:cs="Arial"/>
          <w:sz w:val="16"/>
          <w:szCs w:val="18"/>
          <w:highlight w:val="yellow"/>
        </w:rPr>
      </w:pPr>
    </w:p>
    <w:p w14:paraId="5443D7D1" w14:textId="77777777" w:rsidR="007C20E3" w:rsidRPr="007C20E3" w:rsidRDefault="007C20E3" w:rsidP="007C20E3">
      <w:pPr>
        <w:ind w:left="227" w:hanging="227"/>
        <w:rPr>
          <w:rFonts w:ascii="Calibri" w:eastAsia="Calibri" w:hAnsi="Calibri" w:cs="Arial"/>
          <w:sz w:val="16"/>
          <w:szCs w:val="18"/>
          <w:highlight w:val="yellow"/>
        </w:rPr>
      </w:pPr>
    </w:p>
    <w:p w14:paraId="49BB4FD5" w14:textId="77777777" w:rsidR="007C20E3" w:rsidRPr="007C20E3" w:rsidRDefault="007C20E3" w:rsidP="007C20E3">
      <w:pPr>
        <w:ind w:left="227" w:hanging="227"/>
        <w:rPr>
          <w:rFonts w:ascii="Calibri" w:eastAsia="Calibri" w:hAnsi="Calibri" w:cs="Arial"/>
          <w:sz w:val="16"/>
          <w:szCs w:val="18"/>
          <w:highlight w:val="yellow"/>
        </w:rPr>
      </w:pPr>
    </w:p>
    <w:p w14:paraId="31F26F3A" w14:textId="77777777" w:rsidR="007C20E3" w:rsidRPr="007C20E3" w:rsidRDefault="007C20E3" w:rsidP="007C20E3">
      <w:pPr>
        <w:ind w:left="227" w:hanging="227"/>
        <w:rPr>
          <w:rFonts w:ascii="Calibri" w:eastAsia="Calibri" w:hAnsi="Calibri" w:cs="Arial"/>
          <w:sz w:val="16"/>
          <w:szCs w:val="18"/>
          <w:highlight w:val="yellow"/>
        </w:rPr>
      </w:pPr>
    </w:p>
    <w:p w14:paraId="3CA1DD89" w14:textId="77777777" w:rsidR="007C20E3" w:rsidRPr="007C20E3" w:rsidRDefault="007C20E3" w:rsidP="007C20E3">
      <w:pPr>
        <w:ind w:left="227" w:hanging="227"/>
        <w:rPr>
          <w:rFonts w:ascii="Calibri" w:eastAsia="Calibri" w:hAnsi="Calibri" w:cs="Arial"/>
          <w:sz w:val="16"/>
          <w:szCs w:val="18"/>
          <w:highlight w:val="yellow"/>
        </w:rPr>
      </w:pPr>
    </w:p>
    <w:p w14:paraId="28BCA5F7" w14:textId="77777777" w:rsidR="007C20E3" w:rsidRPr="007C20E3" w:rsidRDefault="007C20E3" w:rsidP="007C20E3">
      <w:pPr>
        <w:ind w:left="227" w:hanging="227"/>
        <w:rPr>
          <w:rFonts w:ascii="Calibri" w:eastAsia="Calibri" w:hAnsi="Calibri" w:cs="Arial"/>
          <w:sz w:val="16"/>
          <w:szCs w:val="18"/>
          <w:highlight w:val="yellow"/>
        </w:rPr>
      </w:pPr>
    </w:p>
    <w:p w14:paraId="6837BC5C" w14:textId="77777777" w:rsidR="007C20E3" w:rsidRPr="007C20E3" w:rsidRDefault="007C20E3" w:rsidP="007C20E3">
      <w:pPr>
        <w:ind w:left="227" w:hanging="227"/>
        <w:rPr>
          <w:rFonts w:ascii="Calibri" w:eastAsia="Calibri" w:hAnsi="Calibri" w:cs="Arial"/>
          <w:sz w:val="16"/>
          <w:szCs w:val="18"/>
          <w:highlight w:val="yellow"/>
        </w:rPr>
      </w:pPr>
    </w:p>
    <w:p w14:paraId="14E3E7E8" w14:textId="4E99A47F" w:rsidR="007C20E3" w:rsidRPr="007C20E3" w:rsidRDefault="007C20E3" w:rsidP="007C20E3">
      <w:pPr>
        <w:ind w:left="227" w:hanging="227"/>
        <w:rPr>
          <w:rFonts w:ascii="Calibri" w:eastAsia="Calibri" w:hAnsi="Calibri" w:cs="Arial"/>
          <w:sz w:val="16"/>
          <w:szCs w:val="18"/>
          <w:highlight w:val="yellow"/>
        </w:rPr>
      </w:pPr>
    </w:p>
    <w:p w14:paraId="06446EF9" w14:textId="77777777" w:rsidR="007C20E3" w:rsidRPr="007C20E3" w:rsidRDefault="007C20E3" w:rsidP="007C20E3">
      <w:pPr>
        <w:tabs>
          <w:tab w:val="center" w:pos="4819"/>
        </w:tabs>
        <w:ind w:firstLine="2340"/>
        <w:jc w:val="right"/>
        <w:rPr>
          <w:rFonts w:eastAsia="Times New Roman"/>
          <w:lang w:eastAsia="pl-PL"/>
        </w:rPr>
      </w:pPr>
      <w:r w:rsidRPr="007C20E3">
        <w:rPr>
          <w:rFonts w:eastAsia="Times New Roman"/>
          <w:lang w:eastAsia="pl-PL"/>
        </w:rPr>
        <w:lastRenderedPageBreak/>
        <w:t>Załącznik nr 7 do SWZ</w:t>
      </w:r>
    </w:p>
    <w:p w14:paraId="0A620912" w14:textId="77777777" w:rsidR="007C20E3" w:rsidRPr="007C20E3" w:rsidRDefault="007C20E3" w:rsidP="007C20E3">
      <w:pPr>
        <w:tabs>
          <w:tab w:val="center" w:pos="4819"/>
        </w:tabs>
        <w:ind w:firstLine="2340"/>
        <w:rPr>
          <w:rFonts w:eastAsia="Times New Roman"/>
          <w:b/>
          <w:i/>
          <w:sz w:val="16"/>
          <w:lang w:eastAsia="pl-PL"/>
        </w:rPr>
      </w:pPr>
    </w:p>
    <w:p w14:paraId="6E02BD5F" w14:textId="77777777" w:rsidR="007C20E3" w:rsidRPr="007C20E3" w:rsidRDefault="007C20E3" w:rsidP="007C20E3">
      <w:pPr>
        <w:jc w:val="center"/>
        <w:rPr>
          <w:rFonts w:eastAsia="Arial"/>
          <w:b/>
          <w:strike/>
          <w:sz w:val="26"/>
          <w:szCs w:val="26"/>
        </w:rPr>
      </w:pPr>
      <w:r w:rsidRPr="007C20E3">
        <w:rPr>
          <w:rFonts w:eastAsia="Arial"/>
          <w:b/>
          <w:sz w:val="26"/>
          <w:szCs w:val="26"/>
        </w:rPr>
        <w:t>Zobowiązanie innego podmiotu do oddania wykonawcy do dyspozycji niezbędnych zasobów na potrzeby realizacji zamówienia</w:t>
      </w:r>
    </w:p>
    <w:p w14:paraId="7A27CA70" w14:textId="77777777" w:rsidR="007C20E3" w:rsidRPr="007C20E3" w:rsidRDefault="007C20E3" w:rsidP="007C20E3">
      <w:pPr>
        <w:jc w:val="both"/>
        <w:outlineLvl w:val="7"/>
        <w:rPr>
          <w:rFonts w:eastAsia="Times New Roman"/>
          <w:b/>
          <w:bCs/>
          <w:iCs/>
          <w:sz w:val="22"/>
          <w:szCs w:val="22"/>
          <w:highlight w:val="yellow"/>
        </w:rPr>
      </w:pPr>
    </w:p>
    <w:tbl>
      <w:tblPr>
        <w:tblW w:w="918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Look w:val="04A0" w:firstRow="1" w:lastRow="0" w:firstColumn="1" w:lastColumn="0" w:noHBand="0" w:noVBand="1"/>
      </w:tblPr>
      <w:tblGrid>
        <w:gridCol w:w="9212"/>
      </w:tblGrid>
      <w:tr w:rsidR="007C20E3" w:rsidRPr="007C20E3" w14:paraId="62CAA18B" w14:textId="77777777" w:rsidTr="0064447F">
        <w:trPr>
          <w:jc w:val="center"/>
        </w:trPr>
        <w:tc>
          <w:tcPr>
            <w:tcW w:w="9180" w:type="dxa"/>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tcPr>
          <w:p w14:paraId="638E1E4D" w14:textId="77777777" w:rsidR="007C20E3" w:rsidRPr="007C20E3" w:rsidRDefault="007C20E3" w:rsidP="007C20E3">
            <w:pPr>
              <w:jc w:val="both"/>
              <w:rPr>
                <w:rFonts w:eastAsia="Times New Roman"/>
              </w:rPr>
            </w:pPr>
            <w:r w:rsidRPr="007C20E3">
              <w:rPr>
                <w:rFonts w:eastAsia="Times New Roman"/>
                <w:sz w:val="22"/>
                <w:szCs w:val="22"/>
              </w:rPr>
              <w:t> </w:t>
            </w:r>
          </w:p>
          <w:p w14:paraId="5E2D544D" w14:textId="77777777" w:rsidR="007C20E3" w:rsidRPr="007C20E3" w:rsidRDefault="007C20E3" w:rsidP="007C20E3">
            <w:pPr>
              <w:jc w:val="both"/>
              <w:rPr>
                <w:rFonts w:eastAsia="Times New Roman"/>
                <w:sz w:val="22"/>
                <w:szCs w:val="22"/>
              </w:rPr>
            </w:pPr>
            <w:r w:rsidRPr="007C20E3">
              <w:rPr>
                <w:rFonts w:eastAsia="Times New Roman"/>
                <w:sz w:val="22"/>
                <w:szCs w:val="22"/>
              </w:rPr>
              <w:t>Nazwa podmiotu udostępniającego zasoby.......................................................................................</w:t>
            </w:r>
          </w:p>
          <w:p w14:paraId="0C07F022" w14:textId="77777777" w:rsidR="007C20E3" w:rsidRPr="007C20E3" w:rsidRDefault="007C20E3" w:rsidP="007C20E3">
            <w:pPr>
              <w:jc w:val="both"/>
              <w:rPr>
                <w:rFonts w:eastAsia="Times New Roman"/>
                <w:sz w:val="22"/>
                <w:szCs w:val="22"/>
              </w:rPr>
            </w:pPr>
          </w:p>
          <w:p w14:paraId="2793F9E2" w14:textId="77777777" w:rsidR="007C20E3" w:rsidRPr="007C20E3" w:rsidRDefault="007C20E3" w:rsidP="007C20E3">
            <w:pPr>
              <w:jc w:val="both"/>
              <w:rPr>
                <w:rFonts w:eastAsia="Times New Roman"/>
              </w:rPr>
            </w:pPr>
            <w:r w:rsidRPr="007C20E3">
              <w:rPr>
                <w:rFonts w:eastAsia="Times New Roman"/>
                <w:sz w:val="22"/>
                <w:szCs w:val="22"/>
              </w:rPr>
              <w:t>Adres podmiotu................................................................................................................................</w:t>
            </w:r>
            <w:r w:rsidRPr="007C20E3">
              <w:rPr>
                <w:rFonts w:eastAsia="Times New Roman"/>
              </w:rPr>
              <w:t>...</w:t>
            </w:r>
          </w:p>
          <w:p w14:paraId="72E6090C" w14:textId="77777777" w:rsidR="007C20E3" w:rsidRPr="007C20E3" w:rsidRDefault="007C20E3" w:rsidP="007C20E3">
            <w:pPr>
              <w:ind w:firstLine="1545"/>
              <w:jc w:val="center"/>
              <w:rPr>
                <w:rFonts w:ascii="Arial" w:eastAsia="Arial Unicode MS" w:hAnsi="Arial" w:cs="Arial"/>
                <w:i/>
                <w:sz w:val="14"/>
                <w:szCs w:val="18"/>
                <w:highlight w:val="yellow"/>
              </w:rPr>
            </w:pPr>
            <w:r w:rsidRPr="007C20E3">
              <w:rPr>
                <w:rFonts w:eastAsia="Arial Unicode MS"/>
                <w:i/>
                <w:sz w:val="18"/>
                <w:szCs w:val="18"/>
              </w:rPr>
              <w:t>(podać pełną nazwę/firmę, adres, a także w zależności od podmiotu: NIP/PESEL, KRS/CEiDG</w:t>
            </w:r>
            <w:r w:rsidRPr="007C20E3">
              <w:rPr>
                <w:rFonts w:ascii="Arial" w:eastAsia="Arial Unicode MS" w:hAnsi="Arial" w:cs="Arial"/>
                <w:i/>
                <w:sz w:val="14"/>
                <w:szCs w:val="18"/>
              </w:rPr>
              <w:t>)</w:t>
            </w:r>
          </w:p>
          <w:p w14:paraId="7DF6092B" w14:textId="77777777" w:rsidR="007C20E3" w:rsidRPr="007C20E3" w:rsidRDefault="007C20E3" w:rsidP="007C20E3">
            <w:pPr>
              <w:jc w:val="center"/>
              <w:rPr>
                <w:rFonts w:eastAsia="Arial Unicode MS"/>
                <w:sz w:val="22"/>
                <w:szCs w:val="22"/>
                <w:highlight w:val="yellow"/>
              </w:rPr>
            </w:pPr>
          </w:p>
        </w:tc>
      </w:tr>
      <w:tr w:rsidR="007C20E3" w:rsidRPr="007C20E3" w14:paraId="76ADB7E6" w14:textId="77777777" w:rsidTr="0064447F">
        <w:trPr>
          <w:trHeight w:val="7638"/>
          <w:jc w:val="center"/>
        </w:trPr>
        <w:tc>
          <w:tcPr>
            <w:tcW w:w="9180" w:type="dxa"/>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tcPr>
          <w:p w14:paraId="12A43321" w14:textId="77777777" w:rsidR="007C20E3" w:rsidRPr="007C20E3" w:rsidRDefault="007C20E3" w:rsidP="007C20E3">
            <w:pPr>
              <w:jc w:val="both"/>
              <w:rPr>
                <w:rFonts w:eastAsia="Times New Roman"/>
                <w:sz w:val="22"/>
                <w:szCs w:val="22"/>
              </w:rPr>
            </w:pPr>
          </w:p>
          <w:p w14:paraId="404A4677" w14:textId="77777777" w:rsidR="007C20E3" w:rsidRPr="007C20E3" w:rsidRDefault="007C20E3" w:rsidP="007C20E3">
            <w:pPr>
              <w:numPr>
                <w:ilvl w:val="1"/>
                <w:numId w:val="9"/>
              </w:numPr>
              <w:jc w:val="both"/>
              <w:rPr>
                <w:rFonts w:eastAsia="Calibri"/>
                <w:bCs/>
                <w:sz w:val="22"/>
                <w:szCs w:val="22"/>
              </w:rPr>
            </w:pPr>
            <w:r w:rsidRPr="007C20E3">
              <w:rPr>
                <w:rFonts w:eastAsia="Calibri"/>
                <w:sz w:val="22"/>
                <w:szCs w:val="22"/>
              </w:rPr>
              <w:t>Zobowiązuję się do oddania ……………………………………………………..….….</w:t>
            </w:r>
          </w:p>
          <w:p w14:paraId="7C7E1606" w14:textId="77777777" w:rsidR="007C20E3" w:rsidRPr="007C20E3" w:rsidRDefault="007C20E3" w:rsidP="007C20E3">
            <w:pPr>
              <w:ind w:firstLine="2537"/>
              <w:jc w:val="center"/>
              <w:rPr>
                <w:rFonts w:ascii="Arial" w:eastAsia="Arial Unicode MS" w:hAnsi="Arial" w:cs="Arial"/>
                <w:i/>
                <w:sz w:val="14"/>
                <w:szCs w:val="18"/>
              </w:rPr>
            </w:pPr>
            <w:r w:rsidRPr="007C20E3">
              <w:rPr>
                <w:rFonts w:eastAsia="Arial Unicode MS"/>
                <w:i/>
                <w:sz w:val="18"/>
                <w:szCs w:val="18"/>
              </w:rPr>
              <w:t>(podać pełną nazwę/f podmiotu któremu są udostępniane zasoby</w:t>
            </w:r>
          </w:p>
          <w:p w14:paraId="0C1FD95F" w14:textId="77777777" w:rsidR="007C20E3" w:rsidRPr="007C20E3" w:rsidRDefault="007C20E3" w:rsidP="007C20E3">
            <w:pPr>
              <w:ind w:left="552"/>
              <w:jc w:val="both"/>
              <w:rPr>
                <w:rFonts w:eastAsia="Calibri"/>
                <w:bCs/>
                <w:strike/>
                <w:sz w:val="22"/>
                <w:szCs w:val="22"/>
              </w:rPr>
            </w:pPr>
          </w:p>
          <w:p w14:paraId="3CE2C849" w14:textId="77777777" w:rsidR="007C20E3" w:rsidRPr="007C20E3" w:rsidRDefault="007C20E3" w:rsidP="007C20E3">
            <w:pPr>
              <w:ind w:left="552"/>
              <w:jc w:val="both"/>
              <w:rPr>
                <w:rFonts w:eastAsia="Calibri"/>
                <w:sz w:val="22"/>
                <w:szCs w:val="22"/>
              </w:rPr>
            </w:pPr>
            <w:r w:rsidRPr="007C20E3">
              <w:rPr>
                <w:rFonts w:eastAsia="Calibri"/>
                <w:sz w:val="22"/>
                <w:szCs w:val="22"/>
              </w:rPr>
              <w:t xml:space="preserve">do dyspozycji niezbędnych zasobów na potrzeby wykonania zamówienia: </w:t>
            </w:r>
          </w:p>
          <w:p w14:paraId="632A69E4" w14:textId="77777777" w:rsidR="007C20E3" w:rsidRPr="007C20E3" w:rsidRDefault="007C20E3" w:rsidP="007C20E3">
            <w:pPr>
              <w:ind w:left="552"/>
              <w:jc w:val="both"/>
              <w:rPr>
                <w:rFonts w:eastAsia="Calibri"/>
                <w:sz w:val="22"/>
                <w:szCs w:val="22"/>
              </w:rPr>
            </w:pPr>
            <w:r w:rsidRPr="007C20E3">
              <w:rPr>
                <w:rFonts w:eastAsia="Calibri"/>
                <w:sz w:val="22"/>
                <w:szCs w:val="22"/>
              </w:rPr>
              <w:t>……………………………………………………………………………………………..</w:t>
            </w:r>
          </w:p>
          <w:p w14:paraId="6D2D33B5" w14:textId="77777777" w:rsidR="007C20E3" w:rsidRPr="007C20E3" w:rsidRDefault="007C20E3" w:rsidP="007C20E3">
            <w:pPr>
              <w:ind w:firstLine="2537"/>
              <w:jc w:val="both"/>
              <w:rPr>
                <w:rFonts w:eastAsia="Arial Unicode MS"/>
                <w:i/>
                <w:sz w:val="18"/>
                <w:szCs w:val="18"/>
              </w:rPr>
            </w:pPr>
            <w:r w:rsidRPr="007C20E3">
              <w:rPr>
                <w:rFonts w:eastAsia="Arial Unicode MS"/>
                <w:i/>
                <w:sz w:val="18"/>
                <w:szCs w:val="18"/>
              </w:rPr>
              <w:t xml:space="preserve">(podać pełną nazwę przedmiotu zamówienia </w:t>
            </w:r>
          </w:p>
          <w:p w14:paraId="7A258576" w14:textId="77777777" w:rsidR="007C20E3" w:rsidRPr="007C20E3" w:rsidRDefault="007C20E3" w:rsidP="007C20E3">
            <w:pPr>
              <w:ind w:left="552"/>
              <w:jc w:val="both"/>
              <w:rPr>
                <w:rFonts w:eastAsia="Calibri"/>
                <w:strike/>
                <w:color w:val="FF0000"/>
                <w:sz w:val="22"/>
                <w:szCs w:val="22"/>
                <w:highlight w:val="yellow"/>
              </w:rPr>
            </w:pPr>
          </w:p>
          <w:p w14:paraId="0C7DF07D" w14:textId="77777777" w:rsidR="007C20E3" w:rsidRPr="007C20E3" w:rsidRDefault="007C20E3" w:rsidP="007C20E3">
            <w:pPr>
              <w:widowControl w:val="0"/>
              <w:numPr>
                <w:ilvl w:val="1"/>
                <w:numId w:val="9"/>
              </w:numPr>
              <w:suppressAutoHyphens/>
              <w:autoSpaceDN w:val="0"/>
              <w:jc w:val="both"/>
              <w:textAlignment w:val="baseline"/>
              <w:rPr>
                <w:rFonts w:eastAsia="Arial"/>
                <w:kern w:val="3"/>
                <w:sz w:val="22"/>
                <w:szCs w:val="22"/>
                <w:lang w:eastAsia="zh-CN"/>
              </w:rPr>
            </w:pPr>
            <w:r w:rsidRPr="007C20E3">
              <w:rPr>
                <w:rFonts w:eastAsia="Arial"/>
                <w:kern w:val="3"/>
                <w:sz w:val="22"/>
                <w:szCs w:val="22"/>
                <w:lang w:eastAsia="zh-CN"/>
              </w:rPr>
              <w:t>W celu oceny czy Wykonawca będzie dysponował moimi zasobami w stopniu niezbędnym dla należytego wykonania zamówienia oraz oceny, czy stosunek nas łączący gwarantuje rzeczywisty dostęp do moich zasobów podaję:</w:t>
            </w:r>
          </w:p>
          <w:p w14:paraId="567F9F2F" w14:textId="77777777" w:rsidR="007C20E3" w:rsidRPr="007C20E3" w:rsidRDefault="007C20E3" w:rsidP="007C20E3">
            <w:pPr>
              <w:widowControl w:val="0"/>
              <w:suppressAutoHyphens/>
              <w:autoSpaceDN w:val="0"/>
              <w:jc w:val="both"/>
              <w:textAlignment w:val="baseline"/>
              <w:rPr>
                <w:rFonts w:eastAsia="Arial"/>
                <w:kern w:val="3"/>
                <w:sz w:val="22"/>
                <w:szCs w:val="22"/>
                <w:lang w:eastAsia="zh-CN"/>
              </w:rPr>
            </w:pPr>
          </w:p>
          <w:p w14:paraId="790ABB9E" w14:textId="77777777" w:rsidR="007C20E3" w:rsidRPr="007C20E3" w:rsidRDefault="007C20E3" w:rsidP="007C20E3">
            <w:pPr>
              <w:numPr>
                <w:ilvl w:val="3"/>
                <w:numId w:val="13"/>
              </w:numPr>
              <w:tabs>
                <w:tab w:val="num" w:pos="1276"/>
              </w:tabs>
              <w:ind w:left="1261" w:hanging="567"/>
              <w:jc w:val="both"/>
              <w:rPr>
                <w:rFonts w:eastAsia="Calibri"/>
                <w:sz w:val="22"/>
                <w:szCs w:val="22"/>
              </w:rPr>
            </w:pPr>
            <w:r w:rsidRPr="007C20E3">
              <w:rPr>
                <w:rFonts w:eastAsia="Calibri"/>
                <w:sz w:val="22"/>
                <w:szCs w:val="22"/>
              </w:rPr>
              <w:t>Zakres moich  zasobów udostępnionych wykonawcy: …………………………………</w:t>
            </w:r>
          </w:p>
          <w:p w14:paraId="2BCC8BAB" w14:textId="77777777" w:rsidR="007C20E3" w:rsidRPr="007C20E3" w:rsidRDefault="007C20E3" w:rsidP="007C20E3">
            <w:pPr>
              <w:ind w:left="1261" w:hanging="567"/>
              <w:jc w:val="both"/>
              <w:rPr>
                <w:rFonts w:eastAsia="Calibri"/>
                <w:strike/>
                <w:sz w:val="22"/>
                <w:szCs w:val="22"/>
                <w:highlight w:val="yellow"/>
              </w:rPr>
            </w:pPr>
          </w:p>
          <w:p w14:paraId="6116EEEB" w14:textId="77777777" w:rsidR="007C20E3" w:rsidRPr="007C20E3" w:rsidRDefault="007C20E3" w:rsidP="007C20E3">
            <w:pPr>
              <w:ind w:left="1261" w:hanging="567"/>
              <w:jc w:val="both"/>
              <w:rPr>
                <w:rFonts w:eastAsia="Calibri"/>
                <w:sz w:val="22"/>
                <w:szCs w:val="22"/>
              </w:rPr>
            </w:pPr>
          </w:p>
          <w:p w14:paraId="47D8985E" w14:textId="77777777" w:rsidR="007C20E3" w:rsidRPr="007C20E3" w:rsidRDefault="007C20E3" w:rsidP="007C20E3">
            <w:pPr>
              <w:numPr>
                <w:ilvl w:val="3"/>
                <w:numId w:val="13"/>
              </w:numPr>
              <w:ind w:left="1134" w:hanging="440"/>
              <w:rPr>
                <w:rFonts w:eastAsia="Calibri"/>
                <w:sz w:val="22"/>
                <w:szCs w:val="22"/>
              </w:rPr>
            </w:pPr>
            <w:r w:rsidRPr="007C20E3">
              <w:rPr>
                <w:rFonts w:eastAsia="Calibri"/>
                <w:sz w:val="22"/>
                <w:szCs w:val="22"/>
              </w:rPr>
              <w:t>Sposób i okres udostępnienia zasobów oraz sposób i okres wykorzystania przez wykonawcę moich zasobów przy wykonywaniu zamówienia: ………………………………………………………………………………………………………………………………………………………………………………..……….</w:t>
            </w:r>
          </w:p>
          <w:p w14:paraId="5B5A36AC" w14:textId="77777777" w:rsidR="007C20E3" w:rsidRPr="007C20E3" w:rsidRDefault="007C20E3" w:rsidP="007C20E3">
            <w:pPr>
              <w:ind w:left="1261" w:hanging="567"/>
              <w:rPr>
                <w:rFonts w:eastAsia="Times New Roman"/>
                <w:b/>
                <w:strike/>
                <w:szCs w:val="24"/>
                <w:highlight w:val="yellow"/>
              </w:rPr>
            </w:pPr>
          </w:p>
          <w:p w14:paraId="2EF04D3C" w14:textId="77777777" w:rsidR="007C20E3" w:rsidRPr="007C20E3" w:rsidRDefault="007C20E3" w:rsidP="007C20E3">
            <w:pPr>
              <w:numPr>
                <w:ilvl w:val="3"/>
                <w:numId w:val="13"/>
              </w:numPr>
              <w:tabs>
                <w:tab w:val="num" w:pos="1276"/>
              </w:tabs>
              <w:ind w:left="1261" w:hanging="567"/>
              <w:rPr>
                <w:rFonts w:eastAsia="Calibri"/>
                <w:sz w:val="22"/>
                <w:szCs w:val="22"/>
              </w:rPr>
            </w:pPr>
            <w:r w:rsidRPr="007C20E3">
              <w:rPr>
                <w:rFonts w:eastAsia="Calibri"/>
                <w:sz w:val="22"/>
                <w:szCs w:val="22"/>
              </w:rPr>
              <w:t>Okres mojego udziału przy wykonywaniu zamówienia: ………………………………</w:t>
            </w:r>
          </w:p>
          <w:p w14:paraId="53CFCE16" w14:textId="77777777" w:rsidR="007C20E3" w:rsidRPr="007C20E3" w:rsidRDefault="007C20E3" w:rsidP="007C20E3">
            <w:pPr>
              <w:rPr>
                <w:rFonts w:eastAsia="Times New Roman"/>
                <w:b/>
                <w:szCs w:val="24"/>
                <w:highlight w:val="yellow"/>
                <w:lang w:val="x-none"/>
              </w:rPr>
            </w:pPr>
          </w:p>
          <w:p w14:paraId="66221348" w14:textId="77777777" w:rsidR="007C20E3" w:rsidRPr="007C20E3" w:rsidRDefault="007C20E3" w:rsidP="007C20E3">
            <w:pPr>
              <w:ind w:left="1261" w:hanging="567"/>
              <w:jc w:val="both"/>
              <w:outlineLvl w:val="7"/>
              <w:rPr>
                <w:rFonts w:eastAsia="Times New Roman"/>
                <w:b/>
                <w:bCs/>
                <w:iCs/>
                <w:sz w:val="22"/>
                <w:szCs w:val="22"/>
                <w:highlight w:val="yellow"/>
              </w:rPr>
            </w:pPr>
          </w:p>
          <w:p w14:paraId="444AA392" w14:textId="77777777" w:rsidR="007C20E3" w:rsidRPr="007C20E3" w:rsidRDefault="007C20E3" w:rsidP="007C20E3">
            <w:pPr>
              <w:jc w:val="both"/>
              <w:outlineLvl w:val="7"/>
              <w:rPr>
                <w:rFonts w:eastAsia="Times New Roman"/>
                <w:b/>
                <w:bCs/>
                <w:iCs/>
                <w:sz w:val="22"/>
                <w:szCs w:val="22"/>
                <w:highlight w:val="yellow"/>
              </w:rPr>
            </w:pPr>
          </w:p>
          <w:p w14:paraId="7E71FFE3" w14:textId="77777777" w:rsidR="007C20E3" w:rsidRPr="007C20E3" w:rsidRDefault="007C20E3" w:rsidP="007C20E3">
            <w:pPr>
              <w:ind w:firstLine="269"/>
              <w:jc w:val="both"/>
              <w:rPr>
                <w:rFonts w:eastAsia="Times New Roman"/>
                <w:sz w:val="22"/>
                <w:szCs w:val="22"/>
              </w:rPr>
            </w:pPr>
            <w:r w:rsidRPr="007C20E3">
              <w:rPr>
                <w:rFonts w:eastAsia="Times New Roman"/>
                <w:sz w:val="22"/>
                <w:szCs w:val="22"/>
              </w:rPr>
              <w:t>………………………..</w:t>
            </w:r>
          </w:p>
          <w:p w14:paraId="76729E39" w14:textId="77777777" w:rsidR="007C20E3" w:rsidRPr="007C20E3" w:rsidRDefault="007C20E3" w:rsidP="007C20E3">
            <w:pPr>
              <w:ind w:firstLine="978"/>
              <w:jc w:val="both"/>
              <w:rPr>
                <w:rFonts w:eastAsia="Times New Roman"/>
                <w:sz w:val="22"/>
                <w:szCs w:val="22"/>
              </w:rPr>
            </w:pPr>
            <w:r w:rsidRPr="007C20E3">
              <w:rPr>
                <w:rFonts w:eastAsia="Times New Roman"/>
                <w:bCs/>
                <w:sz w:val="16"/>
                <w:szCs w:val="22"/>
              </w:rPr>
              <w:t>data</w:t>
            </w:r>
          </w:p>
          <w:p w14:paraId="262CED2A" w14:textId="77777777" w:rsidR="007C20E3" w:rsidRPr="007C20E3" w:rsidRDefault="007C20E3" w:rsidP="007C20E3">
            <w:pPr>
              <w:ind w:firstLine="1119"/>
              <w:jc w:val="both"/>
              <w:rPr>
                <w:rFonts w:eastAsia="Times New Roman"/>
                <w:sz w:val="22"/>
                <w:szCs w:val="22"/>
              </w:rPr>
            </w:pPr>
            <w:r w:rsidRPr="007C20E3">
              <w:rPr>
                <w:rFonts w:eastAsia="Times New Roman"/>
                <w:bCs/>
                <w:sz w:val="16"/>
                <w:szCs w:val="22"/>
              </w:rPr>
              <w:t xml:space="preserve">                                     ………………….</w:t>
            </w:r>
            <w:r w:rsidRPr="007C20E3">
              <w:rPr>
                <w:rFonts w:eastAsia="Times New Roman"/>
                <w:sz w:val="22"/>
                <w:szCs w:val="22"/>
              </w:rPr>
              <w:t>………………………………………………….…</w:t>
            </w:r>
          </w:p>
          <w:p w14:paraId="249332DC" w14:textId="77777777" w:rsidR="007C20E3" w:rsidRPr="007C20E3" w:rsidRDefault="007C20E3" w:rsidP="007C20E3">
            <w:pPr>
              <w:tabs>
                <w:tab w:val="center" w:pos="900"/>
                <w:tab w:val="center" w:pos="4819"/>
                <w:tab w:val="center" w:pos="5400"/>
              </w:tabs>
              <w:ind w:left="2820" w:firstLine="284"/>
              <w:jc w:val="both"/>
              <w:rPr>
                <w:rFonts w:eastAsia="Times New Roman"/>
                <w:bCs/>
                <w:i/>
                <w:sz w:val="18"/>
                <w:szCs w:val="18"/>
                <w:lang w:eastAsia="pl-PL"/>
              </w:rPr>
            </w:pPr>
            <w:r w:rsidRPr="007C20E3">
              <w:rPr>
                <w:rFonts w:eastAsia="Times New Roman"/>
                <w:bCs/>
                <w:i/>
                <w:sz w:val="18"/>
                <w:szCs w:val="18"/>
                <w:lang w:eastAsia="pl-PL"/>
              </w:rPr>
              <w:t>(kwalifikowany podpis/podpis elektroniczny lub osobisty lub zaufany</w:t>
            </w:r>
          </w:p>
          <w:p w14:paraId="3E12EA27" w14:textId="77777777" w:rsidR="007C20E3" w:rsidRPr="007C20E3" w:rsidRDefault="007C20E3" w:rsidP="007C20E3">
            <w:pPr>
              <w:tabs>
                <w:tab w:val="center" w:pos="900"/>
                <w:tab w:val="center" w:pos="4819"/>
                <w:tab w:val="center" w:pos="5400"/>
              </w:tabs>
              <w:ind w:left="2820" w:firstLine="284"/>
              <w:jc w:val="both"/>
              <w:rPr>
                <w:rFonts w:eastAsia="Times New Roman"/>
                <w:bCs/>
                <w:sz w:val="16"/>
                <w:szCs w:val="22"/>
              </w:rPr>
            </w:pPr>
            <w:r w:rsidRPr="007C20E3">
              <w:rPr>
                <w:rFonts w:eastAsia="Times New Roman"/>
                <w:bCs/>
                <w:i/>
                <w:sz w:val="18"/>
                <w:szCs w:val="18"/>
                <w:lang w:eastAsia="pl-PL"/>
              </w:rPr>
              <w:t xml:space="preserve"> osoby/osób uprawnionych/upoważnionych do reprezentowania podmiotu)</w:t>
            </w:r>
          </w:p>
        </w:tc>
      </w:tr>
    </w:tbl>
    <w:p w14:paraId="0174FBAD" w14:textId="77777777" w:rsidR="007C20E3" w:rsidRPr="007C20E3" w:rsidRDefault="007C20E3" w:rsidP="007C20E3">
      <w:pPr>
        <w:tabs>
          <w:tab w:val="center" w:pos="4819"/>
        </w:tabs>
        <w:ind w:firstLine="2340"/>
        <w:rPr>
          <w:rFonts w:eastAsia="Times New Roman"/>
          <w:b/>
          <w:i/>
          <w:sz w:val="16"/>
          <w:lang w:eastAsia="pl-PL"/>
        </w:rPr>
      </w:pPr>
    </w:p>
    <w:p w14:paraId="7FE7DEE8" w14:textId="77777777" w:rsidR="007C20E3" w:rsidRPr="007C20E3" w:rsidRDefault="007C20E3" w:rsidP="007C20E3">
      <w:pPr>
        <w:tabs>
          <w:tab w:val="center" w:pos="4819"/>
        </w:tabs>
        <w:ind w:firstLine="2340"/>
        <w:rPr>
          <w:rFonts w:eastAsia="Times New Roman"/>
          <w:b/>
          <w:i/>
          <w:sz w:val="16"/>
          <w:lang w:eastAsia="pl-PL"/>
        </w:rPr>
      </w:pPr>
    </w:p>
    <w:p w14:paraId="7D5F59EC" w14:textId="77777777" w:rsidR="007C20E3" w:rsidRPr="007C20E3" w:rsidRDefault="007C20E3" w:rsidP="007C20E3">
      <w:pPr>
        <w:tabs>
          <w:tab w:val="center" w:pos="4819"/>
        </w:tabs>
        <w:ind w:firstLine="2340"/>
        <w:rPr>
          <w:rFonts w:eastAsia="Times New Roman"/>
          <w:b/>
          <w:i/>
          <w:sz w:val="16"/>
          <w:lang w:eastAsia="pl-PL"/>
        </w:rPr>
      </w:pPr>
    </w:p>
    <w:p w14:paraId="4E09B0D7" w14:textId="77777777" w:rsidR="007C20E3" w:rsidRPr="007C20E3" w:rsidRDefault="007C20E3" w:rsidP="007C20E3">
      <w:pPr>
        <w:tabs>
          <w:tab w:val="center" w:pos="4819"/>
        </w:tabs>
        <w:ind w:firstLine="2340"/>
        <w:rPr>
          <w:rFonts w:eastAsia="Times New Roman"/>
          <w:b/>
          <w:i/>
          <w:sz w:val="16"/>
          <w:lang w:eastAsia="pl-PL"/>
        </w:rPr>
      </w:pPr>
    </w:p>
    <w:p w14:paraId="64D1F68E" w14:textId="77777777" w:rsidR="007C20E3" w:rsidRDefault="007C20E3" w:rsidP="007C20E3">
      <w:pPr>
        <w:tabs>
          <w:tab w:val="center" w:pos="4819"/>
        </w:tabs>
        <w:ind w:firstLine="2340"/>
        <w:rPr>
          <w:rFonts w:eastAsia="Times New Roman"/>
          <w:b/>
          <w:i/>
          <w:sz w:val="16"/>
          <w:lang w:eastAsia="pl-PL"/>
        </w:rPr>
      </w:pPr>
    </w:p>
    <w:p w14:paraId="65EC863E" w14:textId="77777777" w:rsidR="00912138" w:rsidRDefault="00912138" w:rsidP="007C20E3">
      <w:pPr>
        <w:tabs>
          <w:tab w:val="center" w:pos="4819"/>
        </w:tabs>
        <w:ind w:firstLine="2340"/>
        <w:rPr>
          <w:rFonts w:eastAsia="Times New Roman"/>
          <w:b/>
          <w:i/>
          <w:sz w:val="16"/>
          <w:lang w:eastAsia="pl-PL"/>
        </w:rPr>
      </w:pPr>
    </w:p>
    <w:p w14:paraId="3DE6DE80" w14:textId="77777777" w:rsidR="00912138" w:rsidRDefault="00912138" w:rsidP="007C20E3">
      <w:pPr>
        <w:tabs>
          <w:tab w:val="center" w:pos="4819"/>
        </w:tabs>
        <w:ind w:firstLine="2340"/>
        <w:rPr>
          <w:rFonts w:eastAsia="Times New Roman"/>
          <w:b/>
          <w:i/>
          <w:sz w:val="16"/>
          <w:lang w:eastAsia="pl-PL"/>
        </w:rPr>
      </w:pPr>
    </w:p>
    <w:p w14:paraId="5CF2B681" w14:textId="77777777" w:rsidR="00912138" w:rsidRDefault="00912138" w:rsidP="007C20E3">
      <w:pPr>
        <w:tabs>
          <w:tab w:val="center" w:pos="4819"/>
        </w:tabs>
        <w:ind w:firstLine="2340"/>
        <w:rPr>
          <w:rFonts w:eastAsia="Times New Roman"/>
          <w:b/>
          <w:i/>
          <w:sz w:val="16"/>
          <w:lang w:eastAsia="pl-PL"/>
        </w:rPr>
      </w:pPr>
    </w:p>
    <w:p w14:paraId="6650632E" w14:textId="77777777" w:rsidR="00912138" w:rsidRDefault="00912138" w:rsidP="007C20E3">
      <w:pPr>
        <w:tabs>
          <w:tab w:val="center" w:pos="4819"/>
        </w:tabs>
        <w:ind w:firstLine="2340"/>
        <w:rPr>
          <w:rFonts w:eastAsia="Times New Roman"/>
          <w:b/>
          <w:i/>
          <w:sz w:val="16"/>
          <w:lang w:eastAsia="pl-PL"/>
        </w:rPr>
      </w:pPr>
    </w:p>
    <w:p w14:paraId="34F9C044" w14:textId="77777777" w:rsidR="00912138" w:rsidRDefault="00912138" w:rsidP="007C20E3">
      <w:pPr>
        <w:tabs>
          <w:tab w:val="center" w:pos="4819"/>
        </w:tabs>
        <w:ind w:firstLine="2340"/>
        <w:rPr>
          <w:rFonts w:eastAsia="Times New Roman"/>
          <w:b/>
          <w:i/>
          <w:sz w:val="16"/>
          <w:lang w:eastAsia="pl-PL"/>
        </w:rPr>
      </w:pPr>
    </w:p>
    <w:p w14:paraId="6C51C166" w14:textId="77777777" w:rsidR="00912138" w:rsidRDefault="00912138" w:rsidP="007C20E3">
      <w:pPr>
        <w:tabs>
          <w:tab w:val="center" w:pos="4819"/>
        </w:tabs>
        <w:ind w:firstLine="2340"/>
        <w:rPr>
          <w:rFonts w:eastAsia="Times New Roman"/>
          <w:b/>
          <w:i/>
          <w:sz w:val="16"/>
          <w:lang w:eastAsia="pl-PL"/>
        </w:rPr>
      </w:pPr>
    </w:p>
    <w:p w14:paraId="177557F3" w14:textId="77777777" w:rsidR="00912138" w:rsidRDefault="00912138" w:rsidP="007C20E3">
      <w:pPr>
        <w:tabs>
          <w:tab w:val="center" w:pos="4819"/>
        </w:tabs>
        <w:ind w:firstLine="2340"/>
        <w:rPr>
          <w:rFonts w:eastAsia="Times New Roman"/>
          <w:b/>
          <w:i/>
          <w:sz w:val="16"/>
          <w:lang w:eastAsia="pl-PL"/>
        </w:rPr>
      </w:pPr>
    </w:p>
    <w:p w14:paraId="0BBBBC5A" w14:textId="77777777" w:rsidR="00912138" w:rsidRDefault="00912138" w:rsidP="007C20E3">
      <w:pPr>
        <w:tabs>
          <w:tab w:val="center" w:pos="4819"/>
        </w:tabs>
        <w:ind w:firstLine="2340"/>
        <w:rPr>
          <w:rFonts w:eastAsia="Times New Roman"/>
          <w:b/>
          <w:i/>
          <w:sz w:val="16"/>
          <w:lang w:eastAsia="pl-PL"/>
        </w:rPr>
      </w:pPr>
    </w:p>
    <w:p w14:paraId="3C358F94" w14:textId="209E7077" w:rsidR="00912138" w:rsidRDefault="00912138" w:rsidP="007C20E3">
      <w:pPr>
        <w:tabs>
          <w:tab w:val="center" w:pos="4819"/>
        </w:tabs>
        <w:ind w:firstLine="2340"/>
        <w:rPr>
          <w:rFonts w:eastAsia="Times New Roman"/>
          <w:b/>
          <w:i/>
          <w:sz w:val="16"/>
          <w:lang w:eastAsia="pl-PL"/>
        </w:rPr>
      </w:pPr>
    </w:p>
    <w:p w14:paraId="794D53FA" w14:textId="269B9A5A" w:rsidR="004A6A98" w:rsidRDefault="004A6A98" w:rsidP="007C20E3">
      <w:pPr>
        <w:tabs>
          <w:tab w:val="center" w:pos="4819"/>
        </w:tabs>
        <w:ind w:firstLine="2340"/>
        <w:rPr>
          <w:rFonts w:eastAsia="Times New Roman"/>
          <w:b/>
          <w:i/>
          <w:sz w:val="16"/>
          <w:lang w:eastAsia="pl-PL"/>
        </w:rPr>
      </w:pPr>
    </w:p>
    <w:p w14:paraId="3A7D4457" w14:textId="72B388AE" w:rsidR="004A6A98" w:rsidRDefault="004A6A98" w:rsidP="007C20E3">
      <w:pPr>
        <w:tabs>
          <w:tab w:val="center" w:pos="4819"/>
        </w:tabs>
        <w:ind w:firstLine="2340"/>
        <w:rPr>
          <w:rFonts w:eastAsia="Times New Roman"/>
          <w:b/>
          <w:i/>
          <w:sz w:val="16"/>
          <w:lang w:eastAsia="pl-PL"/>
        </w:rPr>
      </w:pPr>
    </w:p>
    <w:p w14:paraId="6C8F7B90" w14:textId="578422FF" w:rsidR="004A6A98" w:rsidRDefault="004A6A98" w:rsidP="007C20E3">
      <w:pPr>
        <w:tabs>
          <w:tab w:val="center" w:pos="4819"/>
        </w:tabs>
        <w:ind w:firstLine="2340"/>
        <w:rPr>
          <w:rFonts w:eastAsia="Times New Roman"/>
          <w:b/>
          <w:i/>
          <w:sz w:val="16"/>
          <w:lang w:eastAsia="pl-PL"/>
        </w:rPr>
      </w:pPr>
    </w:p>
    <w:p w14:paraId="033F68D5" w14:textId="32A55ED7" w:rsidR="004A6A98" w:rsidRDefault="004A6A98" w:rsidP="007C20E3">
      <w:pPr>
        <w:tabs>
          <w:tab w:val="center" w:pos="4819"/>
        </w:tabs>
        <w:ind w:firstLine="2340"/>
        <w:rPr>
          <w:rFonts w:eastAsia="Times New Roman"/>
          <w:b/>
          <w:i/>
          <w:sz w:val="16"/>
          <w:lang w:eastAsia="pl-PL"/>
        </w:rPr>
      </w:pPr>
    </w:p>
    <w:p w14:paraId="0D341F13" w14:textId="77777777" w:rsidR="004A6A98" w:rsidRDefault="004A6A98" w:rsidP="007C20E3">
      <w:pPr>
        <w:tabs>
          <w:tab w:val="center" w:pos="4819"/>
        </w:tabs>
        <w:ind w:firstLine="2340"/>
        <w:rPr>
          <w:rFonts w:eastAsia="Times New Roman"/>
          <w:b/>
          <w:i/>
          <w:sz w:val="16"/>
          <w:lang w:eastAsia="pl-PL"/>
        </w:rPr>
      </w:pPr>
    </w:p>
    <w:p w14:paraId="1ACA508D" w14:textId="77777777" w:rsidR="007C20E3" w:rsidRPr="007C20E3" w:rsidRDefault="007C20E3" w:rsidP="007C20E3">
      <w:pPr>
        <w:ind w:left="5664" w:firstLine="708"/>
        <w:jc w:val="right"/>
        <w:rPr>
          <w:rFonts w:eastAsia="Times New Roman"/>
        </w:rPr>
      </w:pPr>
      <w:r w:rsidRPr="007C20E3">
        <w:rPr>
          <w:rFonts w:eastAsia="Times New Roman"/>
        </w:rPr>
        <w:lastRenderedPageBreak/>
        <w:t xml:space="preserve">Załącznik nr 8 do SWZ </w:t>
      </w:r>
    </w:p>
    <w:p w14:paraId="5E80E419" w14:textId="77777777" w:rsidR="007C20E3" w:rsidRPr="007C20E3" w:rsidRDefault="007C20E3" w:rsidP="007C20E3">
      <w:pPr>
        <w:tabs>
          <w:tab w:val="center" w:pos="4819"/>
        </w:tabs>
        <w:ind w:firstLine="2340"/>
        <w:rPr>
          <w:rFonts w:eastAsia="Times New Roman"/>
          <w:b/>
          <w:i/>
          <w:sz w:val="16"/>
          <w:lang w:eastAsia="pl-PL"/>
        </w:rPr>
      </w:pPr>
    </w:p>
    <w:p w14:paraId="11BB79BD" w14:textId="77777777" w:rsidR="007C20E3" w:rsidRPr="007C20E3" w:rsidRDefault="007C20E3" w:rsidP="007C20E3">
      <w:pPr>
        <w:tabs>
          <w:tab w:val="center" w:pos="4819"/>
        </w:tabs>
        <w:ind w:firstLine="2340"/>
        <w:rPr>
          <w:rFonts w:eastAsia="Times New Roman"/>
          <w:b/>
          <w:i/>
          <w:sz w:val="16"/>
          <w:lang w:eastAsia="pl-PL"/>
        </w:rPr>
      </w:pPr>
    </w:p>
    <w:p w14:paraId="6039F54A" w14:textId="77777777" w:rsidR="007C20E3" w:rsidRPr="007C20E3" w:rsidRDefault="007C20E3" w:rsidP="007C20E3">
      <w:pPr>
        <w:autoSpaceDE w:val="0"/>
        <w:autoSpaceDN w:val="0"/>
        <w:adjustRightInd w:val="0"/>
        <w:jc w:val="center"/>
        <w:rPr>
          <w:rFonts w:eastAsia="Calibri"/>
          <w:b/>
          <w:bCs/>
          <w:sz w:val="24"/>
          <w:szCs w:val="24"/>
        </w:rPr>
      </w:pPr>
      <w:r w:rsidRPr="007C20E3">
        <w:rPr>
          <w:rFonts w:eastAsia="Calibri"/>
          <w:b/>
          <w:bCs/>
          <w:sz w:val="24"/>
          <w:szCs w:val="24"/>
        </w:rPr>
        <w:t>Informacja o przetwarzaniu danych osobowych</w:t>
      </w:r>
    </w:p>
    <w:p w14:paraId="2A84097A" w14:textId="77777777" w:rsidR="007C20E3" w:rsidRPr="007C20E3" w:rsidRDefault="007C20E3" w:rsidP="007C20E3">
      <w:pPr>
        <w:autoSpaceDE w:val="0"/>
        <w:autoSpaceDN w:val="0"/>
        <w:adjustRightInd w:val="0"/>
        <w:jc w:val="center"/>
        <w:rPr>
          <w:rFonts w:eastAsia="Calibri"/>
          <w:b/>
          <w:bCs/>
        </w:rPr>
      </w:pPr>
      <w:r w:rsidRPr="007C20E3">
        <w:rPr>
          <w:rFonts w:eastAsia="Calibri"/>
          <w:b/>
          <w:bCs/>
        </w:rPr>
        <w:t>[</w:t>
      </w:r>
      <w:r w:rsidRPr="007C20E3">
        <w:rPr>
          <w:rFonts w:eastAsia="Calibri"/>
          <w:b/>
          <w:sz w:val="22"/>
          <w:szCs w:val="22"/>
        </w:rPr>
        <w:t>dla Wykonawcy</w:t>
      </w:r>
      <w:r w:rsidRPr="007C20E3">
        <w:rPr>
          <w:rFonts w:eastAsia="Calibri"/>
          <w:b/>
          <w:bCs/>
        </w:rPr>
        <w:t>]</w:t>
      </w:r>
    </w:p>
    <w:p w14:paraId="266C4EE2" w14:textId="77777777" w:rsidR="007C20E3" w:rsidRPr="007C20E3" w:rsidRDefault="007C20E3" w:rsidP="007C20E3">
      <w:pPr>
        <w:autoSpaceDE w:val="0"/>
        <w:autoSpaceDN w:val="0"/>
        <w:adjustRightInd w:val="0"/>
        <w:jc w:val="center"/>
        <w:rPr>
          <w:rFonts w:eastAsia="Calibri"/>
          <w:b/>
          <w:bCs/>
        </w:rPr>
      </w:pPr>
    </w:p>
    <w:p w14:paraId="241B0B78" w14:textId="77777777" w:rsidR="007C20E3" w:rsidRPr="007C20E3" w:rsidRDefault="007C20E3" w:rsidP="007C20E3">
      <w:pPr>
        <w:autoSpaceDE w:val="0"/>
        <w:autoSpaceDN w:val="0"/>
        <w:adjustRightInd w:val="0"/>
        <w:ind w:firstLine="426"/>
        <w:jc w:val="both"/>
        <w:rPr>
          <w:rFonts w:eastAsia="Calibri"/>
          <w:color w:val="000000"/>
        </w:rPr>
      </w:pPr>
      <w:r w:rsidRPr="007C20E3">
        <w:rPr>
          <w:rFonts w:eastAsia="Calibri"/>
          <w:bCs/>
          <w:color w:val="000000"/>
        </w:rPr>
        <w:t xml:space="preserve">Mając na uwadze zapisy art. 13 ust. 1  i 2 </w:t>
      </w:r>
      <w:r w:rsidRPr="007C20E3">
        <w:rPr>
          <w:rFonts w:eastAsia="Calibri"/>
          <w:color w:val="000000"/>
        </w:rPr>
        <w:t xml:space="preserve">Rozporządzenia Parlamentu Europejskiego i Rady (UE) 2016/679 z 27 kwietnia 2016 r. w sprawie ochrony osób fizycznych w związku z przetwarzaniem danych osobowych i w sprawie swobodnego przepływu takich danych oraz uchylenia dyrektywy 95/46/WE (ogólne rozporządzenie o ochronie danych), zwanym dalej „RODO”, </w:t>
      </w:r>
      <w:r w:rsidRPr="007C20E3">
        <w:rPr>
          <w:rFonts w:eastAsia="Calibri"/>
          <w:bCs/>
          <w:color w:val="000000"/>
        </w:rPr>
        <w:t xml:space="preserve"> poniżej podajemy informacje i  zasady przetwarzania danych osobowych przez MOCAK:</w:t>
      </w:r>
    </w:p>
    <w:p w14:paraId="3C93CC7E" w14:textId="77777777" w:rsidR="007C20E3" w:rsidRPr="007C20E3" w:rsidRDefault="007C20E3" w:rsidP="007C20E3">
      <w:pPr>
        <w:autoSpaceDE w:val="0"/>
        <w:autoSpaceDN w:val="0"/>
        <w:adjustRightInd w:val="0"/>
        <w:jc w:val="both"/>
        <w:rPr>
          <w:rFonts w:eastAsia="Calibri"/>
          <w:b/>
          <w:bCs/>
        </w:rPr>
      </w:pPr>
    </w:p>
    <w:p w14:paraId="0D18C5B5" w14:textId="77777777" w:rsidR="007C20E3" w:rsidRPr="007C20E3" w:rsidRDefault="007C20E3" w:rsidP="007C20E3">
      <w:pPr>
        <w:autoSpaceDE w:val="0"/>
        <w:autoSpaceDN w:val="0"/>
        <w:adjustRightInd w:val="0"/>
        <w:jc w:val="both"/>
        <w:rPr>
          <w:rFonts w:eastAsia="Calibri"/>
          <w:b/>
          <w:bCs/>
        </w:rPr>
      </w:pPr>
      <w:r w:rsidRPr="007C20E3">
        <w:rPr>
          <w:rFonts w:eastAsia="Calibri"/>
          <w:b/>
          <w:bCs/>
        </w:rPr>
        <w:t>Administrator danych</w:t>
      </w:r>
    </w:p>
    <w:p w14:paraId="0A65729F" w14:textId="77777777" w:rsidR="007C20E3" w:rsidRPr="007C20E3" w:rsidRDefault="007C20E3" w:rsidP="007C20E3">
      <w:pPr>
        <w:autoSpaceDE w:val="0"/>
        <w:autoSpaceDN w:val="0"/>
        <w:adjustRightInd w:val="0"/>
        <w:jc w:val="both"/>
        <w:rPr>
          <w:rFonts w:eastAsia="Calibri"/>
          <w:shd w:val="clear" w:color="auto" w:fill="FFFFFF"/>
        </w:rPr>
      </w:pPr>
      <w:r w:rsidRPr="007C20E3">
        <w:rPr>
          <w:rFonts w:eastAsia="Calibri"/>
          <w:bCs/>
        </w:rPr>
        <w:t xml:space="preserve">Administratorem </w:t>
      </w:r>
      <w:r w:rsidRPr="007C20E3">
        <w:rPr>
          <w:rFonts w:eastAsia="Calibri"/>
        </w:rPr>
        <w:t>Pani/Pana (Wykonawcy)</w:t>
      </w:r>
      <w:r w:rsidRPr="007C20E3">
        <w:rPr>
          <w:rFonts w:eastAsia="Calibri"/>
          <w:bCs/>
        </w:rPr>
        <w:t xml:space="preserve"> danych osobowych jest Muzeum Sztuki Współczesnej w Krakowie MOCAK, ul. Lipowa 4, 30-702 Kraków, samorządowa instytucja kultury wpisana do Rejestru Instytucji Kultury prowadzonego przez Gminę Miejską Kraków pod numerem 31; NIP 675-142-70-73, REGON 121135203, </w:t>
      </w:r>
      <w:hyperlink r:id="rId16" w:history="1">
        <w:r w:rsidRPr="007C20E3">
          <w:rPr>
            <w:rFonts w:eastAsia="Calibri"/>
            <w:bCs/>
            <w:u w:val="single"/>
          </w:rPr>
          <w:t>office@mocak.pl</w:t>
        </w:r>
      </w:hyperlink>
      <w:r w:rsidRPr="007C20E3">
        <w:rPr>
          <w:rFonts w:eastAsia="Calibri"/>
          <w:bCs/>
        </w:rPr>
        <w:t xml:space="preserve"> , tel. 12 263 40 03, zwanym dalej Muzeum.</w:t>
      </w:r>
    </w:p>
    <w:p w14:paraId="70EAE446" w14:textId="77777777" w:rsidR="007C20E3" w:rsidRPr="007C20E3" w:rsidRDefault="007C20E3" w:rsidP="007C20E3">
      <w:pPr>
        <w:autoSpaceDE w:val="0"/>
        <w:autoSpaceDN w:val="0"/>
        <w:adjustRightInd w:val="0"/>
        <w:jc w:val="both"/>
        <w:rPr>
          <w:rFonts w:eastAsia="Calibri"/>
          <w:b/>
          <w:shd w:val="clear" w:color="auto" w:fill="FFFFFF"/>
        </w:rPr>
      </w:pPr>
    </w:p>
    <w:p w14:paraId="7E443934" w14:textId="77777777" w:rsidR="007C20E3" w:rsidRPr="007C20E3" w:rsidRDefault="007C20E3" w:rsidP="007C20E3">
      <w:pPr>
        <w:autoSpaceDE w:val="0"/>
        <w:autoSpaceDN w:val="0"/>
        <w:adjustRightInd w:val="0"/>
        <w:jc w:val="both"/>
        <w:rPr>
          <w:rFonts w:eastAsia="Calibri"/>
          <w:b/>
          <w:shd w:val="clear" w:color="auto" w:fill="FFFFFF"/>
        </w:rPr>
      </w:pPr>
      <w:r w:rsidRPr="007C20E3">
        <w:rPr>
          <w:rFonts w:eastAsia="Calibri"/>
          <w:b/>
          <w:shd w:val="clear" w:color="auto" w:fill="FFFFFF"/>
        </w:rPr>
        <w:t>Inspektor Ochrony Danych</w:t>
      </w:r>
    </w:p>
    <w:p w14:paraId="1A536FC3" w14:textId="77777777" w:rsidR="007C20E3" w:rsidRPr="007C20E3" w:rsidRDefault="007C20E3" w:rsidP="007C20E3">
      <w:pPr>
        <w:autoSpaceDE w:val="0"/>
        <w:autoSpaceDN w:val="0"/>
        <w:adjustRightInd w:val="0"/>
        <w:jc w:val="both"/>
        <w:rPr>
          <w:rFonts w:eastAsia="Calibri"/>
        </w:rPr>
      </w:pPr>
      <w:r w:rsidRPr="007C20E3">
        <w:rPr>
          <w:rFonts w:eastAsia="Calibri"/>
          <w:shd w:val="clear" w:color="auto" w:fill="FFFFFF"/>
        </w:rPr>
        <w:t xml:space="preserve">We wszelkich sprawach dotyczących przetwarzania danych osobowych przez </w:t>
      </w:r>
      <w:r w:rsidRPr="007C20E3">
        <w:rPr>
          <w:rFonts w:eastAsia="Calibri"/>
          <w:bCs/>
        </w:rPr>
        <w:t>Muzeum</w:t>
      </w:r>
      <w:r w:rsidRPr="007C20E3">
        <w:rPr>
          <w:rFonts w:eastAsia="Calibri"/>
          <w:shd w:val="clear" w:color="auto" w:fill="FFFFFF"/>
        </w:rPr>
        <w:t xml:space="preserve"> można kontaktować się z wyznaczonym w tym celu Inspektorem Ochrony Danych, adres email: </w:t>
      </w:r>
      <w:hyperlink r:id="rId17" w:history="1">
        <w:r w:rsidRPr="007C20E3">
          <w:rPr>
            <w:rFonts w:eastAsia="Calibri"/>
            <w:u w:val="single"/>
          </w:rPr>
          <w:t>iod@mocak.pl</w:t>
        </w:r>
      </w:hyperlink>
      <w:r w:rsidRPr="007C20E3">
        <w:rPr>
          <w:rFonts w:eastAsia="Calibri"/>
        </w:rPr>
        <w:t xml:space="preserve">,  listownie na adres siedziby wskazany wyżej  lub osobiście w siedzibie </w:t>
      </w:r>
      <w:r w:rsidRPr="007C20E3">
        <w:rPr>
          <w:rFonts w:eastAsia="Calibri"/>
          <w:bCs/>
        </w:rPr>
        <w:t>Muzeum</w:t>
      </w:r>
    </w:p>
    <w:p w14:paraId="0DF346A9" w14:textId="77777777" w:rsidR="007C20E3" w:rsidRPr="007C20E3" w:rsidRDefault="007C20E3" w:rsidP="007C20E3">
      <w:pPr>
        <w:autoSpaceDE w:val="0"/>
        <w:autoSpaceDN w:val="0"/>
        <w:adjustRightInd w:val="0"/>
        <w:jc w:val="both"/>
        <w:rPr>
          <w:rFonts w:eastAsia="Calibri"/>
          <w:b/>
          <w:bCs/>
        </w:rPr>
      </w:pPr>
    </w:p>
    <w:p w14:paraId="48EA8B6C" w14:textId="77777777" w:rsidR="007C20E3" w:rsidRPr="007C20E3" w:rsidRDefault="007C20E3" w:rsidP="007C20E3">
      <w:pPr>
        <w:autoSpaceDE w:val="0"/>
        <w:autoSpaceDN w:val="0"/>
        <w:adjustRightInd w:val="0"/>
        <w:jc w:val="both"/>
        <w:rPr>
          <w:rFonts w:eastAsia="Calibri"/>
          <w:b/>
          <w:bCs/>
        </w:rPr>
      </w:pPr>
      <w:r w:rsidRPr="007C20E3">
        <w:rPr>
          <w:rFonts w:eastAsia="Calibri"/>
          <w:b/>
          <w:bCs/>
        </w:rPr>
        <w:t>Cel przetwarzania danych osobowych i podstawa prawna przetwarzania danych:</w:t>
      </w:r>
    </w:p>
    <w:p w14:paraId="68F399C1" w14:textId="77777777" w:rsidR="007C20E3" w:rsidRPr="007C20E3" w:rsidRDefault="007C20E3" w:rsidP="007C20E3">
      <w:pPr>
        <w:jc w:val="both"/>
        <w:rPr>
          <w:rFonts w:eastAsia="Calibri"/>
        </w:rPr>
      </w:pPr>
      <w:r w:rsidRPr="007C20E3">
        <w:rPr>
          <w:rFonts w:eastAsia="Calibri"/>
        </w:rPr>
        <w:t>Pani/Pana dane osobowe przetwarzane będą na podstawie art. 6 ust. 1 lit. c RODO w związku z przepisami ustawy z dnia 11 września 2019 r. - Prawo zamówień publicznych (Dz. U. z 2019 r. poz. 2019, z późn. zm.), dalej „ustawa Pzp" w celu związanym z przedmiotowym postępowaniem o udzielenie zamówienia publicznego klasycznego o wartości i mniejszej niż progi unijne.</w:t>
      </w:r>
    </w:p>
    <w:p w14:paraId="645E740D" w14:textId="77777777" w:rsidR="007C20E3" w:rsidRPr="007C20E3" w:rsidRDefault="007C20E3" w:rsidP="007C20E3">
      <w:pPr>
        <w:jc w:val="both"/>
        <w:rPr>
          <w:rFonts w:eastAsia="Calibri"/>
        </w:rPr>
      </w:pPr>
    </w:p>
    <w:p w14:paraId="169708FE" w14:textId="77777777" w:rsidR="007C20E3" w:rsidRPr="007C20E3" w:rsidRDefault="007C20E3" w:rsidP="007C20E3">
      <w:pPr>
        <w:autoSpaceDE w:val="0"/>
        <w:autoSpaceDN w:val="0"/>
        <w:adjustRightInd w:val="0"/>
        <w:jc w:val="both"/>
        <w:rPr>
          <w:rFonts w:eastAsia="Calibri"/>
          <w:b/>
          <w:bCs/>
        </w:rPr>
      </w:pPr>
      <w:r w:rsidRPr="007C20E3">
        <w:rPr>
          <w:rFonts w:eastAsia="Calibri"/>
          <w:b/>
          <w:bCs/>
        </w:rPr>
        <w:t>Odbiorcy danych</w:t>
      </w:r>
    </w:p>
    <w:p w14:paraId="3B40ABD3" w14:textId="77777777" w:rsidR="007C20E3" w:rsidRPr="007C20E3" w:rsidRDefault="007C20E3" w:rsidP="007C20E3">
      <w:pPr>
        <w:autoSpaceDE w:val="0"/>
        <w:autoSpaceDN w:val="0"/>
        <w:adjustRightInd w:val="0"/>
        <w:jc w:val="both"/>
        <w:rPr>
          <w:rFonts w:eastAsia="Calibri"/>
          <w:bCs/>
        </w:rPr>
      </w:pPr>
      <w:r w:rsidRPr="007C20E3">
        <w:rPr>
          <w:rFonts w:eastAsia="Calibri"/>
          <w:bCs/>
        </w:rPr>
        <w:t xml:space="preserve">Odbiorcami Państwa danych osobowych są lub mogą być: </w:t>
      </w:r>
    </w:p>
    <w:p w14:paraId="3B0C964B" w14:textId="77777777" w:rsidR="007C20E3" w:rsidRPr="007C20E3" w:rsidRDefault="007C20E3" w:rsidP="007C20E3">
      <w:pPr>
        <w:numPr>
          <w:ilvl w:val="0"/>
          <w:numId w:val="23"/>
        </w:numPr>
        <w:autoSpaceDE w:val="0"/>
        <w:autoSpaceDN w:val="0"/>
        <w:adjustRightInd w:val="0"/>
        <w:ind w:left="567" w:hanging="283"/>
        <w:contextualSpacing/>
        <w:jc w:val="both"/>
        <w:rPr>
          <w:rFonts w:eastAsia="Calibri"/>
        </w:rPr>
      </w:pPr>
      <w:r w:rsidRPr="007C20E3">
        <w:rPr>
          <w:rFonts w:eastAsia="Calibri"/>
          <w:bCs/>
        </w:rPr>
        <w:t>osoby lub podmioty</w:t>
      </w:r>
      <w:r w:rsidRPr="007C20E3">
        <w:rPr>
          <w:rFonts w:eastAsia="Calibri"/>
        </w:rPr>
        <w:t>, którym udostępniona zostanie dokumentacja postępowania w oparciu o</w:t>
      </w:r>
      <w:r w:rsidRPr="007C20E3">
        <w:rPr>
          <w:rFonts w:eastAsia="Calibri"/>
          <w:color w:val="FF0000"/>
        </w:rPr>
        <w:t xml:space="preserve"> </w:t>
      </w:r>
      <w:r w:rsidRPr="007C20E3">
        <w:rPr>
          <w:rFonts w:eastAsia="Calibri"/>
        </w:rPr>
        <w:t>art. 18</w:t>
      </w:r>
      <w:r w:rsidRPr="007C20E3">
        <w:rPr>
          <w:rFonts w:eastAsia="Calibri"/>
          <w:color w:val="FF0000"/>
        </w:rPr>
        <w:t xml:space="preserve"> </w:t>
      </w:r>
      <w:r w:rsidRPr="007C20E3">
        <w:rPr>
          <w:rFonts w:eastAsia="Calibri"/>
        </w:rPr>
        <w:t>oraz</w:t>
      </w:r>
      <w:r w:rsidRPr="007C20E3">
        <w:rPr>
          <w:rFonts w:eastAsia="Calibri"/>
          <w:color w:val="FF0000"/>
        </w:rPr>
        <w:t xml:space="preserve"> </w:t>
      </w:r>
      <w:r w:rsidRPr="007C20E3">
        <w:rPr>
          <w:rFonts w:eastAsia="Calibri"/>
        </w:rPr>
        <w:t>art. 74 ustawy Pzp;</w:t>
      </w:r>
    </w:p>
    <w:p w14:paraId="6CEE9083" w14:textId="77777777" w:rsidR="007C20E3" w:rsidRPr="007C20E3" w:rsidRDefault="007C20E3" w:rsidP="007C20E3">
      <w:pPr>
        <w:numPr>
          <w:ilvl w:val="0"/>
          <w:numId w:val="24"/>
        </w:numPr>
        <w:autoSpaceDE w:val="0"/>
        <w:autoSpaceDN w:val="0"/>
        <w:adjustRightInd w:val="0"/>
        <w:ind w:left="567" w:hanging="425"/>
        <w:contextualSpacing/>
        <w:jc w:val="both"/>
        <w:rPr>
          <w:rFonts w:eastAsia="Calibri"/>
        </w:rPr>
      </w:pPr>
      <w:r w:rsidRPr="007C20E3">
        <w:rPr>
          <w:rFonts w:eastAsia="Calibri"/>
          <w:bCs/>
        </w:rPr>
        <w:t xml:space="preserve">podmioty serwisujące </w:t>
      </w:r>
      <w:r w:rsidRPr="007C20E3">
        <w:rPr>
          <w:rFonts w:eastAsia="Calibri"/>
        </w:rPr>
        <w:t xml:space="preserve">urządzenia </w:t>
      </w:r>
      <w:r w:rsidRPr="007C20E3">
        <w:rPr>
          <w:rFonts w:eastAsia="Calibri"/>
          <w:bCs/>
          <w:color w:val="000000"/>
        </w:rPr>
        <w:t>Muzeum</w:t>
      </w:r>
      <w:r w:rsidRPr="007C20E3">
        <w:rPr>
          <w:rFonts w:eastAsia="Calibri"/>
          <w:shd w:val="clear" w:color="auto" w:fill="FFFFFF"/>
        </w:rPr>
        <w:t xml:space="preserve"> </w:t>
      </w:r>
      <w:r w:rsidRPr="007C20E3">
        <w:rPr>
          <w:rFonts w:eastAsia="Calibri"/>
        </w:rPr>
        <w:t>za pośrednictwem, których przetwarzane są Państwa dane osobowe;</w:t>
      </w:r>
    </w:p>
    <w:p w14:paraId="172AE68E" w14:textId="77777777" w:rsidR="007C20E3" w:rsidRPr="007C20E3" w:rsidRDefault="007C20E3" w:rsidP="007C20E3">
      <w:pPr>
        <w:numPr>
          <w:ilvl w:val="0"/>
          <w:numId w:val="24"/>
        </w:numPr>
        <w:autoSpaceDE w:val="0"/>
        <w:autoSpaceDN w:val="0"/>
        <w:adjustRightInd w:val="0"/>
        <w:ind w:left="567" w:hanging="425"/>
        <w:contextualSpacing/>
        <w:jc w:val="both"/>
        <w:rPr>
          <w:rFonts w:eastAsia="Calibri"/>
        </w:rPr>
      </w:pPr>
      <w:r w:rsidRPr="007C20E3">
        <w:rPr>
          <w:rFonts w:eastAsia="Calibri"/>
        </w:rPr>
        <w:t>podmioty dostarczające i utrzymujące oprogramowanie wykorzystywane w celu przetwarzania danych osobowych Wykonawców, osób  reprezentujących i pracowników Wykonawcy;</w:t>
      </w:r>
    </w:p>
    <w:p w14:paraId="63DB9DE4" w14:textId="77777777" w:rsidR="007C20E3" w:rsidRPr="007C20E3" w:rsidRDefault="007C20E3" w:rsidP="007C20E3">
      <w:pPr>
        <w:numPr>
          <w:ilvl w:val="0"/>
          <w:numId w:val="24"/>
        </w:numPr>
        <w:autoSpaceDE w:val="0"/>
        <w:autoSpaceDN w:val="0"/>
        <w:adjustRightInd w:val="0"/>
        <w:ind w:left="567" w:hanging="425"/>
        <w:contextualSpacing/>
        <w:jc w:val="both"/>
        <w:rPr>
          <w:rFonts w:eastAsia="Calibri"/>
        </w:rPr>
      </w:pPr>
      <w:r w:rsidRPr="007C20E3">
        <w:rPr>
          <w:rFonts w:eastAsia="Calibri"/>
        </w:rPr>
        <w:t xml:space="preserve">podmioty świadczące na rzecz </w:t>
      </w:r>
      <w:r w:rsidRPr="007C20E3">
        <w:rPr>
          <w:rFonts w:eastAsia="Calibri"/>
          <w:bCs/>
          <w:color w:val="000000"/>
        </w:rPr>
        <w:t>Muzeum</w:t>
      </w:r>
      <w:r w:rsidRPr="007C20E3">
        <w:rPr>
          <w:rFonts w:eastAsia="Calibri"/>
          <w:shd w:val="clear" w:color="auto" w:fill="FFFFFF"/>
        </w:rPr>
        <w:t xml:space="preserve"> </w:t>
      </w:r>
      <w:r w:rsidRPr="007C20E3">
        <w:rPr>
          <w:rFonts w:eastAsia="Calibri"/>
        </w:rPr>
        <w:t>niezbędne do ewentualnego wykonania zawieranej z Państwem umowy – jeżeli zawarta z Państwem umowa wymaga ich udziału np. firmy kurierskie za pośrednictwem, których może być prowadzona z Państwem korespondencja.</w:t>
      </w:r>
    </w:p>
    <w:p w14:paraId="7B451887" w14:textId="77777777" w:rsidR="007C20E3" w:rsidRPr="007C20E3" w:rsidRDefault="007C20E3" w:rsidP="007C20E3">
      <w:pPr>
        <w:numPr>
          <w:ilvl w:val="0"/>
          <w:numId w:val="24"/>
        </w:numPr>
        <w:autoSpaceDE w:val="0"/>
        <w:autoSpaceDN w:val="0"/>
        <w:adjustRightInd w:val="0"/>
        <w:ind w:left="567" w:hanging="425"/>
        <w:contextualSpacing/>
        <w:jc w:val="both"/>
        <w:rPr>
          <w:rFonts w:eastAsia="Calibri"/>
        </w:rPr>
      </w:pPr>
      <w:r w:rsidRPr="007C20E3">
        <w:rPr>
          <w:rFonts w:eastAsia="Calibri"/>
        </w:rPr>
        <w:t>podmioty, którym przekazuje się dokumentację dla celów niszczenia po zakończonym okresie przechowywania;</w:t>
      </w:r>
    </w:p>
    <w:p w14:paraId="24CAF80B" w14:textId="77777777" w:rsidR="007C20E3" w:rsidRPr="007C20E3" w:rsidRDefault="007C20E3" w:rsidP="007C20E3">
      <w:pPr>
        <w:autoSpaceDE w:val="0"/>
        <w:autoSpaceDN w:val="0"/>
        <w:adjustRightInd w:val="0"/>
        <w:jc w:val="both"/>
        <w:rPr>
          <w:rFonts w:eastAsia="Calibri"/>
          <w:bCs/>
        </w:rPr>
      </w:pPr>
      <w:r w:rsidRPr="007C20E3">
        <w:rPr>
          <w:rFonts w:eastAsia="Calibri"/>
          <w:bCs/>
        </w:rPr>
        <w:t>Pani/Pana dane osobowe nie będą przekazywane do państw znajdujących się poza Europejskim Obszarem Gospodarczym i nie będą przekazywane do organizacji międzynarodowych.</w:t>
      </w:r>
    </w:p>
    <w:p w14:paraId="199A815C" w14:textId="77777777" w:rsidR="007C20E3" w:rsidRPr="007C20E3" w:rsidRDefault="007C20E3" w:rsidP="007C20E3">
      <w:pPr>
        <w:autoSpaceDE w:val="0"/>
        <w:autoSpaceDN w:val="0"/>
        <w:adjustRightInd w:val="0"/>
        <w:jc w:val="both"/>
        <w:rPr>
          <w:rFonts w:eastAsia="Calibri"/>
          <w:i/>
        </w:rPr>
      </w:pPr>
    </w:p>
    <w:p w14:paraId="57616536" w14:textId="77777777" w:rsidR="007C20E3" w:rsidRPr="007C20E3" w:rsidRDefault="007C20E3" w:rsidP="007C20E3">
      <w:pPr>
        <w:autoSpaceDE w:val="0"/>
        <w:autoSpaceDN w:val="0"/>
        <w:adjustRightInd w:val="0"/>
        <w:jc w:val="both"/>
        <w:rPr>
          <w:rFonts w:eastAsia="Calibri"/>
          <w:b/>
          <w:bCs/>
        </w:rPr>
      </w:pPr>
      <w:r w:rsidRPr="007C20E3">
        <w:rPr>
          <w:rFonts w:eastAsia="Calibri"/>
          <w:b/>
          <w:bCs/>
        </w:rPr>
        <w:t>Okres, przez który dane będą przetwarzane</w:t>
      </w:r>
    </w:p>
    <w:p w14:paraId="4E74AAB3" w14:textId="77777777" w:rsidR="007C20E3" w:rsidRPr="007C20E3" w:rsidRDefault="007C20E3" w:rsidP="007C20E3">
      <w:pPr>
        <w:jc w:val="both"/>
        <w:rPr>
          <w:rFonts w:ascii="Cambria" w:eastAsia="Calibri" w:hAnsi="Cambria"/>
        </w:rPr>
      </w:pPr>
      <w:r w:rsidRPr="007C20E3">
        <w:rPr>
          <w:rFonts w:ascii="Cambria" w:eastAsia="Calibri" w:hAnsi="Cambria"/>
        </w:rPr>
        <w:t>Pani/Pana dane osobowe będą przechowywane, zgodnie z art. 78 ust.1. ustawy Pzp, przez okres 4 lat od dnia zakończenia postępowania o udzielenie zamówienia, a jeżeli czas trwania umowy przekracza 4 lata, okres przechowywania zgodnie z art. 78 ust. 4 obejmujący cały czas trwania umowy.</w:t>
      </w:r>
    </w:p>
    <w:p w14:paraId="6CC565F3" w14:textId="77777777" w:rsidR="007C20E3" w:rsidRPr="007C20E3" w:rsidRDefault="007C20E3" w:rsidP="007C20E3">
      <w:pPr>
        <w:autoSpaceDE w:val="0"/>
        <w:autoSpaceDN w:val="0"/>
        <w:adjustRightInd w:val="0"/>
        <w:jc w:val="both"/>
        <w:rPr>
          <w:rFonts w:ascii="Cambria" w:eastAsia="Calibri" w:hAnsi="Cambria"/>
        </w:rPr>
      </w:pPr>
      <w:r w:rsidRPr="007C20E3">
        <w:rPr>
          <w:rFonts w:ascii="Cambria" w:eastAsia="Calibri" w:hAnsi="Cambria"/>
        </w:rPr>
        <w:t>W przypadku zamówień współfinansowanych ze środków UE okres przechowywania będzie zgodny z okresem trwałości projektu wskazanym w umowie o dofinansowanie liczonego od daty płatności końcowej dotacji; Dane będą również przechowywane w celach archiwalnych, zgodnie z okresami wskazanymi w Jednolitym Rzeczowym Wykazie Akt, tj. przez 5 lat."</w:t>
      </w:r>
    </w:p>
    <w:p w14:paraId="6BE4FBB5" w14:textId="77777777" w:rsidR="007C20E3" w:rsidRPr="007C20E3" w:rsidRDefault="007C20E3" w:rsidP="007C20E3">
      <w:pPr>
        <w:autoSpaceDE w:val="0"/>
        <w:autoSpaceDN w:val="0"/>
        <w:adjustRightInd w:val="0"/>
        <w:jc w:val="both"/>
        <w:rPr>
          <w:rFonts w:eastAsia="Calibri"/>
          <w:b/>
          <w:bCs/>
        </w:rPr>
      </w:pPr>
    </w:p>
    <w:p w14:paraId="4A994644" w14:textId="77777777" w:rsidR="007C20E3" w:rsidRPr="007C20E3" w:rsidRDefault="007C20E3" w:rsidP="007C20E3">
      <w:pPr>
        <w:autoSpaceDE w:val="0"/>
        <w:autoSpaceDN w:val="0"/>
        <w:adjustRightInd w:val="0"/>
        <w:jc w:val="both"/>
        <w:rPr>
          <w:rFonts w:eastAsia="Calibri"/>
          <w:b/>
          <w:bCs/>
        </w:rPr>
      </w:pPr>
      <w:r w:rsidRPr="007C20E3">
        <w:rPr>
          <w:rFonts w:eastAsia="Calibri"/>
          <w:b/>
          <w:bCs/>
        </w:rPr>
        <w:t>Realizacja praw osób, których dane dotyczą</w:t>
      </w:r>
    </w:p>
    <w:p w14:paraId="75296DC0" w14:textId="77777777" w:rsidR="007C20E3" w:rsidRPr="007C20E3" w:rsidRDefault="007C20E3" w:rsidP="007C20E3">
      <w:pPr>
        <w:widowControl w:val="0"/>
        <w:autoSpaceDE w:val="0"/>
        <w:autoSpaceDN w:val="0"/>
        <w:adjustRightInd w:val="0"/>
        <w:jc w:val="both"/>
        <w:rPr>
          <w:rFonts w:eastAsia="Times New Roman"/>
          <w:color w:val="000000"/>
          <w:lang w:eastAsia="pl-PL"/>
        </w:rPr>
      </w:pPr>
      <w:r w:rsidRPr="007C20E3">
        <w:rPr>
          <w:rFonts w:eastAsia="Times New Roman"/>
          <w:color w:val="000000"/>
          <w:lang w:eastAsia="pl-PL"/>
        </w:rPr>
        <w:t>Posiada Pani/Pan:</w:t>
      </w:r>
    </w:p>
    <w:p w14:paraId="516450CA" w14:textId="77777777" w:rsidR="007C20E3" w:rsidRPr="007C20E3" w:rsidRDefault="007C20E3" w:rsidP="007C20E3">
      <w:pPr>
        <w:widowControl w:val="0"/>
        <w:numPr>
          <w:ilvl w:val="0"/>
          <w:numId w:val="17"/>
        </w:numPr>
        <w:autoSpaceDE w:val="0"/>
        <w:autoSpaceDN w:val="0"/>
        <w:adjustRightInd w:val="0"/>
        <w:ind w:left="644" w:hanging="266"/>
        <w:rPr>
          <w:rFonts w:eastAsia="Times New Roman"/>
          <w:color w:val="000000"/>
          <w:lang w:eastAsia="pl-PL"/>
        </w:rPr>
      </w:pPr>
      <w:r w:rsidRPr="007C20E3">
        <w:rPr>
          <w:rFonts w:eastAsia="Times New Roman"/>
          <w:color w:val="000000"/>
          <w:lang w:eastAsia="pl-PL"/>
        </w:rPr>
        <w:t>prawo dostępu do danych osobowych Pani/Pana dotyczących (na podstawie art. 15 RODO);</w:t>
      </w:r>
    </w:p>
    <w:p w14:paraId="107C40E8" w14:textId="77777777" w:rsidR="007C20E3" w:rsidRPr="007C20E3" w:rsidRDefault="007C20E3" w:rsidP="007C20E3">
      <w:pPr>
        <w:widowControl w:val="0"/>
        <w:numPr>
          <w:ilvl w:val="0"/>
          <w:numId w:val="17"/>
        </w:numPr>
        <w:autoSpaceDE w:val="0"/>
        <w:autoSpaceDN w:val="0"/>
        <w:adjustRightInd w:val="0"/>
        <w:ind w:left="644" w:hanging="266"/>
        <w:rPr>
          <w:rFonts w:eastAsia="Times New Roman"/>
          <w:color w:val="000000"/>
          <w:lang w:eastAsia="pl-PL"/>
        </w:rPr>
      </w:pPr>
      <w:r w:rsidRPr="007C20E3">
        <w:rPr>
          <w:rFonts w:eastAsia="Times New Roman"/>
          <w:color w:val="000000"/>
          <w:lang w:eastAsia="pl-PL"/>
        </w:rPr>
        <w:t>prawo do sprostowania Pani/Pana danych osobowych (na podstawie art. 16 RODO)*;</w:t>
      </w:r>
    </w:p>
    <w:p w14:paraId="09D2D0DD" w14:textId="77777777" w:rsidR="007C20E3" w:rsidRPr="007C20E3" w:rsidRDefault="007C20E3" w:rsidP="007C20E3">
      <w:pPr>
        <w:widowControl w:val="0"/>
        <w:numPr>
          <w:ilvl w:val="0"/>
          <w:numId w:val="17"/>
        </w:numPr>
        <w:autoSpaceDE w:val="0"/>
        <w:autoSpaceDN w:val="0"/>
        <w:adjustRightInd w:val="0"/>
        <w:ind w:left="644" w:hanging="266"/>
        <w:rPr>
          <w:rFonts w:eastAsia="Times New Roman"/>
          <w:color w:val="000000"/>
          <w:lang w:eastAsia="pl-PL"/>
        </w:rPr>
      </w:pPr>
      <w:r w:rsidRPr="007C20E3">
        <w:rPr>
          <w:rFonts w:eastAsia="Times New Roman"/>
          <w:color w:val="000000"/>
          <w:lang w:eastAsia="pl-PL"/>
        </w:rPr>
        <w:t xml:space="preserve">prawo żądania (na podstawie art. 18 RODO) od administratora ograniczenia przetwarzania danych osobowych z zastrzeżeniem przypadków, o których mowa w art. 18 ust. 2 RODO**; </w:t>
      </w:r>
    </w:p>
    <w:p w14:paraId="77A353D2" w14:textId="77777777" w:rsidR="007C20E3" w:rsidRPr="007C20E3" w:rsidRDefault="007C20E3" w:rsidP="007C20E3">
      <w:pPr>
        <w:widowControl w:val="0"/>
        <w:numPr>
          <w:ilvl w:val="0"/>
          <w:numId w:val="17"/>
        </w:numPr>
        <w:autoSpaceDE w:val="0"/>
        <w:autoSpaceDN w:val="0"/>
        <w:adjustRightInd w:val="0"/>
        <w:ind w:left="644" w:hanging="266"/>
        <w:rPr>
          <w:rFonts w:eastAsia="Times New Roman"/>
          <w:color w:val="000000"/>
          <w:lang w:eastAsia="pl-PL"/>
        </w:rPr>
      </w:pPr>
      <w:r w:rsidRPr="007C20E3">
        <w:rPr>
          <w:rFonts w:eastAsia="Times New Roman"/>
          <w:color w:val="000000"/>
          <w:lang w:eastAsia="pl-PL"/>
        </w:rPr>
        <w:lastRenderedPageBreak/>
        <w:t xml:space="preserve">prawo do wniesienia skargi do Prezesa Urzędu Ochrony Danych Osobowych, ul. Stawki 2  00-193 Warszawa w przypadku uznania, że przetwarzanie przez </w:t>
      </w:r>
      <w:r w:rsidRPr="007C20E3">
        <w:rPr>
          <w:rFonts w:eastAsia="Times New Roman"/>
          <w:bCs/>
          <w:color w:val="000000"/>
          <w:lang w:eastAsia="pl-PL"/>
        </w:rPr>
        <w:t>Muzeum</w:t>
      </w:r>
      <w:r w:rsidRPr="007C20E3">
        <w:rPr>
          <w:rFonts w:eastAsia="Times New Roman"/>
          <w:color w:val="000000"/>
          <w:shd w:val="clear" w:color="auto" w:fill="FFFFFF"/>
          <w:lang w:eastAsia="pl-PL"/>
        </w:rPr>
        <w:t xml:space="preserve"> </w:t>
      </w:r>
      <w:r w:rsidRPr="007C20E3">
        <w:rPr>
          <w:rFonts w:eastAsia="Times New Roman"/>
          <w:color w:val="000000"/>
          <w:lang w:eastAsia="pl-PL"/>
        </w:rPr>
        <w:t>Pani/Pana danych osobowych narusza przepisy RODO.</w:t>
      </w:r>
    </w:p>
    <w:p w14:paraId="4FD39F91" w14:textId="77777777" w:rsidR="007C20E3" w:rsidRPr="007C20E3" w:rsidRDefault="007C20E3" w:rsidP="007C20E3">
      <w:pPr>
        <w:autoSpaceDE w:val="0"/>
        <w:autoSpaceDN w:val="0"/>
        <w:adjustRightInd w:val="0"/>
        <w:jc w:val="both"/>
        <w:rPr>
          <w:rFonts w:eastAsia="Calibri"/>
          <w:bCs/>
          <w:color w:val="000000"/>
        </w:rPr>
      </w:pPr>
      <w:r w:rsidRPr="007C20E3">
        <w:rPr>
          <w:rFonts w:eastAsia="Calibri"/>
          <w:color w:val="000000"/>
        </w:rPr>
        <w:t xml:space="preserve">W celu wykonania praw wymienionych powyżej należy skierować żądanie na adres email: </w:t>
      </w:r>
      <w:hyperlink r:id="rId18" w:history="1">
        <w:r w:rsidRPr="007C20E3">
          <w:rPr>
            <w:rFonts w:eastAsia="Calibri"/>
            <w:u w:val="single"/>
          </w:rPr>
          <w:t>iod@mocak.pl</w:t>
        </w:r>
      </w:hyperlink>
      <w:r w:rsidRPr="007C20E3">
        <w:rPr>
          <w:rFonts w:eastAsia="Calibri"/>
        </w:rPr>
        <w:t xml:space="preserve">, </w:t>
      </w:r>
      <w:r w:rsidRPr="007C20E3">
        <w:rPr>
          <w:rFonts w:eastAsia="Calibri"/>
          <w:color w:val="2E74BD"/>
        </w:rPr>
        <w:t xml:space="preserve"> </w:t>
      </w:r>
      <w:r w:rsidRPr="007C20E3">
        <w:rPr>
          <w:rFonts w:eastAsia="Calibri"/>
          <w:color w:val="000000"/>
        </w:rPr>
        <w:t xml:space="preserve">listownie na adres siedziby </w:t>
      </w:r>
      <w:r w:rsidRPr="007C20E3">
        <w:rPr>
          <w:rFonts w:eastAsia="Calibri"/>
          <w:bCs/>
          <w:color w:val="000000"/>
        </w:rPr>
        <w:t xml:space="preserve">Muzeum </w:t>
      </w:r>
      <w:r w:rsidRPr="007C20E3">
        <w:rPr>
          <w:rFonts w:eastAsia="Calibri"/>
          <w:color w:val="000000"/>
        </w:rPr>
        <w:t xml:space="preserve">lub osobiście w siedzibie </w:t>
      </w:r>
      <w:r w:rsidRPr="007C20E3">
        <w:rPr>
          <w:rFonts w:eastAsia="Calibri"/>
          <w:bCs/>
          <w:color w:val="000000"/>
        </w:rPr>
        <w:t xml:space="preserve">Muzeum. </w:t>
      </w:r>
      <w:r w:rsidRPr="007C20E3">
        <w:rPr>
          <w:rFonts w:eastAsia="Calibri"/>
          <w:color w:val="000000"/>
        </w:rPr>
        <w:t xml:space="preserve"> </w:t>
      </w:r>
      <w:r w:rsidRPr="007C20E3">
        <w:rPr>
          <w:rFonts w:eastAsia="Calibri"/>
          <w:bCs/>
          <w:color w:val="000000"/>
        </w:rPr>
        <w:t>Przed realizacją Państwa uprawnień Muzeum</w:t>
      </w:r>
      <w:r w:rsidRPr="007C20E3">
        <w:rPr>
          <w:rFonts w:eastAsia="Calibri"/>
          <w:color w:val="000000"/>
          <w:shd w:val="clear" w:color="auto" w:fill="FFFFFF"/>
        </w:rPr>
        <w:t xml:space="preserve"> </w:t>
      </w:r>
      <w:r w:rsidRPr="007C20E3">
        <w:rPr>
          <w:rFonts w:eastAsia="Calibri"/>
          <w:bCs/>
          <w:color w:val="000000"/>
        </w:rPr>
        <w:t>musi potwierdzić Państwa tożsamość w sposób indywidualnie dostosowany do danego żądania.</w:t>
      </w:r>
    </w:p>
    <w:p w14:paraId="049D5652" w14:textId="77777777" w:rsidR="007C20E3" w:rsidRPr="007C20E3" w:rsidRDefault="007C20E3" w:rsidP="007C20E3">
      <w:pPr>
        <w:widowControl w:val="0"/>
        <w:autoSpaceDE w:val="0"/>
        <w:autoSpaceDN w:val="0"/>
        <w:adjustRightInd w:val="0"/>
        <w:ind w:left="644"/>
        <w:rPr>
          <w:rFonts w:eastAsia="Times New Roman"/>
          <w:color w:val="000000"/>
          <w:lang w:eastAsia="pl-PL"/>
        </w:rPr>
      </w:pPr>
    </w:p>
    <w:p w14:paraId="230536B2" w14:textId="77777777" w:rsidR="007C20E3" w:rsidRPr="007C20E3" w:rsidRDefault="007C20E3" w:rsidP="007C20E3">
      <w:pPr>
        <w:widowControl w:val="0"/>
        <w:autoSpaceDE w:val="0"/>
        <w:autoSpaceDN w:val="0"/>
        <w:adjustRightInd w:val="0"/>
        <w:rPr>
          <w:rFonts w:eastAsia="Times New Roman"/>
          <w:color w:val="000000"/>
          <w:lang w:eastAsia="pl-PL"/>
        </w:rPr>
      </w:pPr>
      <w:r w:rsidRPr="007C20E3">
        <w:rPr>
          <w:rFonts w:eastAsia="Times New Roman"/>
          <w:color w:val="000000"/>
          <w:lang w:eastAsia="pl-PL"/>
        </w:rPr>
        <w:t>Nie przysługuje Pani/Panu:</w:t>
      </w:r>
    </w:p>
    <w:p w14:paraId="1A101944" w14:textId="77777777" w:rsidR="007C20E3" w:rsidRPr="007C20E3" w:rsidRDefault="007C20E3" w:rsidP="007C20E3">
      <w:pPr>
        <w:widowControl w:val="0"/>
        <w:numPr>
          <w:ilvl w:val="0"/>
          <w:numId w:val="18"/>
        </w:numPr>
        <w:autoSpaceDE w:val="0"/>
        <w:autoSpaceDN w:val="0"/>
        <w:adjustRightInd w:val="0"/>
        <w:ind w:left="644" w:hanging="284"/>
        <w:rPr>
          <w:rFonts w:eastAsia="Times New Roman"/>
          <w:color w:val="000000"/>
          <w:lang w:eastAsia="pl-PL"/>
        </w:rPr>
      </w:pPr>
      <w:r w:rsidRPr="007C20E3">
        <w:rPr>
          <w:rFonts w:eastAsia="Times New Roman"/>
          <w:color w:val="000000"/>
          <w:lang w:eastAsia="pl-PL"/>
        </w:rPr>
        <w:t>w związku z art. 17 ust. 3 lit. b, d lub e RODO prawo do usunięcia danych osobowych;</w:t>
      </w:r>
    </w:p>
    <w:p w14:paraId="76A60DEE" w14:textId="77777777" w:rsidR="007C20E3" w:rsidRPr="007C20E3" w:rsidRDefault="007C20E3" w:rsidP="007C20E3">
      <w:pPr>
        <w:widowControl w:val="0"/>
        <w:numPr>
          <w:ilvl w:val="0"/>
          <w:numId w:val="18"/>
        </w:numPr>
        <w:autoSpaceDE w:val="0"/>
        <w:autoSpaceDN w:val="0"/>
        <w:adjustRightInd w:val="0"/>
        <w:ind w:left="644" w:hanging="284"/>
        <w:rPr>
          <w:rFonts w:eastAsia="Times New Roman"/>
          <w:color w:val="000000"/>
          <w:lang w:eastAsia="pl-PL"/>
        </w:rPr>
      </w:pPr>
      <w:r w:rsidRPr="007C20E3">
        <w:rPr>
          <w:rFonts w:eastAsia="Times New Roman"/>
          <w:color w:val="000000"/>
          <w:lang w:eastAsia="pl-PL"/>
        </w:rPr>
        <w:t>prawo do przenoszenia danych osobowych, o którym mowa w art. 20 RODO;</w:t>
      </w:r>
    </w:p>
    <w:p w14:paraId="5B71678F" w14:textId="77777777" w:rsidR="007C20E3" w:rsidRPr="007C20E3" w:rsidRDefault="007C20E3" w:rsidP="007C20E3">
      <w:pPr>
        <w:widowControl w:val="0"/>
        <w:numPr>
          <w:ilvl w:val="0"/>
          <w:numId w:val="18"/>
        </w:numPr>
        <w:autoSpaceDE w:val="0"/>
        <w:autoSpaceDN w:val="0"/>
        <w:adjustRightInd w:val="0"/>
        <w:ind w:left="644" w:hanging="284"/>
        <w:rPr>
          <w:rFonts w:eastAsia="Times New Roman"/>
          <w:color w:val="000000"/>
          <w:lang w:eastAsia="pl-PL"/>
        </w:rPr>
      </w:pPr>
      <w:r w:rsidRPr="007C20E3">
        <w:rPr>
          <w:rFonts w:eastAsia="Times New Roman"/>
          <w:color w:val="000000"/>
          <w:lang w:eastAsia="pl-PL"/>
        </w:rPr>
        <w:t>na podstawie art. 21 RODO prawo sprzeciwu, wobec przetwarzania danych osobowych, gdyż podstawą prawną przetwarzania Pani/Pana danych osobowych jest art. 6 ust. 1 lit. c RODO.</w:t>
      </w:r>
    </w:p>
    <w:p w14:paraId="289EBBC8" w14:textId="77777777" w:rsidR="007C20E3" w:rsidRPr="007C20E3" w:rsidRDefault="007C20E3" w:rsidP="007C20E3">
      <w:pPr>
        <w:autoSpaceDE w:val="0"/>
        <w:autoSpaceDN w:val="0"/>
        <w:adjustRightInd w:val="0"/>
        <w:ind w:hanging="360"/>
        <w:jc w:val="both"/>
        <w:rPr>
          <w:rFonts w:eastAsia="Calibri"/>
          <w:color w:val="000000"/>
        </w:rPr>
      </w:pPr>
    </w:p>
    <w:p w14:paraId="6C96B188" w14:textId="77777777" w:rsidR="007C20E3" w:rsidRPr="007C20E3" w:rsidRDefault="007C20E3" w:rsidP="007C20E3">
      <w:pPr>
        <w:ind w:left="284" w:hanging="284"/>
        <w:rPr>
          <w:rFonts w:eastAsia="Calibri"/>
        </w:rPr>
      </w:pPr>
      <w:r w:rsidRPr="007C20E3">
        <w:rPr>
          <w:rFonts w:eastAsia="Calibri"/>
        </w:rPr>
        <w:t xml:space="preserve">* </w:t>
      </w:r>
      <w:r w:rsidRPr="007C20E3">
        <w:rPr>
          <w:rFonts w:eastAsia="Calibri"/>
        </w:rPr>
        <w:tab/>
        <w:t xml:space="preserve">Wyjaśnienie: skorzystanie z prawa do sprostowania nie może skutkować zmianą wyniku postępowania o udzielenie zamówienia publicznego ani zmianą postanowień umowy w zakresie niezgodnym z ustawą Pzp oraz nie może naruszać integralności protokołu oraz jego załączników. </w:t>
      </w:r>
    </w:p>
    <w:p w14:paraId="6C25B25A" w14:textId="77777777" w:rsidR="007C20E3" w:rsidRPr="007C20E3" w:rsidRDefault="007C20E3" w:rsidP="007C20E3">
      <w:pPr>
        <w:ind w:left="284" w:hanging="284"/>
        <w:rPr>
          <w:rFonts w:eastAsia="Calibri"/>
        </w:rPr>
      </w:pPr>
      <w:r w:rsidRPr="007C20E3">
        <w:rPr>
          <w:rFonts w:eastAsia="Calibri"/>
        </w:rPr>
        <w:t xml:space="preserve">** </w:t>
      </w:r>
      <w:r w:rsidRPr="007C20E3">
        <w:rPr>
          <w:rFonts w:eastAsia="Calibri"/>
        </w:rPr>
        <w:tab/>
        <w:t>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7D3821F3" w14:textId="77777777" w:rsidR="007C20E3" w:rsidRPr="007C20E3" w:rsidRDefault="007C20E3" w:rsidP="007C20E3">
      <w:pPr>
        <w:autoSpaceDE w:val="0"/>
        <w:autoSpaceDN w:val="0"/>
        <w:adjustRightInd w:val="0"/>
        <w:jc w:val="both"/>
        <w:rPr>
          <w:rFonts w:eastAsia="Calibri"/>
          <w:b/>
          <w:color w:val="2E74B5"/>
        </w:rPr>
      </w:pPr>
    </w:p>
    <w:p w14:paraId="6D7B5FD6" w14:textId="77777777" w:rsidR="007C20E3" w:rsidRPr="007C20E3" w:rsidRDefault="007C20E3" w:rsidP="007C20E3">
      <w:pPr>
        <w:autoSpaceDE w:val="0"/>
        <w:autoSpaceDN w:val="0"/>
        <w:adjustRightInd w:val="0"/>
        <w:jc w:val="both"/>
        <w:rPr>
          <w:rFonts w:eastAsia="Calibri"/>
          <w:b/>
        </w:rPr>
      </w:pPr>
      <w:r w:rsidRPr="007C20E3">
        <w:rPr>
          <w:rFonts w:eastAsia="Calibri"/>
          <w:b/>
        </w:rPr>
        <w:t>Informacja o wymogu podania danych</w:t>
      </w:r>
    </w:p>
    <w:p w14:paraId="3118789F" w14:textId="77777777" w:rsidR="007C20E3" w:rsidRPr="007C20E3" w:rsidRDefault="007C20E3" w:rsidP="007C20E3">
      <w:pPr>
        <w:jc w:val="both"/>
        <w:rPr>
          <w:rFonts w:eastAsia="Calibri"/>
        </w:rPr>
      </w:pPr>
      <w:r w:rsidRPr="007C20E3">
        <w:rPr>
          <w:rFonts w:eastAsia="Calibri"/>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14:paraId="12D84A8D" w14:textId="77777777" w:rsidR="007C20E3" w:rsidRPr="007C20E3" w:rsidRDefault="007C20E3" w:rsidP="007C20E3">
      <w:pPr>
        <w:autoSpaceDE w:val="0"/>
        <w:autoSpaceDN w:val="0"/>
        <w:adjustRightInd w:val="0"/>
        <w:jc w:val="both"/>
        <w:rPr>
          <w:rFonts w:eastAsia="Calibri"/>
          <w:b/>
          <w:bCs/>
        </w:rPr>
      </w:pPr>
    </w:p>
    <w:p w14:paraId="0EB0AE16" w14:textId="77777777" w:rsidR="007C20E3" w:rsidRPr="007C20E3" w:rsidRDefault="007C20E3" w:rsidP="007C20E3">
      <w:pPr>
        <w:autoSpaceDE w:val="0"/>
        <w:autoSpaceDN w:val="0"/>
        <w:adjustRightInd w:val="0"/>
        <w:jc w:val="both"/>
        <w:rPr>
          <w:rFonts w:eastAsia="Calibri"/>
          <w:b/>
          <w:bCs/>
        </w:rPr>
      </w:pPr>
      <w:r w:rsidRPr="007C20E3">
        <w:rPr>
          <w:rFonts w:eastAsia="Calibri"/>
          <w:b/>
          <w:bCs/>
        </w:rPr>
        <w:t>Decyzje podejmowane w sposób zautomatyzowany</w:t>
      </w:r>
    </w:p>
    <w:p w14:paraId="2B133193" w14:textId="77777777" w:rsidR="007C20E3" w:rsidRPr="007C20E3" w:rsidRDefault="007C20E3" w:rsidP="007C20E3">
      <w:pPr>
        <w:jc w:val="both"/>
        <w:rPr>
          <w:rFonts w:eastAsia="Calibri"/>
        </w:rPr>
      </w:pPr>
      <w:r w:rsidRPr="007C20E3">
        <w:rPr>
          <w:rFonts w:eastAsia="Calibri"/>
          <w:bCs/>
          <w:color w:val="000000"/>
        </w:rPr>
        <w:t>Muzeum</w:t>
      </w:r>
      <w:r w:rsidRPr="007C20E3">
        <w:rPr>
          <w:rFonts w:eastAsia="Calibri"/>
          <w:shd w:val="clear" w:color="auto" w:fill="FFFFFF"/>
        </w:rPr>
        <w:t xml:space="preserve"> </w:t>
      </w:r>
      <w:r w:rsidRPr="007C20E3">
        <w:rPr>
          <w:rFonts w:eastAsia="Calibri"/>
        </w:rPr>
        <w:t>nie będzie wykorzystywało danych osobowych do podejmowania wobec Pani/Pana osoby zautomatyzowanych decyzji, w tym profilowania.</w:t>
      </w:r>
    </w:p>
    <w:p w14:paraId="1A6194FE" w14:textId="77777777" w:rsidR="007C20E3" w:rsidRPr="007C20E3" w:rsidRDefault="007C20E3" w:rsidP="007C20E3">
      <w:pPr>
        <w:autoSpaceDE w:val="0"/>
        <w:autoSpaceDN w:val="0"/>
        <w:adjustRightInd w:val="0"/>
        <w:jc w:val="both"/>
        <w:rPr>
          <w:rFonts w:eastAsia="Calibri"/>
          <w:b/>
          <w:bCs/>
        </w:rPr>
      </w:pPr>
    </w:p>
    <w:p w14:paraId="2C9D9DC8" w14:textId="77777777" w:rsidR="007C20E3" w:rsidRPr="007C20E3" w:rsidRDefault="007C20E3" w:rsidP="007C20E3">
      <w:pPr>
        <w:tabs>
          <w:tab w:val="left" w:pos="7309"/>
        </w:tabs>
        <w:autoSpaceDE w:val="0"/>
        <w:autoSpaceDN w:val="0"/>
        <w:adjustRightInd w:val="0"/>
        <w:jc w:val="both"/>
        <w:rPr>
          <w:rFonts w:eastAsia="Calibri"/>
          <w:b/>
        </w:rPr>
      </w:pPr>
    </w:p>
    <w:p w14:paraId="35BABC67" w14:textId="77777777" w:rsidR="007C20E3" w:rsidRPr="007C20E3" w:rsidRDefault="007C20E3" w:rsidP="007C20E3">
      <w:pPr>
        <w:tabs>
          <w:tab w:val="left" w:pos="7309"/>
        </w:tabs>
        <w:autoSpaceDE w:val="0"/>
        <w:autoSpaceDN w:val="0"/>
        <w:adjustRightInd w:val="0"/>
        <w:jc w:val="both"/>
        <w:rPr>
          <w:rFonts w:eastAsia="Calibri"/>
          <w:b/>
        </w:rPr>
      </w:pPr>
    </w:p>
    <w:p w14:paraId="57DA7E7A" w14:textId="77777777" w:rsidR="007C20E3" w:rsidRPr="007C20E3" w:rsidRDefault="007C20E3" w:rsidP="007C20E3">
      <w:pPr>
        <w:tabs>
          <w:tab w:val="left" w:pos="7309"/>
        </w:tabs>
        <w:autoSpaceDE w:val="0"/>
        <w:autoSpaceDN w:val="0"/>
        <w:adjustRightInd w:val="0"/>
        <w:jc w:val="both"/>
        <w:rPr>
          <w:rFonts w:eastAsia="Calibri"/>
          <w:b/>
        </w:rPr>
      </w:pPr>
    </w:p>
    <w:p w14:paraId="7432FDF6" w14:textId="77777777" w:rsidR="007C20E3" w:rsidRDefault="007C20E3" w:rsidP="007C20E3">
      <w:pPr>
        <w:ind w:left="5664" w:firstLine="708"/>
        <w:jc w:val="right"/>
        <w:rPr>
          <w:rFonts w:eastAsia="Times New Roman"/>
        </w:rPr>
      </w:pPr>
    </w:p>
    <w:p w14:paraId="6345B8EE" w14:textId="77777777" w:rsidR="00912138" w:rsidRDefault="00912138" w:rsidP="007C20E3">
      <w:pPr>
        <w:ind w:left="5664" w:firstLine="708"/>
        <w:jc w:val="right"/>
        <w:rPr>
          <w:rFonts w:eastAsia="Times New Roman"/>
        </w:rPr>
      </w:pPr>
    </w:p>
    <w:p w14:paraId="04D47854" w14:textId="77777777" w:rsidR="00912138" w:rsidRDefault="00912138" w:rsidP="007C20E3">
      <w:pPr>
        <w:ind w:left="5664" w:firstLine="708"/>
        <w:jc w:val="right"/>
        <w:rPr>
          <w:rFonts w:eastAsia="Times New Roman"/>
        </w:rPr>
      </w:pPr>
    </w:p>
    <w:p w14:paraId="6618D746" w14:textId="77777777" w:rsidR="00912138" w:rsidRDefault="00912138" w:rsidP="007C20E3">
      <w:pPr>
        <w:ind w:left="5664" w:firstLine="708"/>
        <w:jc w:val="right"/>
        <w:rPr>
          <w:rFonts w:eastAsia="Times New Roman"/>
        </w:rPr>
      </w:pPr>
    </w:p>
    <w:p w14:paraId="62079170" w14:textId="77777777" w:rsidR="00912138" w:rsidRDefault="00912138" w:rsidP="007C20E3">
      <w:pPr>
        <w:ind w:left="5664" w:firstLine="708"/>
        <w:jc w:val="right"/>
        <w:rPr>
          <w:rFonts w:eastAsia="Times New Roman"/>
        </w:rPr>
      </w:pPr>
    </w:p>
    <w:p w14:paraId="57635CF0" w14:textId="77777777" w:rsidR="00912138" w:rsidRDefault="00912138" w:rsidP="007C20E3">
      <w:pPr>
        <w:ind w:left="5664" w:firstLine="708"/>
        <w:jc w:val="right"/>
        <w:rPr>
          <w:rFonts w:eastAsia="Times New Roman"/>
        </w:rPr>
      </w:pPr>
    </w:p>
    <w:p w14:paraId="19F14891" w14:textId="77777777" w:rsidR="00912138" w:rsidRDefault="00912138" w:rsidP="007C20E3">
      <w:pPr>
        <w:ind w:left="5664" w:firstLine="708"/>
        <w:jc w:val="right"/>
        <w:rPr>
          <w:rFonts w:eastAsia="Times New Roman"/>
        </w:rPr>
      </w:pPr>
    </w:p>
    <w:p w14:paraId="5879B34C" w14:textId="77777777" w:rsidR="00912138" w:rsidRDefault="00912138" w:rsidP="007C20E3">
      <w:pPr>
        <w:ind w:left="5664" w:firstLine="708"/>
        <w:jc w:val="right"/>
        <w:rPr>
          <w:rFonts w:eastAsia="Times New Roman"/>
        </w:rPr>
      </w:pPr>
    </w:p>
    <w:p w14:paraId="4FE05588" w14:textId="77777777" w:rsidR="00912138" w:rsidRDefault="00912138" w:rsidP="007C20E3">
      <w:pPr>
        <w:ind w:left="5664" w:firstLine="708"/>
        <w:jc w:val="right"/>
        <w:rPr>
          <w:rFonts w:eastAsia="Times New Roman"/>
        </w:rPr>
      </w:pPr>
    </w:p>
    <w:p w14:paraId="6C3E23F6" w14:textId="77777777" w:rsidR="00912138" w:rsidRDefault="00912138" w:rsidP="007C20E3">
      <w:pPr>
        <w:ind w:left="5664" w:firstLine="708"/>
        <w:jc w:val="right"/>
        <w:rPr>
          <w:rFonts w:eastAsia="Times New Roman"/>
        </w:rPr>
      </w:pPr>
    </w:p>
    <w:p w14:paraId="26F6813D" w14:textId="77777777" w:rsidR="00912138" w:rsidRDefault="00912138" w:rsidP="007C20E3">
      <w:pPr>
        <w:ind w:left="5664" w:firstLine="708"/>
        <w:jc w:val="right"/>
        <w:rPr>
          <w:rFonts w:eastAsia="Times New Roman"/>
        </w:rPr>
      </w:pPr>
    </w:p>
    <w:p w14:paraId="59C8D827" w14:textId="77777777" w:rsidR="00912138" w:rsidRDefault="00912138" w:rsidP="007C20E3">
      <w:pPr>
        <w:ind w:left="5664" w:firstLine="708"/>
        <w:jc w:val="right"/>
        <w:rPr>
          <w:rFonts w:eastAsia="Times New Roman"/>
        </w:rPr>
      </w:pPr>
    </w:p>
    <w:p w14:paraId="09192597" w14:textId="77777777" w:rsidR="00912138" w:rsidRDefault="00912138" w:rsidP="007C20E3">
      <w:pPr>
        <w:ind w:left="5664" w:firstLine="708"/>
        <w:jc w:val="right"/>
        <w:rPr>
          <w:rFonts w:eastAsia="Times New Roman"/>
        </w:rPr>
      </w:pPr>
    </w:p>
    <w:p w14:paraId="24C3C808" w14:textId="77777777" w:rsidR="00912138" w:rsidRDefault="00912138" w:rsidP="007C20E3">
      <w:pPr>
        <w:ind w:left="5664" w:firstLine="708"/>
        <w:jc w:val="right"/>
        <w:rPr>
          <w:rFonts w:eastAsia="Times New Roman"/>
        </w:rPr>
      </w:pPr>
    </w:p>
    <w:p w14:paraId="05DD9AE6" w14:textId="77777777" w:rsidR="00912138" w:rsidRDefault="00912138" w:rsidP="007C20E3">
      <w:pPr>
        <w:ind w:left="5664" w:firstLine="708"/>
        <w:jc w:val="right"/>
        <w:rPr>
          <w:rFonts w:eastAsia="Times New Roman"/>
        </w:rPr>
      </w:pPr>
    </w:p>
    <w:p w14:paraId="218C21AE" w14:textId="77777777" w:rsidR="00912138" w:rsidRDefault="00912138" w:rsidP="007C20E3">
      <w:pPr>
        <w:ind w:left="5664" w:firstLine="708"/>
        <w:jc w:val="right"/>
        <w:rPr>
          <w:rFonts w:eastAsia="Times New Roman"/>
        </w:rPr>
      </w:pPr>
    </w:p>
    <w:p w14:paraId="17F4C590" w14:textId="77777777" w:rsidR="00912138" w:rsidRDefault="00912138" w:rsidP="007C20E3">
      <w:pPr>
        <w:ind w:left="5664" w:firstLine="708"/>
        <w:jc w:val="right"/>
        <w:rPr>
          <w:rFonts w:eastAsia="Times New Roman"/>
        </w:rPr>
      </w:pPr>
    </w:p>
    <w:p w14:paraId="244BE561" w14:textId="77777777" w:rsidR="00912138" w:rsidRDefault="00912138" w:rsidP="007C20E3">
      <w:pPr>
        <w:ind w:left="5664" w:firstLine="708"/>
        <w:jc w:val="right"/>
        <w:rPr>
          <w:rFonts w:eastAsia="Times New Roman"/>
        </w:rPr>
      </w:pPr>
    </w:p>
    <w:p w14:paraId="0EAB7955" w14:textId="77777777" w:rsidR="00912138" w:rsidRDefault="00912138" w:rsidP="007C20E3">
      <w:pPr>
        <w:ind w:left="5664" w:firstLine="708"/>
        <w:jc w:val="right"/>
        <w:rPr>
          <w:rFonts w:eastAsia="Times New Roman"/>
        </w:rPr>
      </w:pPr>
    </w:p>
    <w:p w14:paraId="635A631B" w14:textId="77777777" w:rsidR="00912138" w:rsidRDefault="00912138" w:rsidP="007C20E3">
      <w:pPr>
        <w:ind w:left="5664" w:firstLine="708"/>
        <w:jc w:val="right"/>
        <w:rPr>
          <w:rFonts w:eastAsia="Times New Roman"/>
        </w:rPr>
      </w:pPr>
    </w:p>
    <w:p w14:paraId="1D98E99D" w14:textId="77777777" w:rsidR="00912138" w:rsidRDefault="00912138" w:rsidP="007C20E3">
      <w:pPr>
        <w:ind w:left="5664" w:firstLine="708"/>
        <w:jc w:val="right"/>
        <w:rPr>
          <w:rFonts w:eastAsia="Times New Roman"/>
        </w:rPr>
      </w:pPr>
    </w:p>
    <w:p w14:paraId="0E46E79B" w14:textId="77777777" w:rsidR="00912138" w:rsidRDefault="00912138" w:rsidP="007C20E3">
      <w:pPr>
        <w:ind w:left="5664" w:firstLine="708"/>
        <w:jc w:val="right"/>
        <w:rPr>
          <w:rFonts w:eastAsia="Times New Roman"/>
        </w:rPr>
      </w:pPr>
    </w:p>
    <w:p w14:paraId="512FE84B" w14:textId="77777777" w:rsidR="00912138" w:rsidRDefault="00912138" w:rsidP="007C20E3">
      <w:pPr>
        <w:ind w:left="5664" w:firstLine="708"/>
        <w:jc w:val="right"/>
        <w:rPr>
          <w:rFonts w:eastAsia="Times New Roman"/>
        </w:rPr>
      </w:pPr>
    </w:p>
    <w:p w14:paraId="35EF6DEC" w14:textId="77777777" w:rsidR="00912138" w:rsidRDefault="00912138" w:rsidP="007C20E3">
      <w:pPr>
        <w:ind w:left="5664" w:firstLine="708"/>
        <w:jc w:val="right"/>
        <w:rPr>
          <w:rFonts w:eastAsia="Times New Roman"/>
        </w:rPr>
      </w:pPr>
    </w:p>
    <w:p w14:paraId="3D58C70F" w14:textId="77777777" w:rsidR="00912138" w:rsidRDefault="00912138" w:rsidP="007C20E3">
      <w:pPr>
        <w:ind w:left="5664" w:firstLine="708"/>
        <w:jc w:val="right"/>
        <w:rPr>
          <w:rFonts w:eastAsia="Times New Roman"/>
        </w:rPr>
      </w:pPr>
    </w:p>
    <w:p w14:paraId="11D95980" w14:textId="77777777" w:rsidR="00912138" w:rsidRDefault="00912138" w:rsidP="007C20E3">
      <w:pPr>
        <w:ind w:left="5664" w:firstLine="708"/>
        <w:jc w:val="right"/>
        <w:rPr>
          <w:rFonts w:eastAsia="Times New Roman"/>
        </w:rPr>
      </w:pPr>
    </w:p>
    <w:p w14:paraId="5A4B4F2D" w14:textId="77777777" w:rsidR="00912138" w:rsidRDefault="00912138" w:rsidP="007C20E3">
      <w:pPr>
        <w:ind w:left="5664" w:firstLine="708"/>
        <w:jc w:val="right"/>
        <w:rPr>
          <w:rFonts w:eastAsia="Times New Roman"/>
        </w:rPr>
      </w:pPr>
    </w:p>
    <w:p w14:paraId="16295CB9" w14:textId="77777777" w:rsidR="007C20E3" w:rsidRPr="007C20E3" w:rsidRDefault="007C20E3" w:rsidP="007C20E3">
      <w:pPr>
        <w:ind w:left="5664" w:firstLine="708"/>
        <w:jc w:val="right"/>
        <w:rPr>
          <w:rFonts w:eastAsia="Times New Roman"/>
        </w:rPr>
      </w:pPr>
      <w:r w:rsidRPr="007C20E3">
        <w:rPr>
          <w:rFonts w:eastAsia="Times New Roman"/>
        </w:rPr>
        <w:lastRenderedPageBreak/>
        <w:t xml:space="preserve">Załącznik nr 9 do SWZ </w:t>
      </w:r>
    </w:p>
    <w:p w14:paraId="4BD6E3D9" w14:textId="77777777" w:rsidR="007C20E3" w:rsidRPr="007C20E3" w:rsidRDefault="007C20E3" w:rsidP="007C20E3">
      <w:pPr>
        <w:tabs>
          <w:tab w:val="left" w:pos="567"/>
          <w:tab w:val="left" w:pos="5670"/>
        </w:tabs>
        <w:suppressAutoHyphens/>
        <w:rPr>
          <w:rFonts w:eastAsia="Calibri"/>
          <w:lang w:eastAsia="ar-SA"/>
        </w:rPr>
      </w:pPr>
    </w:p>
    <w:p w14:paraId="0DEFCFFB" w14:textId="77777777" w:rsidR="007C20E3" w:rsidRPr="007C20E3" w:rsidRDefault="007C20E3" w:rsidP="007C20E3">
      <w:pPr>
        <w:jc w:val="center"/>
        <w:rPr>
          <w:rFonts w:eastAsia="Calibri"/>
          <w:sz w:val="24"/>
          <w:szCs w:val="24"/>
        </w:rPr>
      </w:pPr>
      <w:r w:rsidRPr="007C20E3">
        <w:rPr>
          <w:rFonts w:eastAsia="Calibri"/>
          <w:b/>
          <w:sz w:val="24"/>
          <w:szCs w:val="24"/>
        </w:rPr>
        <w:t>Umowa powierzenia przetwarzania danych osobowych</w:t>
      </w:r>
    </w:p>
    <w:p w14:paraId="440A82FC" w14:textId="77777777" w:rsidR="007C20E3" w:rsidRPr="007C20E3" w:rsidRDefault="007C20E3" w:rsidP="007C20E3">
      <w:pPr>
        <w:ind w:left="180" w:hanging="180"/>
        <w:jc w:val="both"/>
        <w:rPr>
          <w:rFonts w:eastAsia="Times New Roman"/>
        </w:rPr>
      </w:pPr>
      <w:r w:rsidRPr="007C20E3">
        <w:rPr>
          <w:rFonts w:eastAsia="Times New Roman"/>
        </w:rPr>
        <w:t>z dnia ………………….…  r. zawarta pomiędzy:</w:t>
      </w:r>
    </w:p>
    <w:p w14:paraId="624FDD3B" w14:textId="77777777" w:rsidR="007C20E3" w:rsidRPr="007C20E3" w:rsidRDefault="007C20E3" w:rsidP="007C20E3">
      <w:pPr>
        <w:jc w:val="both"/>
        <w:rPr>
          <w:rFonts w:eastAsia="Times New Roman"/>
        </w:rPr>
      </w:pPr>
      <w:r w:rsidRPr="007C20E3">
        <w:rPr>
          <w:rFonts w:eastAsia="Times New Roman"/>
          <w:szCs w:val="24"/>
        </w:rPr>
        <w:t>Muzeum Sztuki Współczesnej w Krakowie MOCAK, ul. Lipowa 4, 30-702 Kraków,</w:t>
      </w:r>
      <w:r w:rsidRPr="007C20E3">
        <w:rPr>
          <w:rFonts w:eastAsia="Times New Roman"/>
        </w:rPr>
        <w:t xml:space="preserve"> reprezentowaną przez Romana Krzysztofika – Zastępcę Dyrektora</w:t>
      </w:r>
    </w:p>
    <w:p w14:paraId="2CE6F88D" w14:textId="77777777" w:rsidR="007C20E3" w:rsidRPr="007C20E3" w:rsidRDefault="007C20E3" w:rsidP="007C20E3">
      <w:pPr>
        <w:ind w:left="180" w:hanging="180"/>
        <w:jc w:val="both"/>
        <w:rPr>
          <w:rFonts w:eastAsia="Times New Roman"/>
        </w:rPr>
      </w:pPr>
      <w:r w:rsidRPr="007C20E3">
        <w:rPr>
          <w:rFonts w:eastAsia="Times New Roman"/>
        </w:rPr>
        <w:t>zwaną dalej ZAMAWIAJĄCYM</w:t>
      </w:r>
    </w:p>
    <w:p w14:paraId="33DA0414" w14:textId="77777777" w:rsidR="007C20E3" w:rsidRPr="007C20E3" w:rsidRDefault="007C20E3" w:rsidP="007C20E3">
      <w:pPr>
        <w:ind w:left="180" w:hanging="180"/>
        <w:jc w:val="both"/>
        <w:rPr>
          <w:rFonts w:eastAsia="Times New Roman"/>
        </w:rPr>
      </w:pPr>
      <w:r w:rsidRPr="007C20E3">
        <w:rPr>
          <w:rFonts w:eastAsia="Times New Roman"/>
        </w:rPr>
        <w:t>a</w:t>
      </w:r>
    </w:p>
    <w:p w14:paraId="4DDB3859" w14:textId="77777777" w:rsidR="007C20E3" w:rsidRPr="007C20E3" w:rsidRDefault="007C20E3" w:rsidP="007C20E3">
      <w:pPr>
        <w:ind w:left="181" w:hanging="181"/>
        <w:jc w:val="both"/>
        <w:rPr>
          <w:rFonts w:eastAsia="Times New Roman"/>
        </w:rPr>
      </w:pPr>
      <w:r w:rsidRPr="007C20E3">
        <w:rPr>
          <w:rFonts w:eastAsia="Times New Roman"/>
        </w:rPr>
        <w:t>………………………………………………………………………………………………………………</w:t>
      </w:r>
    </w:p>
    <w:p w14:paraId="6E0D9A4D" w14:textId="77777777" w:rsidR="007C20E3" w:rsidRPr="007C20E3" w:rsidRDefault="007C20E3" w:rsidP="007C20E3">
      <w:pPr>
        <w:ind w:left="181" w:hanging="181"/>
        <w:jc w:val="both"/>
        <w:rPr>
          <w:rFonts w:eastAsia="Times New Roman"/>
        </w:rPr>
      </w:pPr>
      <w:r w:rsidRPr="007C20E3">
        <w:rPr>
          <w:rFonts w:eastAsia="Times New Roman"/>
        </w:rPr>
        <w:t>zwanym dalej WYKONAWCĄ</w:t>
      </w:r>
    </w:p>
    <w:p w14:paraId="1AE5725D" w14:textId="77777777" w:rsidR="007C20E3" w:rsidRPr="007C20E3" w:rsidRDefault="007C20E3" w:rsidP="007C20E3">
      <w:pPr>
        <w:ind w:left="181" w:hanging="181"/>
        <w:jc w:val="both"/>
        <w:rPr>
          <w:rFonts w:eastAsia="Times New Roman"/>
        </w:rPr>
      </w:pPr>
      <w:r w:rsidRPr="007C20E3">
        <w:rPr>
          <w:rFonts w:eastAsia="Times New Roman"/>
        </w:rPr>
        <w:t>reprezentowanym przez ………………………………………………………………………....</w:t>
      </w:r>
    </w:p>
    <w:p w14:paraId="6F610CF5" w14:textId="77777777" w:rsidR="007C20E3" w:rsidRPr="007C20E3" w:rsidRDefault="007C20E3" w:rsidP="007C20E3">
      <w:pPr>
        <w:jc w:val="both"/>
        <w:rPr>
          <w:rFonts w:eastAsia="Times New Roman"/>
        </w:rPr>
      </w:pPr>
    </w:p>
    <w:p w14:paraId="793B1587" w14:textId="77777777" w:rsidR="007C20E3" w:rsidRPr="007C20E3" w:rsidRDefault="007C20E3" w:rsidP="007C20E3">
      <w:pPr>
        <w:ind w:left="284" w:hanging="284"/>
        <w:jc w:val="center"/>
        <w:rPr>
          <w:rFonts w:eastAsia="Times New Roman"/>
          <w:b/>
          <w:lang w:val="en-US"/>
        </w:rPr>
      </w:pPr>
      <w:r w:rsidRPr="007C20E3">
        <w:rPr>
          <w:rFonts w:eastAsia="Times New Roman"/>
          <w:b/>
          <w:lang w:val="en-US"/>
        </w:rPr>
        <w:t>§ 1</w:t>
      </w:r>
    </w:p>
    <w:p w14:paraId="6AB5C610" w14:textId="44AC646B" w:rsidR="007C20E3" w:rsidRPr="008E0DD0" w:rsidRDefault="007C20E3" w:rsidP="007C20E3">
      <w:pPr>
        <w:numPr>
          <w:ilvl w:val="0"/>
          <w:numId w:val="20"/>
        </w:numPr>
        <w:suppressAutoHyphens/>
        <w:jc w:val="both"/>
        <w:rPr>
          <w:rFonts w:eastAsia="Calibri"/>
        </w:rPr>
      </w:pPr>
      <w:r w:rsidRPr="008E0DD0">
        <w:rPr>
          <w:rFonts w:eastAsia="Calibri"/>
        </w:rPr>
        <w:t xml:space="preserve">ZAMAWIAJĄCY i WYKONAWCA oświadczają, że zawarli w dniu ………………………… umowę </w:t>
      </w:r>
      <w:r w:rsidRPr="008E0DD0">
        <w:rPr>
          <w:rFonts w:eastAsia="Times New Roman"/>
          <w:lang w:eastAsia="pl-PL"/>
        </w:rPr>
        <w:t xml:space="preserve">której przedmiotem jest </w:t>
      </w:r>
      <w:r w:rsidR="008E0DD0" w:rsidRPr="008E0DD0">
        <w:rPr>
          <w:rFonts w:eastAsia="Calibri"/>
        </w:rPr>
        <w:t xml:space="preserve">świadczenie usług Inwestora zastępczego </w:t>
      </w:r>
      <w:r w:rsidR="008E0DD0" w:rsidRPr="008E0DD0">
        <w:rPr>
          <w:rFonts w:eastAsia="Calibri"/>
          <w:b/>
        </w:rPr>
        <w:t>dla inwestycji</w:t>
      </w:r>
      <w:r w:rsidR="008E0DD0" w:rsidRPr="008E0DD0">
        <w:rPr>
          <w:rFonts w:eastAsia="Calibri"/>
          <w:b/>
          <w:i/>
        </w:rPr>
        <w:t xml:space="preserve"> </w:t>
      </w:r>
      <w:r w:rsidR="008E0DD0" w:rsidRPr="008E0DD0">
        <w:rPr>
          <w:rFonts w:eastAsia="Calibri"/>
          <w:b/>
          <w:i/>
          <w:szCs w:val="24"/>
        </w:rPr>
        <w:t>pn. ,,</w:t>
      </w:r>
      <w:r w:rsidR="004F4E89">
        <w:rPr>
          <w:rFonts w:eastAsia="Calibri"/>
          <w:b/>
          <w:i/>
          <w:szCs w:val="24"/>
        </w:rPr>
        <w:t>Modernizacja Kossakówki - p</w:t>
      </w:r>
      <w:r w:rsidR="008E0DD0" w:rsidRPr="008E0DD0">
        <w:rPr>
          <w:rFonts w:eastAsia="Calibri"/>
          <w:b/>
          <w:i/>
          <w:szCs w:val="24"/>
        </w:rPr>
        <w:t>rzebudowa, rozbudowa, nadbudowa i remont budynku willi ,,Kossakówka" wraz ze zmianą sposobu użytkowania na Muzeum Sztuki Współczesnej w Krakowie MOCAK wraz z budową dźwigu osobowego, miejsc parkingowych oraz wewnętrznej instalacji wentylacji mechanicznej wraz z klimatyzacją i instalacją ciepła technologicznego oraz rozbudową i przebudową wewnętrznych instalacji: wodociągowej, kanalizacyjnej, c.o., elektrycznej i teletechnicznej przy Placu Juliusza Kossaka 4 w Krakowie</w:t>
      </w:r>
      <w:r w:rsidR="008E0DD0" w:rsidRPr="008E0DD0">
        <w:rPr>
          <w:rFonts w:eastAsia="Calibri"/>
          <w:b/>
          <w:i/>
        </w:rPr>
        <w:t>”</w:t>
      </w:r>
      <w:r w:rsidR="008E0DD0" w:rsidRPr="008E0DD0">
        <w:rPr>
          <w:rFonts w:eastAsia="Calibri"/>
          <w:b/>
        </w:rPr>
        <w:t xml:space="preserve"> zwanej dalej</w:t>
      </w:r>
      <w:r w:rsidR="008E0DD0" w:rsidRPr="008E0DD0">
        <w:rPr>
          <w:rFonts w:eastAsia="Calibri"/>
          <w:b/>
          <w:i/>
        </w:rPr>
        <w:t xml:space="preserve"> </w:t>
      </w:r>
      <w:r w:rsidR="008E0DD0" w:rsidRPr="008E0DD0">
        <w:rPr>
          <w:rFonts w:eastAsia="Calibri"/>
          <w:b/>
        </w:rPr>
        <w:t>obiektem budowlanym</w:t>
      </w:r>
      <w:r w:rsidR="002A7A97">
        <w:rPr>
          <w:rFonts w:eastAsia="Calibri"/>
        </w:rPr>
        <w:t xml:space="preserve">. Zamówienie obejmuje też nadzór nad kompleksowym wyposażeniem i aranżacją wnętrz. Umowa ta zwana jest </w:t>
      </w:r>
      <w:r w:rsidRPr="008E0DD0">
        <w:rPr>
          <w:rFonts w:eastAsia="Calibri"/>
        </w:rPr>
        <w:t>dalej „Umową Główną” z tytułu której będą przetwarzane dane osobowe.</w:t>
      </w:r>
    </w:p>
    <w:p w14:paraId="5A7C54EA" w14:textId="77777777" w:rsidR="007C20E3" w:rsidRPr="007C20E3" w:rsidRDefault="007C20E3" w:rsidP="007C20E3">
      <w:pPr>
        <w:numPr>
          <w:ilvl w:val="0"/>
          <w:numId w:val="20"/>
        </w:numPr>
        <w:suppressAutoHyphens/>
        <w:jc w:val="both"/>
        <w:rPr>
          <w:rFonts w:eastAsia="Calibri"/>
        </w:rPr>
      </w:pPr>
      <w:r w:rsidRPr="007C20E3">
        <w:rPr>
          <w:rFonts w:eastAsia="Calibri"/>
        </w:rPr>
        <w:t>Niniejsza umowa – akcesoryjna względem Umowy Głównej - umowa powierzenia przetwarzania danych reguluje wzajemny stosunek stron i obowiązki w zakresie przetwarzania danych osobowych wynikających z zawartej Umowy Głównej.</w:t>
      </w:r>
    </w:p>
    <w:p w14:paraId="6ED26D92" w14:textId="77777777" w:rsidR="007C20E3" w:rsidRPr="007C20E3" w:rsidRDefault="007C20E3" w:rsidP="007C20E3">
      <w:pPr>
        <w:jc w:val="center"/>
        <w:rPr>
          <w:rFonts w:eastAsia="Calibri"/>
          <w:b/>
        </w:rPr>
      </w:pPr>
      <w:r w:rsidRPr="007C20E3">
        <w:rPr>
          <w:rFonts w:eastAsia="Calibri"/>
          <w:b/>
        </w:rPr>
        <w:t>§2</w:t>
      </w:r>
    </w:p>
    <w:p w14:paraId="19C26EB4" w14:textId="77777777" w:rsidR="007C20E3" w:rsidRPr="007C20E3" w:rsidRDefault="007C20E3" w:rsidP="007C20E3">
      <w:pPr>
        <w:rPr>
          <w:rFonts w:eastAsia="Calibri"/>
          <w:highlight w:val="yellow"/>
        </w:rPr>
      </w:pPr>
    </w:p>
    <w:p w14:paraId="531DC230" w14:textId="77777777" w:rsidR="007C20E3" w:rsidRPr="007C20E3" w:rsidRDefault="007C20E3" w:rsidP="007C20E3">
      <w:pPr>
        <w:numPr>
          <w:ilvl w:val="0"/>
          <w:numId w:val="21"/>
        </w:numPr>
        <w:suppressAutoHyphens/>
        <w:jc w:val="both"/>
        <w:rPr>
          <w:rFonts w:eastAsia="Calibri"/>
        </w:rPr>
      </w:pPr>
      <w:r w:rsidRPr="007C20E3">
        <w:rPr>
          <w:rFonts w:eastAsia="Calibri"/>
        </w:rPr>
        <w:t>Przetwarzanie danych osobowych z tytułu Umowy Głównej odbywać się będzie w zgodzie</w:t>
      </w:r>
      <w:r w:rsidRPr="007C20E3">
        <w:rPr>
          <w:rFonts w:eastAsia="Calibri"/>
        </w:rPr>
        <w:br/>
        <w:t>i w oparciu o:</w:t>
      </w:r>
    </w:p>
    <w:p w14:paraId="37AF7A43" w14:textId="77777777" w:rsidR="007C20E3" w:rsidRPr="007C20E3" w:rsidRDefault="007C20E3" w:rsidP="007C20E3">
      <w:pPr>
        <w:numPr>
          <w:ilvl w:val="1"/>
          <w:numId w:val="21"/>
        </w:numPr>
        <w:tabs>
          <w:tab w:val="num" w:pos="851"/>
        </w:tabs>
        <w:suppressAutoHyphens/>
        <w:ind w:left="851" w:hanging="425"/>
        <w:jc w:val="both"/>
        <w:rPr>
          <w:rFonts w:eastAsia="Calibri"/>
        </w:rPr>
      </w:pPr>
      <w:r w:rsidRPr="007C20E3">
        <w:rPr>
          <w:rFonts w:eastAsia="Calibri"/>
        </w:rPr>
        <w:t>Rozporządzenie Parlamentu Europejskiego Rady (UE) 2016/679 z dnia 27 kwietnia 2016 r. w sprawie ochrony osób fizycznych w związku z przetwarzaniem danych osobowych</w:t>
      </w:r>
      <w:r w:rsidRPr="007C20E3">
        <w:rPr>
          <w:rFonts w:eastAsia="Calibri"/>
        </w:rPr>
        <w:br/>
        <w:t>i w sprawie swobodnego przepływu takich danych oraz uchylenia dyrektywy 95/46/WE (ogólne rozporządzenie o ochronie danych) zwanego dalej „RODO“.</w:t>
      </w:r>
    </w:p>
    <w:p w14:paraId="61F23979" w14:textId="77777777" w:rsidR="007C20E3" w:rsidRPr="007C20E3" w:rsidRDefault="007C20E3" w:rsidP="007C20E3">
      <w:pPr>
        <w:numPr>
          <w:ilvl w:val="0"/>
          <w:numId w:val="21"/>
        </w:numPr>
        <w:suppressAutoHyphens/>
        <w:jc w:val="both"/>
        <w:rPr>
          <w:rFonts w:eastAsia="Calibri"/>
        </w:rPr>
      </w:pPr>
      <w:r w:rsidRPr="007C20E3">
        <w:rPr>
          <w:rFonts w:eastAsia="Calibri"/>
        </w:rPr>
        <w:t>Administratorem danych osobowych</w:t>
      </w:r>
      <w:r w:rsidRPr="007C20E3">
        <w:rPr>
          <w:rFonts w:ascii="Calibri" w:eastAsia="Calibri" w:hAnsi="Calibri"/>
          <w:vertAlign w:val="superscript"/>
        </w:rPr>
        <w:footnoteReference w:id="1"/>
      </w:r>
      <w:r w:rsidRPr="007C20E3">
        <w:rPr>
          <w:rFonts w:eastAsia="Calibri"/>
        </w:rPr>
        <w:t>, których przetwarzanie wynika z Umowy Głównej jest ZAMAWIAJĄCY.</w:t>
      </w:r>
    </w:p>
    <w:p w14:paraId="2493CEB2" w14:textId="77777777" w:rsidR="007C20E3" w:rsidRPr="007C20E3" w:rsidRDefault="007C20E3" w:rsidP="007C20E3">
      <w:pPr>
        <w:numPr>
          <w:ilvl w:val="0"/>
          <w:numId w:val="21"/>
        </w:numPr>
        <w:suppressAutoHyphens/>
        <w:jc w:val="both"/>
        <w:rPr>
          <w:rFonts w:eastAsia="Calibri"/>
        </w:rPr>
      </w:pPr>
      <w:r w:rsidRPr="007C20E3">
        <w:rPr>
          <w:rFonts w:eastAsia="Calibri"/>
        </w:rPr>
        <w:t>Podmiotem przetwarzającym</w:t>
      </w:r>
      <w:r w:rsidRPr="007C20E3">
        <w:rPr>
          <w:rFonts w:ascii="Calibri" w:eastAsia="Calibri" w:hAnsi="Calibri"/>
          <w:vertAlign w:val="superscript"/>
        </w:rPr>
        <w:footnoteReference w:id="2"/>
      </w:r>
      <w:r w:rsidRPr="007C20E3">
        <w:rPr>
          <w:rFonts w:eastAsia="Calibri"/>
        </w:rPr>
        <w:t xml:space="preserve"> któremu ZAMAWIAJĄCY powierza</w:t>
      </w:r>
      <w:r w:rsidRPr="007C20E3">
        <w:rPr>
          <w:rFonts w:ascii="Calibri" w:eastAsia="Calibri" w:hAnsi="Calibri"/>
          <w:vertAlign w:val="superscript"/>
        </w:rPr>
        <w:footnoteReference w:id="3"/>
      </w:r>
      <w:r w:rsidRPr="007C20E3">
        <w:rPr>
          <w:rFonts w:eastAsia="Calibri"/>
        </w:rPr>
        <w:t xml:space="preserve"> przetwarzanie danych osobowych jest </w:t>
      </w:r>
      <w:r w:rsidRPr="007C20E3">
        <w:rPr>
          <w:rFonts w:eastAsia="Times New Roman"/>
          <w:bCs/>
        </w:rPr>
        <w:t>WYKONAWCA</w:t>
      </w:r>
    </w:p>
    <w:p w14:paraId="556D402E" w14:textId="77777777" w:rsidR="007C20E3" w:rsidRPr="007C20E3" w:rsidRDefault="007C20E3" w:rsidP="007C20E3">
      <w:pPr>
        <w:numPr>
          <w:ilvl w:val="0"/>
          <w:numId w:val="21"/>
        </w:numPr>
        <w:suppressAutoHyphens/>
        <w:jc w:val="both"/>
        <w:rPr>
          <w:rFonts w:eastAsia="Calibri"/>
        </w:rPr>
      </w:pPr>
      <w:r w:rsidRPr="007C20E3">
        <w:rPr>
          <w:rFonts w:eastAsia="Calibri"/>
        </w:rPr>
        <w:t xml:space="preserve"> Cel i zakres powierzenia przetwarzania danych osobowych wynika bezpośrednio i ogranicza się wyłącznie do zadań wynikających z zawartej Umowy Głównej i obejmuje:</w:t>
      </w:r>
      <w:r w:rsidRPr="007C20E3">
        <w:rPr>
          <w:rFonts w:eastAsia="Calibri"/>
        </w:rPr>
        <w:tab/>
      </w:r>
    </w:p>
    <w:p w14:paraId="5B44036B" w14:textId="77777777" w:rsidR="007C20E3" w:rsidRPr="007C20E3" w:rsidRDefault="007C20E3" w:rsidP="007C20E3">
      <w:pPr>
        <w:suppressAutoHyphens/>
        <w:rPr>
          <w:rFonts w:eastAsia="Calibri"/>
          <w:lang w:eastAsia="ar-SA"/>
        </w:rPr>
      </w:pPr>
      <w:r>
        <w:rPr>
          <w:rFonts w:ascii="Calibri" w:eastAsia="Calibri" w:hAnsi="Calibri"/>
          <w:noProof/>
          <w:sz w:val="22"/>
          <w:szCs w:val="22"/>
          <w:lang w:eastAsia="pl-PL"/>
        </w:rPr>
        <w:lastRenderedPageBreak/>
        <mc:AlternateContent>
          <mc:Choice Requires="wps">
            <w:drawing>
              <wp:anchor distT="0" distB="0" distL="89535" distR="89535" simplePos="0" relativeHeight="251659264" behindDoc="0" locked="0" layoutInCell="1" allowOverlap="1" wp14:anchorId="2AB458C2" wp14:editId="63BDCAD7">
                <wp:simplePos x="0" y="0"/>
                <wp:positionH relativeFrom="margin">
                  <wp:align>center</wp:align>
                </wp:positionH>
                <wp:positionV relativeFrom="paragraph">
                  <wp:posOffset>224790</wp:posOffset>
                </wp:positionV>
                <wp:extent cx="5902960" cy="3950970"/>
                <wp:effectExtent l="8255" t="2540" r="3810" b="8890"/>
                <wp:wrapSquare wrapText="bothSides"/>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2960" cy="395097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2267"/>
                              <w:gridCol w:w="1980"/>
                              <w:gridCol w:w="2778"/>
                              <w:gridCol w:w="2272"/>
                            </w:tblGrid>
                            <w:tr w:rsidR="00A540D5" w14:paraId="5AF546DC" w14:textId="77777777">
                              <w:tc>
                                <w:tcPr>
                                  <w:tcW w:w="2267" w:type="dxa"/>
                                  <w:tcBorders>
                                    <w:top w:val="single" w:sz="4" w:space="0" w:color="000000"/>
                                    <w:left w:val="single" w:sz="4" w:space="0" w:color="000000"/>
                                    <w:bottom w:val="single" w:sz="4" w:space="0" w:color="000000"/>
                                  </w:tcBorders>
                                  <w:shd w:val="clear" w:color="auto" w:fill="auto"/>
                                </w:tcPr>
                                <w:p w14:paraId="3D0371A8" w14:textId="77777777" w:rsidR="00A540D5" w:rsidRDefault="00A540D5">
                                  <w:pPr>
                                    <w:jc w:val="both"/>
                                    <w:rPr>
                                      <w:rFonts w:eastAsia="Times New Roman"/>
                                      <w:szCs w:val="24"/>
                                    </w:rPr>
                                  </w:pPr>
                                  <w:r>
                                    <w:t>Czynność przetwarzania:</w:t>
                                  </w:r>
                                </w:p>
                              </w:tc>
                              <w:tc>
                                <w:tcPr>
                                  <w:tcW w:w="7030" w:type="dxa"/>
                                  <w:gridSpan w:val="3"/>
                                  <w:tcBorders>
                                    <w:top w:val="single" w:sz="4" w:space="0" w:color="000000"/>
                                    <w:left w:val="single" w:sz="4" w:space="0" w:color="000000"/>
                                    <w:bottom w:val="single" w:sz="4" w:space="0" w:color="000000"/>
                                    <w:right w:val="single" w:sz="4" w:space="0" w:color="000000"/>
                                  </w:tcBorders>
                                  <w:shd w:val="clear" w:color="auto" w:fill="auto"/>
                                </w:tcPr>
                                <w:p w14:paraId="482BFF7D" w14:textId="6D5EC08C" w:rsidR="00A540D5" w:rsidRPr="00812360" w:rsidRDefault="00A540D5" w:rsidP="00BA25ED">
                                  <w:pPr>
                                    <w:jc w:val="both"/>
                                  </w:pPr>
                                  <w:r>
                                    <w:rPr>
                                      <w:rFonts w:eastAsia="Calibri"/>
                                    </w:rPr>
                                    <w:t xml:space="preserve">Świadczenie usług Inwestora zastępczego </w:t>
                                  </w:r>
                                  <w:r w:rsidRPr="00636DF7">
                                    <w:rPr>
                                      <w:rFonts w:eastAsia="Calibri"/>
                                      <w:b/>
                                    </w:rPr>
                                    <w:t>dla inwestycji</w:t>
                                  </w:r>
                                  <w:r w:rsidR="00BA25ED" w:rsidRPr="008E0DD0">
                                    <w:rPr>
                                      <w:rFonts w:eastAsia="Calibri"/>
                                      <w:b/>
                                      <w:i/>
                                      <w:szCs w:val="24"/>
                                    </w:rPr>
                                    <w:t xml:space="preserve"> pn. ,,</w:t>
                                  </w:r>
                                  <w:r w:rsidR="00BA25ED">
                                    <w:rPr>
                                      <w:rFonts w:eastAsia="Calibri"/>
                                      <w:b/>
                                      <w:i/>
                                      <w:szCs w:val="24"/>
                                    </w:rPr>
                                    <w:t xml:space="preserve">Modernizacja Kossakówki - </w:t>
                                  </w:r>
                                  <w:r w:rsidRPr="00636DF7">
                                    <w:rPr>
                                      <w:rFonts w:eastAsia="Calibri"/>
                                      <w:b/>
                                      <w:i/>
                                    </w:rPr>
                                    <w:t xml:space="preserve"> </w:t>
                                  </w:r>
                                  <w:r w:rsidR="00BA25ED">
                                    <w:rPr>
                                      <w:rFonts w:eastAsia="Calibri"/>
                                      <w:b/>
                                      <w:i/>
                                      <w:szCs w:val="24"/>
                                    </w:rPr>
                                    <w:t>p</w:t>
                                  </w:r>
                                  <w:r w:rsidR="00BA25ED" w:rsidRPr="00636DF7">
                                    <w:rPr>
                                      <w:rFonts w:eastAsia="Calibri"/>
                                      <w:b/>
                                      <w:i/>
                                      <w:szCs w:val="24"/>
                                    </w:rPr>
                                    <w:t>rzebudowa</w:t>
                                  </w:r>
                                  <w:r w:rsidRPr="00636DF7">
                                    <w:rPr>
                                      <w:rFonts w:eastAsia="Calibri"/>
                                      <w:b/>
                                      <w:i/>
                                      <w:szCs w:val="24"/>
                                    </w:rPr>
                                    <w:t>, rozbudowa, nadbudowa i remont budynku willi ,,Kossakówka" wraz ze zmianą sposobu użytkowania na Muzeum Sztuki Współczesnej w Krakowie MOCAK wraz z budową dźwigu osobowego, miejsc parkingowych oraz wewnętrznej instalacji wentylacji mechanicznej wraz z klimatyzacją i instalacją ciepła technologicznego oraz rozbudową i przebudową wewnętrznych instalacji: wodociągowej, kanalizacyjnej, c.o., elektrycznej i teletechnicznej przy Placu Juliusza Kossaka 4 w Krakowie</w:t>
                                  </w:r>
                                  <w:r w:rsidRPr="00636DF7">
                                    <w:rPr>
                                      <w:rFonts w:eastAsia="Calibri"/>
                                      <w:b/>
                                      <w:i/>
                                    </w:rPr>
                                    <w:t>”</w:t>
                                  </w:r>
                                  <w:r w:rsidRPr="00636DF7">
                                    <w:rPr>
                                      <w:rFonts w:eastAsia="Calibri"/>
                                      <w:b/>
                                    </w:rPr>
                                    <w:t xml:space="preserve"> zwanej dalej</w:t>
                                  </w:r>
                                  <w:r w:rsidRPr="00636DF7">
                                    <w:rPr>
                                      <w:rFonts w:eastAsia="Calibri"/>
                                      <w:b/>
                                      <w:i/>
                                    </w:rPr>
                                    <w:t xml:space="preserve"> </w:t>
                                  </w:r>
                                  <w:r w:rsidRPr="00636DF7">
                                    <w:rPr>
                                      <w:rFonts w:eastAsia="Calibri"/>
                                      <w:b/>
                                    </w:rPr>
                                    <w:t>obiektem budowlanym</w:t>
                                  </w:r>
                                  <w:r>
                                    <w:rPr>
                                      <w:rFonts w:eastAsia="Calibri"/>
                                    </w:rPr>
                                    <w:t>. Zamówienie obejmuje też nadzór nad kompleksowym wyposażeniem i aranżacją wnętrz.</w:t>
                                  </w:r>
                                </w:p>
                              </w:tc>
                            </w:tr>
                            <w:tr w:rsidR="00A540D5" w14:paraId="40AD07E8" w14:textId="77777777">
                              <w:tc>
                                <w:tcPr>
                                  <w:tcW w:w="4247" w:type="dxa"/>
                                  <w:gridSpan w:val="2"/>
                                  <w:tcBorders>
                                    <w:top w:val="single" w:sz="4" w:space="0" w:color="000000"/>
                                    <w:left w:val="single" w:sz="4" w:space="0" w:color="000000"/>
                                    <w:bottom w:val="single" w:sz="4" w:space="0" w:color="000000"/>
                                  </w:tcBorders>
                                  <w:shd w:val="clear" w:color="auto" w:fill="auto"/>
                                </w:tcPr>
                                <w:p w14:paraId="0EAC47B5" w14:textId="77777777" w:rsidR="00A540D5" w:rsidRDefault="00A540D5">
                                  <w:pPr>
                                    <w:jc w:val="both"/>
                                  </w:pPr>
                                  <w:r>
                                    <w:t>Zakres danych</w:t>
                                  </w:r>
                                </w:p>
                              </w:tc>
                              <w:tc>
                                <w:tcPr>
                                  <w:tcW w:w="2778" w:type="dxa"/>
                                  <w:tcBorders>
                                    <w:top w:val="single" w:sz="4" w:space="0" w:color="000000"/>
                                    <w:left w:val="single" w:sz="4" w:space="0" w:color="000000"/>
                                    <w:bottom w:val="single" w:sz="4" w:space="0" w:color="000000"/>
                                  </w:tcBorders>
                                  <w:shd w:val="clear" w:color="auto" w:fill="auto"/>
                                </w:tcPr>
                                <w:p w14:paraId="02479FCF" w14:textId="77777777" w:rsidR="00A540D5" w:rsidRDefault="00A540D5">
                                  <w:pPr>
                                    <w:jc w:val="both"/>
                                  </w:pPr>
                                  <w:r>
                                    <w:t>Rodzaj danych</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10CA6C65" w14:textId="77777777" w:rsidR="00A540D5" w:rsidRDefault="00A540D5">
                                  <w:pPr>
                                    <w:jc w:val="both"/>
                                  </w:pPr>
                                  <w:r>
                                    <w:t>Kategorie osób</w:t>
                                  </w:r>
                                </w:p>
                              </w:tc>
                            </w:tr>
                            <w:tr w:rsidR="00A540D5" w14:paraId="445B2590" w14:textId="77777777" w:rsidTr="0064447F">
                              <w:trPr>
                                <w:trHeight w:val="2545"/>
                              </w:trPr>
                              <w:tc>
                                <w:tcPr>
                                  <w:tcW w:w="4247" w:type="dxa"/>
                                  <w:gridSpan w:val="2"/>
                                  <w:tcBorders>
                                    <w:top w:val="single" w:sz="4" w:space="0" w:color="000000"/>
                                    <w:left w:val="single" w:sz="4" w:space="0" w:color="000000"/>
                                    <w:bottom w:val="single" w:sz="4" w:space="0" w:color="000000"/>
                                  </w:tcBorders>
                                  <w:shd w:val="clear" w:color="auto" w:fill="auto"/>
                                </w:tcPr>
                                <w:p w14:paraId="49151603" w14:textId="77777777" w:rsidR="00A540D5" w:rsidRDefault="00A540D5">
                                  <w:r>
                                    <w:rPr>
                                      <w:b/>
                                    </w:rPr>
                                    <w:t>Dane zwykłe:</w:t>
                                  </w:r>
                                </w:p>
                                <w:p w14:paraId="48FA5CE9" w14:textId="77777777" w:rsidR="00A540D5" w:rsidRDefault="00A540D5" w:rsidP="0064447F">
                                  <w:r>
                                    <w:t>(1) Imię, nazwisko, data urodzenia, wykształcenie, pozostałe dane osobowe wskazane w dokumentacji</w:t>
                                  </w:r>
                                </w:p>
                              </w:tc>
                              <w:tc>
                                <w:tcPr>
                                  <w:tcW w:w="2778" w:type="dxa"/>
                                  <w:tcBorders>
                                    <w:top w:val="single" w:sz="4" w:space="0" w:color="000000"/>
                                    <w:left w:val="single" w:sz="4" w:space="0" w:color="000000"/>
                                    <w:bottom w:val="single" w:sz="4" w:space="0" w:color="000000"/>
                                  </w:tcBorders>
                                  <w:shd w:val="clear" w:color="auto" w:fill="auto"/>
                                </w:tcPr>
                                <w:p w14:paraId="47CB3F18" w14:textId="77777777" w:rsidR="00A540D5" w:rsidRDefault="00A540D5">
                                  <w:r>
                                    <w:t>(1) Dane zwykłe</w:t>
                                  </w:r>
                                </w:p>
                                <w:p w14:paraId="5B405D80" w14:textId="77777777" w:rsidR="00A540D5" w:rsidRDefault="00A540D5"/>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4F4FD2E9" w14:textId="77777777" w:rsidR="00A540D5" w:rsidRPr="00E547AA" w:rsidRDefault="00A540D5" w:rsidP="0064447F">
                                  <w:r w:rsidRPr="00F41D04">
                                    <w:t>(1) pracownicy MOCAK-u, pracownicy wykonawcy robót budowlanych, pracownicy urzędów i instytucji rozliczających projekt remontu willi Kossakówka, projektanci i inne osoby opracowujące dokumentację budowlaną</w:t>
                                  </w:r>
                                  <w:r w:rsidRPr="00E547AA">
                                    <w:t xml:space="preserve"> </w:t>
                                  </w:r>
                                </w:p>
                              </w:tc>
                            </w:tr>
                          </w:tbl>
                          <w:p w14:paraId="77BCD4E2" w14:textId="77777777" w:rsidR="00A540D5" w:rsidRDefault="00A540D5" w:rsidP="007C20E3">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B458C2" id="_x0000_t202" coordsize="21600,21600" o:spt="202" path="m,l,21600r21600,l21600,xe">
                <v:stroke joinstyle="miter"/>
                <v:path gradientshapeok="t" o:connecttype="rect"/>
              </v:shapetype>
              <v:shape id="Pole tekstowe 1" o:spid="_x0000_s1026" type="#_x0000_t202" style="position:absolute;margin-left:0;margin-top:17.7pt;width:464.8pt;height:311.1pt;z-index:251659264;visibility:visible;mso-wrap-style:square;mso-width-percent:0;mso-height-percent:0;mso-wrap-distance-left:7.05pt;mso-wrap-distance-top:0;mso-wrap-distance-right:7.05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" stroked="f">
                <v:fill opacity="0"/>
                <v:textbox inset="0,0,0,0">
                  <w:txbxContent>
                    <w:tbl>
                      <w:tblPr>
                        <w:tblW w:w="0" w:type="auto"/>
                        <w:tblInd w:w="108" w:type="dxa"/>
                        <w:tblLayout w:type="fixed"/>
                        <w:tblLook w:val="0000" w:firstRow="0" w:lastRow="0" w:firstColumn="0" w:lastColumn="0" w:noHBand="0" w:noVBand="0"/>
                      </w:tblPr>
                      <w:tblGrid>
                        <w:gridCol w:w="2267"/>
                        <w:gridCol w:w="1980"/>
                        <w:gridCol w:w="2778"/>
                        <w:gridCol w:w="2272"/>
                      </w:tblGrid>
                      <w:tr w:rsidR="00A540D5" w14:paraId="5AF546DC" w14:textId="77777777">
                        <w:tc>
                          <w:tcPr>
                            <w:tcW w:w="2267" w:type="dxa"/>
                            <w:tcBorders>
                              <w:top w:val="single" w:sz="4" w:space="0" w:color="000000"/>
                              <w:left w:val="single" w:sz="4" w:space="0" w:color="000000"/>
                              <w:bottom w:val="single" w:sz="4" w:space="0" w:color="000000"/>
                            </w:tcBorders>
                            <w:shd w:val="clear" w:color="auto" w:fill="auto"/>
                          </w:tcPr>
                          <w:p w14:paraId="3D0371A8" w14:textId="77777777" w:rsidR="00A540D5" w:rsidRDefault="00A540D5">
                            <w:pPr>
                              <w:jc w:val="both"/>
                              <w:rPr>
                                <w:rFonts w:eastAsia="Times New Roman"/>
                                <w:szCs w:val="24"/>
                              </w:rPr>
                            </w:pPr>
                            <w:r>
                              <w:t>Czynność przetwarzania:</w:t>
                            </w:r>
                          </w:p>
                        </w:tc>
                        <w:tc>
                          <w:tcPr>
                            <w:tcW w:w="7030" w:type="dxa"/>
                            <w:gridSpan w:val="3"/>
                            <w:tcBorders>
                              <w:top w:val="single" w:sz="4" w:space="0" w:color="000000"/>
                              <w:left w:val="single" w:sz="4" w:space="0" w:color="000000"/>
                              <w:bottom w:val="single" w:sz="4" w:space="0" w:color="000000"/>
                              <w:right w:val="single" w:sz="4" w:space="0" w:color="000000"/>
                            </w:tcBorders>
                            <w:shd w:val="clear" w:color="auto" w:fill="auto"/>
                          </w:tcPr>
                          <w:p w14:paraId="482BFF7D" w14:textId="6D5EC08C" w:rsidR="00A540D5" w:rsidRPr="00812360" w:rsidRDefault="00A540D5" w:rsidP="00BA25ED">
                            <w:pPr>
                              <w:jc w:val="both"/>
                            </w:pPr>
                            <w:r>
                              <w:rPr>
                                <w:rFonts w:eastAsia="Calibri"/>
                              </w:rPr>
                              <w:t xml:space="preserve">Świadczenie usług Inwestora zastępczego </w:t>
                            </w:r>
                            <w:r w:rsidRPr="00636DF7">
                              <w:rPr>
                                <w:rFonts w:eastAsia="Calibri"/>
                                <w:b/>
                              </w:rPr>
                              <w:t>dla inwestycji</w:t>
                            </w:r>
                            <w:r w:rsidR="00BA25ED" w:rsidRPr="008E0DD0">
                              <w:rPr>
                                <w:rFonts w:eastAsia="Calibri"/>
                                <w:b/>
                                <w:i/>
                                <w:szCs w:val="24"/>
                              </w:rPr>
                              <w:t xml:space="preserve"> pn. ,,</w:t>
                            </w:r>
                            <w:r w:rsidR="00BA25ED">
                              <w:rPr>
                                <w:rFonts w:eastAsia="Calibri"/>
                                <w:b/>
                                <w:i/>
                                <w:szCs w:val="24"/>
                              </w:rPr>
                              <w:t xml:space="preserve">Modernizacja Kossakówki - </w:t>
                            </w:r>
                            <w:r w:rsidRPr="00636DF7">
                              <w:rPr>
                                <w:rFonts w:eastAsia="Calibri"/>
                                <w:b/>
                                <w:i/>
                              </w:rPr>
                              <w:t xml:space="preserve"> </w:t>
                            </w:r>
                            <w:r w:rsidR="00BA25ED">
                              <w:rPr>
                                <w:rFonts w:eastAsia="Calibri"/>
                                <w:b/>
                                <w:i/>
                                <w:szCs w:val="24"/>
                              </w:rPr>
                              <w:t>p</w:t>
                            </w:r>
                            <w:r w:rsidR="00BA25ED" w:rsidRPr="00636DF7">
                              <w:rPr>
                                <w:rFonts w:eastAsia="Calibri"/>
                                <w:b/>
                                <w:i/>
                                <w:szCs w:val="24"/>
                              </w:rPr>
                              <w:t>rzebudowa</w:t>
                            </w:r>
                            <w:r w:rsidRPr="00636DF7">
                              <w:rPr>
                                <w:rFonts w:eastAsia="Calibri"/>
                                <w:b/>
                                <w:i/>
                                <w:szCs w:val="24"/>
                              </w:rPr>
                              <w:t>, rozbudowa, nadbudowa i remont budynku willi ,,Kossakówka" wraz ze zmianą sposobu użytkowania na Muzeum Sztuki Współczesnej w Krakowie MOCAK wraz z budową dźwigu osobowego, miejsc parkingowych oraz wewnętrznej instalacji wentylacji mechanicznej wraz z klimatyzacją i instalacją ciepła technologicznego oraz rozbudową i przebudową wewnętrznych instalacji: wodociągowej, kanalizacyjnej, c.o., elektrycznej i teletechnicznej przy Placu Juliusza Kossaka 4 w Krakowie</w:t>
                            </w:r>
                            <w:r w:rsidRPr="00636DF7">
                              <w:rPr>
                                <w:rFonts w:eastAsia="Calibri"/>
                                <w:b/>
                                <w:i/>
                              </w:rPr>
                              <w:t>”</w:t>
                            </w:r>
                            <w:r w:rsidRPr="00636DF7">
                              <w:rPr>
                                <w:rFonts w:eastAsia="Calibri"/>
                                <w:b/>
                              </w:rPr>
                              <w:t xml:space="preserve"> zwanej dalej</w:t>
                            </w:r>
                            <w:r w:rsidRPr="00636DF7">
                              <w:rPr>
                                <w:rFonts w:eastAsia="Calibri"/>
                                <w:b/>
                                <w:i/>
                              </w:rPr>
                              <w:t xml:space="preserve"> </w:t>
                            </w:r>
                            <w:r w:rsidRPr="00636DF7">
                              <w:rPr>
                                <w:rFonts w:eastAsia="Calibri"/>
                                <w:b/>
                              </w:rPr>
                              <w:t>obiektem budowlanym</w:t>
                            </w:r>
                            <w:r>
                              <w:rPr>
                                <w:rFonts w:eastAsia="Calibri"/>
                              </w:rPr>
                              <w:t>. Zamówienie obejmuje też nadzór nad kompleksowym wyposażeniem i aranżacją wnętrz.</w:t>
                            </w:r>
                          </w:p>
                        </w:tc>
                      </w:tr>
                      <w:tr w:rsidR="00A540D5" w14:paraId="40AD07E8" w14:textId="77777777">
                        <w:tc>
                          <w:tcPr>
                            <w:tcW w:w="4247" w:type="dxa"/>
                            <w:gridSpan w:val="2"/>
                            <w:tcBorders>
                              <w:top w:val="single" w:sz="4" w:space="0" w:color="000000"/>
                              <w:left w:val="single" w:sz="4" w:space="0" w:color="000000"/>
                              <w:bottom w:val="single" w:sz="4" w:space="0" w:color="000000"/>
                            </w:tcBorders>
                            <w:shd w:val="clear" w:color="auto" w:fill="auto"/>
                          </w:tcPr>
                          <w:p w14:paraId="0EAC47B5" w14:textId="77777777" w:rsidR="00A540D5" w:rsidRDefault="00A540D5">
                            <w:pPr>
                              <w:jc w:val="both"/>
                            </w:pPr>
                            <w:r>
                              <w:t>Zakres danych</w:t>
                            </w:r>
                          </w:p>
                        </w:tc>
                        <w:tc>
                          <w:tcPr>
                            <w:tcW w:w="2778" w:type="dxa"/>
                            <w:tcBorders>
                              <w:top w:val="single" w:sz="4" w:space="0" w:color="000000"/>
                              <w:left w:val="single" w:sz="4" w:space="0" w:color="000000"/>
                              <w:bottom w:val="single" w:sz="4" w:space="0" w:color="000000"/>
                            </w:tcBorders>
                            <w:shd w:val="clear" w:color="auto" w:fill="auto"/>
                          </w:tcPr>
                          <w:p w14:paraId="02479FCF" w14:textId="77777777" w:rsidR="00A540D5" w:rsidRDefault="00A540D5">
                            <w:pPr>
                              <w:jc w:val="both"/>
                            </w:pPr>
                            <w:r>
                              <w:t>Rodzaj danych</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10CA6C65" w14:textId="77777777" w:rsidR="00A540D5" w:rsidRDefault="00A540D5">
                            <w:pPr>
                              <w:jc w:val="both"/>
                            </w:pPr>
                            <w:r>
                              <w:t>Kategorie osób</w:t>
                            </w:r>
                          </w:p>
                        </w:tc>
                      </w:tr>
                      <w:tr w:rsidR="00A540D5" w14:paraId="445B2590" w14:textId="77777777" w:rsidTr="0064447F">
                        <w:trPr>
                          <w:trHeight w:val="2545"/>
                        </w:trPr>
                        <w:tc>
                          <w:tcPr>
                            <w:tcW w:w="4247" w:type="dxa"/>
                            <w:gridSpan w:val="2"/>
                            <w:tcBorders>
                              <w:top w:val="single" w:sz="4" w:space="0" w:color="000000"/>
                              <w:left w:val="single" w:sz="4" w:space="0" w:color="000000"/>
                              <w:bottom w:val="single" w:sz="4" w:space="0" w:color="000000"/>
                            </w:tcBorders>
                            <w:shd w:val="clear" w:color="auto" w:fill="auto"/>
                          </w:tcPr>
                          <w:p w14:paraId="49151603" w14:textId="77777777" w:rsidR="00A540D5" w:rsidRDefault="00A540D5">
                            <w:r>
                              <w:rPr>
                                <w:b/>
                              </w:rPr>
                              <w:t>Dane zwykłe:</w:t>
                            </w:r>
                          </w:p>
                          <w:p w14:paraId="48FA5CE9" w14:textId="77777777" w:rsidR="00A540D5" w:rsidRDefault="00A540D5" w:rsidP="0064447F">
                            <w:r>
                              <w:t>(1) Imię, nazwisko, data urodzenia, wykształcenie, pozostałe dane osobowe wskazane w dokumentacji</w:t>
                            </w:r>
                          </w:p>
                        </w:tc>
                        <w:tc>
                          <w:tcPr>
                            <w:tcW w:w="2778" w:type="dxa"/>
                            <w:tcBorders>
                              <w:top w:val="single" w:sz="4" w:space="0" w:color="000000"/>
                              <w:left w:val="single" w:sz="4" w:space="0" w:color="000000"/>
                              <w:bottom w:val="single" w:sz="4" w:space="0" w:color="000000"/>
                            </w:tcBorders>
                            <w:shd w:val="clear" w:color="auto" w:fill="auto"/>
                          </w:tcPr>
                          <w:p w14:paraId="47CB3F18" w14:textId="77777777" w:rsidR="00A540D5" w:rsidRDefault="00A540D5">
                            <w:r>
                              <w:t>(1) Dane zwykłe</w:t>
                            </w:r>
                          </w:p>
                          <w:p w14:paraId="5B405D80" w14:textId="77777777" w:rsidR="00A540D5" w:rsidRDefault="00A540D5"/>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4F4FD2E9" w14:textId="77777777" w:rsidR="00A540D5" w:rsidRPr="00E547AA" w:rsidRDefault="00A540D5" w:rsidP="0064447F">
                            <w:r w:rsidRPr="00F41D04">
                              <w:t>(1) pracownicy MOCAK-u, pracownicy wykonawcy robót budowlanych, pracownicy urzędów i instytucji rozliczających projekt remontu willi Kossakówka, projektanci i inne osoby opracowujące dokumentację budowlaną</w:t>
                            </w:r>
                            <w:r w:rsidRPr="00E547AA">
                              <w:t xml:space="preserve"> </w:t>
                            </w:r>
                          </w:p>
                        </w:tc>
                      </w:tr>
                    </w:tbl>
                    <w:p w14:paraId="77BCD4E2" w14:textId="77777777" w:rsidR="00A540D5" w:rsidRDefault="00A540D5" w:rsidP="007C20E3">
                      <w:r>
                        <w:t xml:space="preserve"> </w:t>
                      </w:r>
                    </w:p>
                  </w:txbxContent>
                </v:textbox>
                <w10:wrap type="square" anchorx="margin"/>
              </v:shape>
            </w:pict>
          </mc:Fallback>
        </mc:AlternateContent>
      </w:r>
    </w:p>
    <w:p w14:paraId="5B44107D" w14:textId="77777777" w:rsidR="007C20E3" w:rsidRPr="007C20E3" w:rsidRDefault="007C20E3" w:rsidP="007C20E3">
      <w:pPr>
        <w:suppressAutoHyphens/>
        <w:rPr>
          <w:rFonts w:eastAsia="Calibri"/>
          <w:lang w:eastAsia="ar-SA"/>
        </w:rPr>
      </w:pPr>
    </w:p>
    <w:p w14:paraId="5D396579" w14:textId="77777777" w:rsidR="007C20E3" w:rsidRPr="007C20E3" w:rsidRDefault="007C20E3" w:rsidP="007C20E3">
      <w:pPr>
        <w:numPr>
          <w:ilvl w:val="0"/>
          <w:numId w:val="21"/>
        </w:numPr>
        <w:suppressAutoHyphens/>
        <w:jc w:val="both"/>
        <w:rPr>
          <w:rFonts w:eastAsia="Calibri"/>
        </w:rPr>
      </w:pPr>
      <w:r w:rsidRPr="007C20E3">
        <w:rPr>
          <w:rFonts w:eastAsia="Calibri"/>
        </w:rPr>
        <w:t>Przetwarzanie danych osobowych przez WYKONAWCĘ będzie odbywać się wyłącznie na udokumentowane polecenie ZAMAWIAJĄCEGO</w:t>
      </w:r>
    </w:p>
    <w:p w14:paraId="7DF6B988" w14:textId="77777777" w:rsidR="007C20E3" w:rsidRPr="007C20E3" w:rsidRDefault="007C20E3" w:rsidP="007C20E3">
      <w:pPr>
        <w:tabs>
          <w:tab w:val="left" w:pos="426"/>
        </w:tabs>
        <w:suppressAutoHyphens/>
        <w:ind w:left="426"/>
        <w:jc w:val="both"/>
        <w:rPr>
          <w:rFonts w:eastAsia="Calibri"/>
        </w:rPr>
      </w:pPr>
      <w:r w:rsidRPr="007C20E3">
        <w:rPr>
          <w:rFonts w:eastAsia="Calibri"/>
        </w:rPr>
        <w:t>Za udokumentowane polecenie uznaje się zadania zlecone do wykonywania WYKONAWCY Umową Główną.</w:t>
      </w:r>
    </w:p>
    <w:p w14:paraId="7D3889CB" w14:textId="77777777" w:rsidR="007C20E3" w:rsidRPr="007C20E3" w:rsidRDefault="007C20E3" w:rsidP="007C20E3">
      <w:pPr>
        <w:numPr>
          <w:ilvl w:val="0"/>
          <w:numId w:val="21"/>
        </w:numPr>
        <w:suppressAutoHyphens/>
        <w:jc w:val="both"/>
        <w:rPr>
          <w:rFonts w:eastAsia="Calibri"/>
        </w:rPr>
      </w:pPr>
      <w:r w:rsidRPr="007C20E3">
        <w:rPr>
          <w:rFonts w:eastAsia="Calibri"/>
        </w:rPr>
        <w:t>Do przetwarzania danych osobowych mogą być dopuszczone wyłącznie osoby posiadające upoważnienie, o których mowa w art. 29 RODO oraz przeszkolone z zakresu przepisów dotyczących ochrony danych osobowych.</w:t>
      </w:r>
    </w:p>
    <w:p w14:paraId="7D0B2674" w14:textId="77777777" w:rsidR="007C20E3" w:rsidRPr="007C20E3" w:rsidRDefault="007C20E3" w:rsidP="007C20E3">
      <w:pPr>
        <w:numPr>
          <w:ilvl w:val="0"/>
          <w:numId w:val="21"/>
        </w:numPr>
        <w:suppressAutoHyphens/>
        <w:jc w:val="both"/>
        <w:rPr>
          <w:rFonts w:eastAsia="Calibri"/>
        </w:rPr>
      </w:pPr>
      <w:r w:rsidRPr="007C20E3">
        <w:rPr>
          <w:rFonts w:eastAsia="Calibri"/>
        </w:rPr>
        <w:t>ZAMAWIAJĄCY upoważnia WYKONAWCĘ do wyznaczania osób uprawnionych do przetwarzania danych osobowych w zakresie koniecznym do wypełnienia zobowiązania z tytułu realizowania zapisów niniejszej umowy.</w:t>
      </w:r>
    </w:p>
    <w:p w14:paraId="2FCF3E22" w14:textId="77777777" w:rsidR="007C20E3" w:rsidRPr="007C20E3" w:rsidRDefault="007C20E3" w:rsidP="007C20E3">
      <w:pPr>
        <w:numPr>
          <w:ilvl w:val="0"/>
          <w:numId w:val="21"/>
        </w:numPr>
        <w:suppressAutoHyphens/>
        <w:jc w:val="both"/>
        <w:rPr>
          <w:rFonts w:eastAsia="Calibri"/>
        </w:rPr>
      </w:pPr>
      <w:r w:rsidRPr="007C20E3">
        <w:rPr>
          <w:rFonts w:eastAsia="Calibri"/>
        </w:rPr>
        <w:t xml:space="preserve">WYKONAWCA oświadcza, że każda osoba (np. pracownik etatowy, osoba świadcząca czynności na podstawie umów cywilnoprawnych, inne osoby pracujące na rzecz WYKONAWCY), która zostanie upoważniona do przetwarzania danych osobowych będących przedmiotem Umowy Głównej, zostanie zobowiązana do zachowania tych danych w tajemnicy – również po ustaniu obowiązywania Umowy Głównej- przed udostępnieniem jej ww. danych. </w:t>
      </w:r>
    </w:p>
    <w:p w14:paraId="3C8F59EC" w14:textId="77777777" w:rsidR="007C20E3" w:rsidRPr="007C20E3" w:rsidRDefault="007C20E3" w:rsidP="007C20E3">
      <w:pPr>
        <w:numPr>
          <w:ilvl w:val="0"/>
          <w:numId w:val="21"/>
        </w:numPr>
        <w:suppressAutoHyphens/>
        <w:jc w:val="both"/>
        <w:rPr>
          <w:rFonts w:eastAsia="Calibri"/>
        </w:rPr>
      </w:pPr>
      <w:r w:rsidRPr="007C20E3">
        <w:rPr>
          <w:rFonts w:eastAsia="Calibri"/>
        </w:rPr>
        <w:t>WYKONAWCA realizując zadania wynikające z niniejszej umowy oraz z Umowy Głównej:</w:t>
      </w:r>
    </w:p>
    <w:p w14:paraId="627975B8" w14:textId="77777777" w:rsidR="007C20E3" w:rsidRPr="007C20E3" w:rsidRDefault="007C20E3" w:rsidP="007C20E3">
      <w:pPr>
        <w:numPr>
          <w:ilvl w:val="1"/>
          <w:numId w:val="21"/>
        </w:numPr>
        <w:tabs>
          <w:tab w:val="left" w:pos="851"/>
          <w:tab w:val="num" w:pos="1418"/>
        </w:tabs>
        <w:suppressAutoHyphens/>
        <w:ind w:left="851" w:hanging="425"/>
        <w:jc w:val="both"/>
        <w:rPr>
          <w:rFonts w:eastAsia="Calibri"/>
        </w:rPr>
      </w:pPr>
      <w:r w:rsidRPr="007C20E3">
        <w:rPr>
          <w:rFonts w:eastAsia="Calibri"/>
        </w:rPr>
        <w:t>zastosuje – przed rozpoczęciem świadczenia usługi dla ZAMAWIAJĄCEGO - środki zabezpieczenia określone w art. 32</w:t>
      </w:r>
      <w:r w:rsidRPr="007C20E3">
        <w:rPr>
          <w:rFonts w:ascii="Calibri" w:eastAsia="Calibri" w:hAnsi="Calibri"/>
          <w:vertAlign w:val="superscript"/>
        </w:rPr>
        <w:footnoteReference w:id="4"/>
      </w:r>
      <w:r w:rsidRPr="007C20E3">
        <w:rPr>
          <w:rFonts w:eastAsia="Calibri"/>
        </w:rPr>
        <w:t xml:space="preserve"> RODO, które zapewnią bezpieczny proces przetwarzania danych osobowych powierzonych WYKONAWCY przez ZAMAWIAJĄCEGO.</w:t>
      </w:r>
    </w:p>
    <w:p w14:paraId="68A5FC84" w14:textId="77777777" w:rsidR="007C20E3" w:rsidRPr="007C20E3" w:rsidRDefault="007C20E3" w:rsidP="007C20E3">
      <w:pPr>
        <w:numPr>
          <w:ilvl w:val="1"/>
          <w:numId w:val="21"/>
        </w:numPr>
        <w:tabs>
          <w:tab w:val="left" w:pos="851"/>
          <w:tab w:val="num" w:pos="1418"/>
        </w:tabs>
        <w:suppressAutoHyphens/>
        <w:ind w:left="851" w:hanging="425"/>
        <w:jc w:val="both"/>
        <w:rPr>
          <w:rFonts w:eastAsia="Calibri"/>
        </w:rPr>
      </w:pPr>
      <w:r w:rsidRPr="007C20E3">
        <w:rPr>
          <w:rFonts w:eastAsia="Calibri"/>
        </w:rPr>
        <w:t>na żądanie ZAMAWIAJĄCEGO udzieli pomocy w zakresie:</w:t>
      </w:r>
    </w:p>
    <w:p w14:paraId="42D54AA4" w14:textId="77777777" w:rsidR="007C20E3" w:rsidRPr="007C20E3" w:rsidRDefault="007C20E3" w:rsidP="007C20E3">
      <w:pPr>
        <w:numPr>
          <w:ilvl w:val="2"/>
          <w:numId w:val="21"/>
        </w:numPr>
        <w:tabs>
          <w:tab w:val="left" w:pos="1276"/>
          <w:tab w:val="num" w:pos="1418"/>
        </w:tabs>
        <w:suppressAutoHyphens/>
        <w:ind w:left="1276" w:hanging="425"/>
        <w:jc w:val="both"/>
        <w:rPr>
          <w:rFonts w:eastAsia="Calibri"/>
        </w:rPr>
      </w:pPr>
      <w:r w:rsidRPr="007C20E3">
        <w:rPr>
          <w:rFonts w:eastAsia="Calibri"/>
        </w:rPr>
        <w:t>realizacji obowiązku odpowiadania na żądania osoby, której dane dotyczą,</w:t>
      </w:r>
      <w:r w:rsidRPr="007C20E3">
        <w:rPr>
          <w:rFonts w:eastAsia="Calibri"/>
        </w:rPr>
        <w:br/>
        <w:t>w zakresie wykonywania jej praw określonych w rozdziale III RODO,</w:t>
      </w:r>
    </w:p>
    <w:p w14:paraId="0B9D44A2" w14:textId="77777777" w:rsidR="007C20E3" w:rsidRPr="007C20E3" w:rsidRDefault="007C20E3" w:rsidP="007C20E3">
      <w:pPr>
        <w:numPr>
          <w:ilvl w:val="2"/>
          <w:numId w:val="21"/>
        </w:numPr>
        <w:tabs>
          <w:tab w:val="left" w:pos="1276"/>
          <w:tab w:val="num" w:pos="1418"/>
        </w:tabs>
        <w:suppressAutoHyphens/>
        <w:ind w:left="1276" w:hanging="425"/>
        <w:jc w:val="both"/>
        <w:rPr>
          <w:rFonts w:eastAsia="Calibri"/>
        </w:rPr>
      </w:pPr>
      <w:r w:rsidRPr="007C20E3">
        <w:rPr>
          <w:rFonts w:eastAsia="Calibri"/>
        </w:rPr>
        <w:t>zapewnienia realizacji obowiązków wynikających z art. 32–36 RODO.</w:t>
      </w:r>
    </w:p>
    <w:p w14:paraId="2B5EA02B" w14:textId="77777777" w:rsidR="007C20E3" w:rsidRPr="007C20E3" w:rsidRDefault="007C20E3" w:rsidP="007C20E3">
      <w:pPr>
        <w:numPr>
          <w:ilvl w:val="1"/>
          <w:numId w:val="21"/>
        </w:numPr>
        <w:tabs>
          <w:tab w:val="left" w:pos="851"/>
          <w:tab w:val="num" w:pos="1418"/>
        </w:tabs>
        <w:suppressAutoHyphens/>
        <w:ind w:left="851" w:hanging="425"/>
        <w:jc w:val="both"/>
        <w:rPr>
          <w:rFonts w:eastAsia="Calibri"/>
        </w:rPr>
      </w:pPr>
      <w:r w:rsidRPr="007C20E3">
        <w:rPr>
          <w:rFonts w:eastAsia="Calibri"/>
        </w:rPr>
        <w:t xml:space="preserve">bezzwłocznie - nie później jednak niż w ciągu 36 godzin od jego wystąpienia - zgłosi ZAMAWIAJĄCEMU każde naruszenie danych osobowych, którego będzie uczestnikiem,  </w:t>
      </w:r>
    </w:p>
    <w:p w14:paraId="683356A1" w14:textId="77777777" w:rsidR="007C20E3" w:rsidRPr="007C20E3" w:rsidRDefault="007C20E3" w:rsidP="007C20E3">
      <w:pPr>
        <w:numPr>
          <w:ilvl w:val="1"/>
          <w:numId w:val="21"/>
        </w:numPr>
        <w:tabs>
          <w:tab w:val="left" w:pos="851"/>
          <w:tab w:val="num" w:pos="1418"/>
        </w:tabs>
        <w:suppressAutoHyphens/>
        <w:ind w:left="851" w:hanging="425"/>
        <w:jc w:val="both"/>
        <w:rPr>
          <w:rFonts w:eastAsia="Calibri"/>
        </w:rPr>
      </w:pPr>
      <w:r w:rsidRPr="007C20E3">
        <w:rPr>
          <w:rFonts w:eastAsia="Calibri"/>
        </w:rPr>
        <w:t>po zakończeniu przetwarzania danych osobowych niezwłocznie zwróci powierzone mu dane lub dokona ich zniszczenia – adekwatnie do woli ZAMAWIAJĄCEGO, chyba że prawo Unii lub prawo państwa członkowskiego nakazują przechowywanie danych osobowych,</w:t>
      </w:r>
    </w:p>
    <w:p w14:paraId="148F437F" w14:textId="77777777" w:rsidR="007C20E3" w:rsidRPr="007C20E3" w:rsidRDefault="007C20E3" w:rsidP="007C20E3">
      <w:pPr>
        <w:numPr>
          <w:ilvl w:val="1"/>
          <w:numId w:val="21"/>
        </w:numPr>
        <w:tabs>
          <w:tab w:val="left" w:pos="851"/>
          <w:tab w:val="num" w:pos="1418"/>
        </w:tabs>
        <w:suppressAutoHyphens/>
        <w:ind w:left="851" w:hanging="425"/>
        <w:jc w:val="both"/>
        <w:rPr>
          <w:rFonts w:eastAsia="Calibri"/>
        </w:rPr>
      </w:pPr>
      <w:r w:rsidRPr="007C20E3">
        <w:rPr>
          <w:rFonts w:eastAsia="Calibri"/>
        </w:rPr>
        <w:lastRenderedPageBreak/>
        <w:t>udostępni ZAMAWIAJĄCEMU wszelkie informacje niezbędne do wykazania spełnienia obowiązków spoczywających na Podmiocie Przetwarzającym</w:t>
      </w:r>
      <w:r w:rsidRPr="007C20E3">
        <w:rPr>
          <w:rFonts w:ascii="Calibri" w:eastAsia="Calibri" w:hAnsi="Calibri"/>
          <w:vertAlign w:val="superscript"/>
        </w:rPr>
        <w:footnoteReference w:id="5"/>
      </w:r>
      <w:r w:rsidRPr="007C20E3">
        <w:rPr>
          <w:rFonts w:eastAsia="Calibri"/>
        </w:rPr>
        <w:t xml:space="preserve"> oraz umożliwi ZAMAWIAJĄCEGO lub audytorowi upoważnionemu przez ZAMAWIAJĄCEGO przeprowadzanie audytów, w tym inspekcji, współpracując przy działaniach sprawdzających</w:t>
      </w:r>
      <w:r w:rsidRPr="007C20E3">
        <w:rPr>
          <w:rFonts w:eastAsia="Calibri"/>
        </w:rPr>
        <w:br/>
        <w:t>i naprawczych.</w:t>
      </w:r>
    </w:p>
    <w:p w14:paraId="571D0CEB" w14:textId="77777777" w:rsidR="007C20E3" w:rsidRPr="007C20E3" w:rsidRDefault="007C20E3" w:rsidP="007C20E3">
      <w:pPr>
        <w:numPr>
          <w:ilvl w:val="1"/>
          <w:numId w:val="21"/>
        </w:numPr>
        <w:tabs>
          <w:tab w:val="left" w:pos="851"/>
          <w:tab w:val="num" w:pos="1418"/>
        </w:tabs>
        <w:suppressAutoHyphens/>
        <w:ind w:left="851" w:hanging="425"/>
        <w:jc w:val="both"/>
        <w:rPr>
          <w:rFonts w:eastAsia="Calibri"/>
        </w:rPr>
      </w:pPr>
      <w:r w:rsidRPr="007C20E3">
        <w:rPr>
          <w:rFonts w:eastAsia="Calibri"/>
        </w:rPr>
        <w:t>zastosuje się do zaleceń pokontrolnych przekazanych przez ZAMAWIAJĄCEGO.</w:t>
      </w:r>
    </w:p>
    <w:p w14:paraId="10856C8A" w14:textId="77777777" w:rsidR="007C20E3" w:rsidRPr="007C20E3" w:rsidRDefault="007C20E3" w:rsidP="007C20E3">
      <w:pPr>
        <w:numPr>
          <w:ilvl w:val="0"/>
          <w:numId w:val="21"/>
        </w:numPr>
        <w:suppressAutoHyphens/>
        <w:jc w:val="both"/>
        <w:rPr>
          <w:rFonts w:eastAsia="Calibri"/>
        </w:rPr>
      </w:pPr>
      <w:r w:rsidRPr="007C20E3">
        <w:rPr>
          <w:rFonts w:eastAsia="Calibri"/>
        </w:rPr>
        <w:t>Jeżeli WYKONAWCA przekazuje dane osobowe będące przedmiotem przetwarzania Umowy Głównej do państwa trzeciego lub organizacji międzynarodowej (czyli poza Europejski Obszar Gospodarczy („EOG”)), lub po stronie Zleceniobiorcy pojawi się zamiar lub obowiązek przekazywania ww. danych poza EOG, bezzwłocznie poinformuje o tym ZAMAWIAJĄCEGO, w celu umożliwienia mu podjęcia decyzji i działań niezbędnych do zapewnienia zgodności przetwarzania z prawem lub zakończenia powierzenia przetwarzania z winy WYKONAWCY.</w:t>
      </w:r>
    </w:p>
    <w:p w14:paraId="69A1A373" w14:textId="77777777" w:rsidR="007C20E3" w:rsidRPr="007C20E3" w:rsidRDefault="007C20E3" w:rsidP="007C20E3">
      <w:pPr>
        <w:numPr>
          <w:ilvl w:val="0"/>
          <w:numId w:val="21"/>
        </w:numPr>
        <w:suppressAutoHyphens/>
        <w:jc w:val="both"/>
        <w:rPr>
          <w:rFonts w:eastAsia="Calibri"/>
        </w:rPr>
      </w:pPr>
      <w:r w:rsidRPr="007C20E3">
        <w:rPr>
          <w:rFonts w:eastAsia="Calibri"/>
        </w:rPr>
        <w:t>ZAMAWIAJĄCY wyraża ogólną zgodę na to, by WYKONAWCA korzystał z usług innego podmiotu przetwarzającego, przy czym:</w:t>
      </w:r>
    </w:p>
    <w:p w14:paraId="79087141" w14:textId="77777777" w:rsidR="007C20E3" w:rsidRPr="007C20E3" w:rsidRDefault="007C20E3" w:rsidP="007C20E3">
      <w:pPr>
        <w:numPr>
          <w:ilvl w:val="1"/>
          <w:numId w:val="21"/>
        </w:numPr>
        <w:tabs>
          <w:tab w:val="num" w:pos="851"/>
        </w:tabs>
        <w:suppressAutoHyphens/>
        <w:ind w:left="851" w:hanging="425"/>
        <w:jc w:val="both"/>
        <w:rPr>
          <w:rFonts w:eastAsia="Calibri"/>
        </w:rPr>
      </w:pPr>
      <w:r w:rsidRPr="007C20E3">
        <w:rPr>
          <w:rFonts w:eastAsia="Calibri"/>
        </w:rPr>
        <w:t>ZAMAWIAJĄCY akceptuje na etapie zawarcia niniejszej umowy podmioty podprzetwarzające znajdujące się w „Liście podmiotów podprzetwarzających” stanowiącej załącznik nr 1 do niniejszej umowy.</w:t>
      </w:r>
    </w:p>
    <w:p w14:paraId="53EDBBD4" w14:textId="77777777" w:rsidR="007C20E3" w:rsidRPr="007C20E3" w:rsidRDefault="007C20E3" w:rsidP="007C20E3">
      <w:pPr>
        <w:numPr>
          <w:ilvl w:val="1"/>
          <w:numId w:val="21"/>
        </w:numPr>
        <w:tabs>
          <w:tab w:val="num" w:pos="851"/>
        </w:tabs>
        <w:suppressAutoHyphens/>
        <w:ind w:left="851" w:hanging="425"/>
        <w:jc w:val="both"/>
        <w:rPr>
          <w:rFonts w:eastAsia="Calibri"/>
        </w:rPr>
      </w:pPr>
      <w:r w:rsidRPr="007C20E3">
        <w:rPr>
          <w:rFonts w:eastAsia="Calibri"/>
        </w:rPr>
        <w:t>WYKONAWCA zobowiązany jest poinformować pisemnie ZAMAWIAJĄCEGO o wszelkich zamierzeniach dotyczących dodania, wyłączenia lub zastąpienia podmiotu przetwarzającego, dając tym samym ZAMAWIAJĄCEMU możliwość wyrażenia sprzeciwu wobec tych działań,</w:t>
      </w:r>
    </w:p>
    <w:p w14:paraId="624B9F89" w14:textId="77777777" w:rsidR="007C20E3" w:rsidRPr="007C20E3" w:rsidRDefault="007C20E3" w:rsidP="007C20E3">
      <w:pPr>
        <w:numPr>
          <w:ilvl w:val="2"/>
          <w:numId w:val="21"/>
        </w:numPr>
        <w:tabs>
          <w:tab w:val="num" w:pos="1276"/>
        </w:tabs>
        <w:suppressAutoHyphens/>
        <w:ind w:left="1276" w:hanging="425"/>
        <w:jc w:val="both"/>
        <w:rPr>
          <w:rFonts w:eastAsia="Calibri"/>
        </w:rPr>
      </w:pPr>
      <w:r w:rsidRPr="007C20E3">
        <w:rPr>
          <w:rFonts w:eastAsia="Calibri"/>
        </w:rPr>
        <w:t>brak wyrażonego sprzeciwu w ciągu 14 dni roboczych od daty potwierdzonej wysyłki zawiadomienia uznaje się jako akceptację ZAMAWIAJĄCEGO działań WYKONAWCY,</w:t>
      </w:r>
    </w:p>
    <w:p w14:paraId="0A343DB7" w14:textId="77777777" w:rsidR="007C20E3" w:rsidRPr="007C20E3" w:rsidRDefault="007C20E3" w:rsidP="007C20E3">
      <w:pPr>
        <w:numPr>
          <w:ilvl w:val="2"/>
          <w:numId w:val="21"/>
        </w:numPr>
        <w:tabs>
          <w:tab w:val="num" w:pos="1276"/>
        </w:tabs>
        <w:suppressAutoHyphens/>
        <w:ind w:left="1276" w:hanging="425"/>
        <w:jc w:val="both"/>
        <w:rPr>
          <w:rFonts w:eastAsia="Calibri"/>
        </w:rPr>
      </w:pPr>
      <w:r w:rsidRPr="007C20E3">
        <w:rPr>
          <w:rFonts w:eastAsia="Calibri"/>
        </w:rPr>
        <w:t xml:space="preserve">WYKONAWCA zobowiązany jest do rzetelnej oceny zdolności skutecznego zabezpieczenia procesu przetwarzania danych osobowych przez podmiot, któremu zamierza podpowierzyć przetwarzanie danych osobowych. </w:t>
      </w:r>
    </w:p>
    <w:p w14:paraId="11303B06" w14:textId="77777777" w:rsidR="007C20E3" w:rsidRPr="007C20E3" w:rsidRDefault="007C20E3" w:rsidP="007C20E3">
      <w:pPr>
        <w:numPr>
          <w:ilvl w:val="1"/>
          <w:numId w:val="21"/>
        </w:numPr>
        <w:tabs>
          <w:tab w:val="num" w:pos="851"/>
        </w:tabs>
        <w:suppressAutoHyphens/>
        <w:ind w:left="851" w:hanging="425"/>
        <w:jc w:val="both"/>
        <w:rPr>
          <w:rFonts w:eastAsia="Calibri"/>
        </w:rPr>
      </w:pPr>
      <w:r w:rsidRPr="007C20E3">
        <w:rPr>
          <w:rFonts w:eastAsia="Calibri"/>
        </w:rPr>
        <w:t xml:space="preserve">podpowierzenie przetwarzania przez WYKONAWCĘ podmiotowi przetwarzającemu wymaga formy umowy pisemnej oraz zastosowania standardowych klauzul umownych  (lub innych, równoważnych mechanizmów prawnych określonych w RODO) w przypadku, kiedy stroną jest podmiot przetwarzający dane poza obszarem EOG, </w:t>
      </w:r>
    </w:p>
    <w:p w14:paraId="025508BC" w14:textId="77777777" w:rsidR="007C20E3" w:rsidRPr="007C20E3" w:rsidRDefault="007C20E3" w:rsidP="007C20E3">
      <w:pPr>
        <w:numPr>
          <w:ilvl w:val="2"/>
          <w:numId w:val="21"/>
        </w:numPr>
        <w:tabs>
          <w:tab w:val="left" w:pos="1276"/>
        </w:tabs>
        <w:suppressAutoHyphens/>
        <w:ind w:left="1276" w:hanging="425"/>
        <w:jc w:val="both"/>
        <w:rPr>
          <w:rFonts w:eastAsia="Calibri"/>
        </w:rPr>
      </w:pPr>
      <w:r w:rsidRPr="007C20E3">
        <w:rPr>
          <w:rFonts w:eastAsia="Calibri"/>
        </w:rPr>
        <w:t>Zawarta umowa musi zawierać wszystkie zobowiązania określone w niniejszej umowie oraz precyzować: czas, charakter i cel przetwarzania danych z uwzględnieniem zakresu (lub kategorii) przetwarzanych danych.</w:t>
      </w:r>
    </w:p>
    <w:p w14:paraId="133CC694" w14:textId="77777777" w:rsidR="007C20E3" w:rsidRPr="007C20E3" w:rsidRDefault="007C20E3" w:rsidP="007C20E3">
      <w:pPr>
        <w:numPr>
          <w:ilvl w:val="1"/>
          <w:numId w:val="21"/>
        </w:numPr>
        <w:tabs>
          <w:tab w:val="num" w:pos="851"/>
        </w:tabs>
        <w:suppressAutoHyphens/>
        <w:ind w:left="851" w:hanging="425"/>
        <w:jc w:val="both"/>
        <w:rPr>
          <w:rFonts w:eastAsia="Calibri"/>
        </w:rPr>
      </w:pPr>
      <w:r w:rsidRPr="007C20E3">
        <w:rPr>
          <w:rFonts w:eastAsia="Calibri"/>
        </w:rPr>
        <w:t>WYKONAWCA odpowiada za działania podmiotu przetwarzającego jak za własne.</w:t>
      </w:r>
    </w:p>
    <w:p w14:paraId="1D9ACAAD" w14:textId="77777777" w:rsidR="007C20E3" w:rsidRPr="007C20E3" w:rsidRDefault="007C20E3" w:rsidP="007C20E3">
      <w:pPr>
        <w:numPr>
          <w:ilvl w:val="0"/>
          <w:numId w:val="21"/>
        </w:numPr>
        <w:suppressAutoHyphens/>
        <w:jc w:val="both"/>
        <w:rPr>
          <w:rFonts w:eastAsia="Calibri"/>
        </w:rPr>
      </w:pPr>
      <w:r w:rsidRPr="007C20E3">
        <w:rPr>
          <w:rFonts w:eastAsia="Calibri"/>
        </w:rPr>
        <w:t>WYKONAWCA nie ma prawa do przekazania Podprzetwarzającemu wykonania Umowy Głównej w całości.</w:t>
      </w:r>
    </w:p>
    <w:p w14:paraId="565E0E16" w14:textId="77777777" w:rsidR="007C20E3" w:rsidRPr="007C20E3" w:rsidRDefault="007C20E3" w:rsidP="007C20E3">
      <w:pPr>
        <w:numPr>
          <w:ilvl w:val="0"/>
          <w:numId w:val="21"/>
        </w:numPr>
        <w:suppressAutoHyphens/>
        <w:jc w:val="both"/>
        <w:rPr>
          <w:rFonts w:eastAsia="Calibri"/>
        </w:rPr>
      </w:pPr>
      <w:r w:rsidRPr="007C20E3">
        <w:rPr>
          <w:rFonts w:eastAsia="Calibri"/>
        </w:rPr>
        <w:t>ZAMAWIAJĄCY zgodnie z art. 28 ust. 3 pkt h) RODO ma prawo kontroli w celu weryfikacji, czy środki zastosowane przez WYKONAWCĘ przy przetwarzaniu i zabezpieczeniu powierzonych danych osobowych spełniają postanowienia Umowy.</w:t>
      </w:r>
    </w:p>
    <w:p w14:paraId="714F4784" w14:textId="77777777" w:rsidR="007C20E3" w:rsidRPr="007C20E3" w:rsidRDefault="007C20E3" w:rsidP="007C20E3">
      <w:pPr>
        <w:numPr>
          <w:ilvl w:val="1"/>
          <w:numId w:val="21"/>
        </w:numPr>
        <w:tabs>
          <w:tab w:val="num" w:pos="851"/>
        </w:tabs>
        <w:suppressAutoHyphens/>
        <w:ind w:left="851" w:hanging="425"/>
        <w:jc w:val="both"/>
        <w:rPr>
          <w:rFonts w:eastAsia="Calibri"/>
        </w:rPr>
      </w:pPr>
      <w:r w:rsidRPr="007C20E3">
        <w:rPr>
          <w:rFonts w:eastAsia="Calibri"/>
        </w:rPr>
        <w:t>ZAMAWIAJĄCY realizować będzie prawo kontroli w godzinach pracy WYKONAWCY i po Jego uprzednim zawiadomieniu o zamiarze przeprowadzenia czynności kontrolnych w terminie, co najmniej 5 dni kalendarzowych od daty zawiadomienia.</w:t>
      </w:r>
    </w:p>
    <w:p w14:paraId="097797E1" w14:textId="77777777" w:rsidR="007C20E3" w:rsidRPr="007C20E3" w:rsidRDefault="007C20E3" w:rsidP="007C20E3">
      <w:pPr>
        <w:numPr>
          <w:ilvl w:val="1"/>
          <w:numId w:val="21"/>
        </w:numPr>
        <w:tabs>
          <w:tab w:val="num" w:pos="851"/>
        </w:tabs>
        <w:suppressAutoHyphens/>
        <w:ind w:left="851" w:hanging="425"/>
        <w:jc w:val="both"/>
        <w:rPr>
          <w:rFonts w:eastAsia="Calibri"/>
        </w:rPr>
      </w:pPr>
      <w:r w:rsidRPr="007C20E3">
        <w:rPr>
          <w:rFonts w:eastAsia="Calibri"/>
        </w:rPr>
        <w:t>WYKONAWCA zobowiązuje się do udostępnienia ZAMAWIAJĄCEMU wszelkich informacji niezbędnych do wykazania spełnienia obowiązków określonych w art. 28 RODO.</w:t>
      </w:r>
    </w:p>
    <w:p w14:paraId="4C0A4F34" w14:textId="77777777" w:rsidR="007C20E3" w:rsidRPr="007C20E3" w:rsidRDefault="007C20E3" w:rsidP="007C20E3">
      <w:pPr>
        <w:numPr>
          <w:ilvl w:val="1"/>
          <w:numId w:val="21"/>
        </w:numPr>
        <w:tabs>
          <w:tab w:val="num" w:pos="851"/>
        </w:tabs>
        <w:suppressAutoHyphens/>
        <w:ind w:left="851" w:hanging="425"/>
        <w:jc w:val="both"/>
        <w:rPr>
          <w:rFonts w:eastAsia="Calibri"/>
        </w:rPr>
      </w:pPr>
      <w:r w:rsidRPr="007C20E3">
        <w:rPr>
          <w:rFonts w:eastAsia="Calibri"/>
        </w:rPr>
        <w:t>WYKONAWCA zobowiązany jest umożliwić pracownikom ZAMAWIAJĄCEGO lub podmiotom kontrolującym w imieniu ZAMAWIAJĄCEGO, sprawdzenie pomieszczenia oraz urządzeń, w których przetwarzane są dane osobowe, jak również udzielić niezbędnych wyjaśnień.</w:t>
      </w:r>
    </w:p>
    <w:p w14:paraId="428D6E22" w14:textId="77777777" w:rsidR="007C20E3" w:rsidRPr="007C20E3" w:rsidRDefault="007C20E3" w:rsidP="007C20E3">
      <w:pPr>
        <w:numPr>
          <w:ilvl w:val="1"/>
          <w:numId w:val="21"/>
        </w:numPr>
        <w:tabs>
          <w:tab w:val="num" w:pos="851"/>
        </w:tabs>
        <w:suppressAutoHyphens/>
        <w:ind w:left="851" w:hanging="425"/>
        <w:jc w:val="both"/>
        <w:rPr>
          <w:rFonts w:eastAsia="Calibri"/>
        </w:rPr>
      </w:pPr>
      <w:r w:rsidRPr="007C20E3">
        <w:rPr>
          <w:rFonts w:eastAsia="Calibri"/>
        </w:rPr>
        <w:t>Podmiot przetwarzający zobowiązuje się do usunięcia uchybień stwierdzonych podczas kontroli w terminie wskazanym przez ZAMAWIAJĄCEGO danych nie dłuższym niż 7 dni, o ile zalecenia te są zgodne z niniejszą umową i obowiązującymi przepisami prawa.</w:t>
      </w:r>
    </w:p>
    <w:p w14:paraId="46C6EBF0" w14:textId="77777777" w:rsidR="007C20E3" w:rsidRPr="007C20E3" w:rsidRDefault="007C20E3" w:rsidP="007C20E3">
      <w:pPr>
        <w:numPr>
          <w:ilvl w:val="1"/>
          <w:numId w:val="21"/>
        </w:numPr>
        <w:tabs>
          <w:tab w:val="num" w:pos="851"/>
        </w:tabs>
        <w:suppressAutoHyphens/>
        <w:ind w:left="851" w:hanging="425"/>
        <w:jc w:val="both"/>
        <w:rPr>
          <w:rFonts w:eastAsia="Calibri"/>
        </w:rPr>
      </w:pPr>
      <w:r w:rsidRPr="007C20E3">
        <w:rPr>
          <w:rFonts w:eastAsia="Calibri"/>
        </w:rPr>
        <w:t>W przypadku, gdy WYKONAWCA skorzysta z prawa do dalszego powierzenia przetwarzania danych osobowych innym podmiotom, podwykonawca umożliwi WYKONAWCY i bezpośrednio ZAMAWIAJĄCEMU przeprowadzenia czynności kontrolnych w celu dokonania oceny spełnienia przez podwykonawcę opisanych w niniejszej umowie obowiązków w zakresie przetwarzania i ochrony powierzonych danych osobowych na zasadach analogicznych do opisanych wyżej. Zapisy w zakresie opisanego wyżej uprawnienia ZAMAWIAJĄCEGO winny być zawarte w umowie powierzenia pomiędzy WYKONAWCĄ, a Jego podwykonawcą.</w:t>
      </w:r>
    </w:p>
    <w:p w14:paraId="58562B01" w14:textId="77777777" w:rsidR="007C20E3" w:rsidRPr="007C20E3" w:rsidRDefault="007C20E3" w:rsidP="007C20E3">
      <w:pPr>
        <w:numPr>
          <w:ilvl w:val="0"/>
          <w:numId w:val="21"/>
        </w:numPr>
        <w:suppressAutoHyphens/>
        <w:jc w:val="both"/>
        <w:rPr>
          <w:rFonts w:eastAsia="Calibri"/>
        </w:rPr>
      </w:pPr>
      <w:r w:rsidRPr="007C20E3">
        <w:rPr>
          <w:rFonts w:eastAsia="Calibri"/>
        </w:rPr>
        <w:lastRenderedPageBreak/>
        <w:t>WYKONAWCA zlecający przetwarzanie danych Podprzetwarzającemu w zakresie realizacji zapisów Umowy Głównej zobowiązany jest do przeniesienia obowiązków przedstawionych niniejszą umową na Podprzetwarzającego w zakresie adekwatnym do zleconych mu czynności przetwarzania, w tym przedstawiania ZAMAWIAJĄCEMU dowodu poświadczającego stosowanie należytych zabezpieczeń.</w:t>
      </w:r>
    </w:p>
    <w:p w14:paraId="7CBCB6E0" w14:textId="77777777" w:rsidR="007C20E3" w:rsidRPr="007C20E3" w:rsidRDefault="007C20E3" w:rsidP="007C20E3">
      <w:pPr>
        <w:numPr>
          <w:ilvl w:val="0"/>
          <w:numId w:val="21"/>
        </w:numPr>
        <w:suppressAutoHyphens/>
        <w:jc w:val="both"/>
        <w:rPr>
          <w:rFonts w:eastAsia="Calibri"/>
        </w:rPr>
      </w:pPr>
      <w:r w:rsidRPr="007C20E3">
        <w:rPr>
          <w:rFonts w:eastAsia="Calibri"/>
        </w:rPr>
        <w:t>WYKONAWCA odpowiada za wszelkie szkody poniesione przez strony: ZAMAWIAJĄCEGO oraz osobę, której dane dotyczą, w zakresie spowodowanym swoim działaniem w związku z niedopełnieniem obowiązków, które RODO nakłada bezpośrednio na Przetwarzającego lub gdy działał poza zgodnymi z prawem instrukcjami Administratora lub wbrew tym instrukcjom.</w:t>
      </w:r>
    </w:p>
    <w:p w14:paraId="6EC0B6B1" w14:textId="77777777" w:rsidR="007C20E3" w:rsidRPr="007C20E3" w:rsidRDefault="007C20E3" w:rsidP="007C20E3">
      <w:pPr>
        <w:numPr>
          <w:ilvl w:val="0"/>
          <w:numId w:val="21"/>
        </w:numPr>
        <w:suppressAutoHyphens/>
        <w:jc w:val="both"/>
        <w:rPr>
          <w:rFonts w:eastAsia="Calibri"/>
        </w:rPr>
      </w:pPr>
      <w:r w:rsidRPr="007C20E3">
        <w:rPr>
          <w:rFonts w:eastAsia="Calibri"/>
        </w:rPr>
        <w:t>Przetwarzający odpowiada za szkody spowodowane zastosowaniem lub nie zastosowaniem właściwych środków bezpieczeństwa.</w:t>
      </w:r>
    </w:p>
    <w:p w14:paraId="722DA64C" w14:textId="77777777" w:rsidR="007C20E3" w:rsidRPr="007C20E3" w:rsidRDefault="007C20E3" w:rsidP="007C20E3">
      <w:pPr>
        <w:numPr>
          <w:ilvl w:val="0"/>
          <w:numId w:val="21"/>
        </w:numPr>
        <w:suppressAutoHyphens/>
        <w:jc w:val="both"/>
        <w:rPr>
          <w:rFonts w:eastAsia="Calibri"/>
        </w:rPr>
      </w:pPr>
      <w:r w:rsidRPr="007C20E3">
        <w:rPr>
          <w:rFonts w:eastAsia="Calibri"/>
        </w:rPr>
        <w:t>Jeżeli WYKONAWCA poweźmie wątpliwości co do zgodności z prawem wydanych przez ZAMAWIAJĄCEGO poleceń lub instrukcji, powinien bezzwłocznie go o tym poinformować drogą pisemną, pod rygorem utraty możliwości dochodzenia z tego tytułu roszczeń przeciwko ZAMAWIAJĄCEMU.</w:t>
      </w:r>
    </w:p>
    <w:p w14:paraId="5C51B781" w14:textId="77777777" w:rsidR="007C20E3" w:rsidRPr="007C20E3" w:rsidRDefault="007C20E3" w:rsidP="007C20E3">
      <w:pPr>
        <w:numPr>
          <w:ilvl w:val="0"/>
          <w:numId w:val="21"/>
        </w:numPr>
        <w:suppressAutoHyphens/>
        <w:jc w:val="both"/>
        <w:rPr>
          <w:rFonts w:eastAsia="Calibri"/>
        </w:rPr>
      </w:pPr>
      <w:r w:rsidRPr="007C20E3">
        <w:rPr>
          <w:rFonts w:eastAsia="Calibri"/>
        </w:rPr>
        <w:t>ZAMAWIAJĄCY i WYKONAWCA będąc Administratorami danych osobowych dla danych pozyskiwanych z tytułu zawieranej umowy, tj. danych osób reprezentujących strony oraz dane pracowników/współpracowników stron wyznaczonych do współpracy ze stroną drugą dla osiągnięcia celów niniejszej umowy, przyjmują, iż:</w:t>
      </w:r>
    </w:p>
    <w:p w14:paraId="45F9C07B" w14:textId="77777777" w:rsidR="007C20E3" w:rsidRPr="007C20E3" w:rsidRDefault="007C20E3" w:rsidP="007C20E3">
      <w:pPr>
        <w:numPr>
          <w:ilvl w:val="1"/>
          <w:numId w:val="19"/>
        </w:numPr>
        <w:suppressAutoHyphens/>
        <w:jc w:val="both"/>
        <w:rPr>
          <w:rFonts w:eastAsia="Calibri"/>
        </w:rPr>
      </w:pPr>
      <w:r w:rsidRPr="007C20E3">
        <w:rPr>
          <w:rFonts w:eastAsia="Calibri"/>
        </w:rPr>
        <w:t>Kontakt w sprawach związanych z przetwarzaniem danych osobowych możliwy jest za pomocą adresu podanego na wstępie niniejszej umowy, w miejscu identyfikacji stron oraz:</w:t>
      </w:r>
    </w:p>
    <w:p w14:paraId="195A08C0" w14:textId="77777777" w:rsidR="007C20E3" w:rsidRPr="007C20E3" w:rsidRDefault="007C20E3" w:rsidP="007C20E3">
      <w:pPr>
        <w:numPr>
          <w:ilvl w:val="2"/>
          <w:numId w:val="19"/>
        </w:numPr>
        <w:suppressAutoHyphens/>
        <w:ind w:left="1276" w:hanging="567"/>
        <w:jc w:val="both"/>
        <w:rPr>
          <w:rFonts w:eastAsia="Calibri"/>
        </w:rPr>
      </w:pPr>
      <w:r w:rsidRPr="007C20E3">
        <w:rPr>
          <w:rFonts w:eastAsia="Calibri"/>
        </w:rPr>
        <w:t xml:space="preserve">ze strony  ZAMAWIAJACEGO, poprzez kontakt z IOD za pośrednictwem adresu email: </w:t>
      </w:r>
      <w:hyperlink r:id="rId19" w:history="1">
        <w:r w:rsidRPr="007C20E3">
          <w:rPr>
            <w:rFonts w:eastAsia="Calibri"/>
            <w:bCs/>
            <w:color w:val="000000"/>
          </w:rPr>
          <w:t>iod@mocak.pl</w:t>
        </w:r>
      </w:hyperlink>
      <w:r w:rsidRPr="007C20E3">
        <w:rPr>
          <w:rFonts w:eastAsia="Calibri"/>
        </w:rPr>
        <w:t>;</w:t>
      </w:r>
    </w:p>
    <w:p w14:paraId="2E0E6DF7" w14:textId="77777777" w:rsidR="007C20E3" w:rsidRPr="007C20E3" w:rsidRDefault="007C20E3" w:rsidP="007C20E3">
      <w:pPr>
        <w:numPr>
          <w:ilvl w:val="2"/>
          <w:numId w:val="19"/>
        </w:numPr>
        <w:suppressAutoHyphens/>
        <w:ind w:left="1276" w:hanging="567"/>
        <w:jc w:val="both"/>
        <w:rPr>
          <w:rFonts w:eastAsia="Calibri"/>
        </w:rPr>
      </w:pPr>
      <w:r w:rsidRPr="007C20E3">
        <w:rPr>
          <w:rFonts w:eastAsia="Calibri"/>
        </w:rPr>
        <w:t>ze strony WYKONAWCY, poprzez kontakt &lt;z Inspektorem Ochrony Danych lub inną osobą jeżeli brak IOD&gt; za pośrednictwem adresu email: &lt;adres email&gt;.</w:t>
      </w:r>
    </w:p>
    <w:p w14:paraId="7A9D69C1" w14:textId="77777777" w:rsidR="007C20E3" w:rsidRPr="007C20E3" w:rsidRDefault="007C20E3" w:rsidP="007C20E3">
      <w:pPr>
        <w:numPr>
          <w:ilvl w:val="1"/>
          <w:numId w:val="19"/>
        </w:numPr>
        <w:suppressAutoHyphens/>
        <w:jc w:val="both"/>
        <w:rPr>
          <w:rFonts w:eastAsia="Calibri"/>
        </w:rPr>
      </w:pPr>
      <w:r w:rsidRPr="007C20E3">
        <w:rPr>
          <w:rFonts w:eastAsia="Calibri"/>
        </w:rPr>
        <w:t xml:space="preserve">Celem przetwarzania danych osobowych jest zawarcie i zapewnienie realizacji Umowy Głównej, przy czym przetwarzane będą dane osób reprezentujących strony (zakres: vide dane wskazane na wstępie umowy) oraz dane pracowników i współpracowników w maksymalnym zakresie: &lt;imię, nazwisko, stanowisko, służbowe dane do kontaktu: adres email, numer telefonu&gt;. </w:t>
      </w:r>
    </w:p>
    <w:p w14:paraId="03EF06D4" w14:textId="77777777" w:rsidR="007C20E3" w:rsidRPr="007C20E3" w:rsidRDefault="007C20E3" w:rsidP="007C20E3">
      <w:pPr>
        <w:numPr>
          <w:ilvl w:val="1"/>
          <w:numId w:val="19"/>
        </w:numPr>
        <w:suppressAutoHyphens/>
        <w:jc w:val="both"/>
        <w:rPr>
          <w:rFonts w:eastAsia="Calibri"/>
        </w:rPr>
      </w:pPr>
      <w:r w:rsidRPr="007C20E3">
        <w:rPr>
          <w:rFonts w:eastAsia="Calibri"/>
        </w:rPr>
        <w:t>Podanie danych jest konieczne dla zawarcia Umowy i jej realizacji (brak ich podania wyklucza możliwość jej zawarcia/realizacji);</w:t>
      </w:r>
    </w:p>
    <w:p w14:paraId="03E5B448" w14:textId="77777777" w:rsidR="007C20E3" w:rsidRPr="007C20E3" w:rsidRDefault="007C20E3" w:rsidP="007C20E3">
      <w:pPr>
        <w:numPr>
          <w:ilvl w:val="1"/>
          <w:numId w:val="19"/>
        </w:numPr>
        <w:suppressAutoHyphens/>
        <w:jc w:val="both"/>
        <w:rPr>
          <w:rFonts w:eastAsia="Calibri"/>
        </w:rPr>
      </w:pPr>
      <w:r w:rsidRPr="007C20E3">
        <w:rPr>
          <w:rFonts w:eastAsia="Calibri"/>
        </w:rPr>
        <w:t>Dane będą przechowywane przez czas trwania Umowy i w okresie do przedawnienia roszczeń z niej wynikających, w tym roszczeń publiczno-prawnych, chyba że przepisy szczególne przewidują dłuższy okres przechowywania.</w:t>
      </w:r>
    </w:p>
    <w:p w14:paraId="1E41E9A7" w14:textId="77777777" w:rsidR="007C20E3" w:rsidRPr="007C20E3" w:rsidRDefault="007C20E3" w:rsidP="007C20E3">
      <w:pPr>
        <w:numPr>
          <w:ilvl w:val="1"/>
          <w:numId w:val="19"/>
        </w:numPr>
        <w:suppressAutoHyphens/>
        <w:jc w:val="both"/>
        <w:rPr>
          <w:rFonts w:eastAsia="Calibri"/>
        </w:rPr>
      </w:pPr>
      <w:r w:rsidRPr="007C20E3">
        <w:rPr>
          <w:rFonts w:eastAsia="Calibri"/>
        </w:rPr>
        <w:t>ZAMAWIAJĄCY i WYKONAWCA nie przekazują danych osobowych innym podmiotom, dane te nie będą przekazywane do państwa trzeciego ani do organizacji międzynarodowych</w:t>
      </w:r>
      <w:r w:rsidRPr="007C20E3">
        <w:rPr>
          <w:rFonts w:eastAsia="Calibri"/>
          <w:vertAlign w:val="superscript"/>
        </w:rPr>
        <w:footnoteReference w:id="6"/>
      </w:r>
      <w:r w:rsidRPr="007C20E3">
        <w:rPr>
          <w:rFonts w:eastAsia="Calibri"/>
        </w:rPr>
        <w:t xml:space="preserve">. </w:t>
      </w:r>
    </w:p>
    <w:p w14:paraId="61AD67AF" w14:textId="77777777" w:rsidR="007C20E3" w:rsidRPr="007C20E3" w:rsidRDefault="007C20E3" w:rsidP="007C20E3">
      <w:pPr>
        <w:numPr>
          <w:ilvl w:val="1"/>
          <w:numId w:val="19"/>
        </w:numPr>
        <w:suppressAutoHyphens/>
        <w:jc w:val="both"/>
        <w:rPr>
          <w:rFonts w:eastAsia="Calibri"/>
        </w:rPr>
      </w:pPr>
      <w:r w:rsidRPr="007C20E3">
        <w:rPr>
          <w:rFonts w:eastAsia="Calibri"/>
        </w:rPr>
        <w:t xml:space="preserve">Osoba, której dane są przetwarzane posiada prawo żądania od Administratora dostępu do swoich danych, ich sprostowania, usunięcia, uzupełnienia, przenoszenia, a także prawo sprzeciwu wobec przetwarzania oraz prawo do ograniczenia przetwarzania danych. </w:t>
      </w:r>
    </w:p>
    <w:p w14:paraId="546F915F" w14:textId="77777777" w:rsidR="007C20E3" w:rsidRPr="007C20E3" w:rsidRDefault="007C20E3" w:rsidP="007C20E3">
      <w:pPr>
        <w:numPr>
          <w:ilvl w:val="1"/>
          <w:numId w:val="19"/>
        </w:numPr>
        <w:suppressAutoHyphens/>
        <w:jc w:val="both"/>
        <w:rPr>
          <w:rFonts w:eastAsia="Calibri"/>
        </w:rPr>
      </w:pPr>
      <w:r w:rsidRPr="007C20E3">
        <w:rPr>
          <w:rFonts w:eastAsia="Calibri"/>
        </w:rPr>
        <w:t xml:space="preserve">W związku z przetwarzaniem danych osobowych przez Administratora osobie, której dane są przetwarzane przysługuje prawo wniesienia skargi do organu nadzorczego – Prezesa Urzędu Ochrony Danych Osobowych. </w:t>
      </w:r>
    </w:p>
    <w:p w14:paraId="5728B976" w14:textId="77777777" w:rsidR="007C20E3" w:rsidRPr="007C20E3" w:rsidRDefault="007C20E3" w:rsidP="007C20E3">
      <w:pPr>
        <w:numPr>
          <w:ilvl w:val="1"/>
          <w:numId w:val="19"/>
        </w:numPr>
        <w:suppressAutoHyphens/>
        <w:jc w:val="both"/>
        <w:rPr>
          <w:rFonts w:eastAsia="Calibri"/>
        </w:rPr>
      </w:pPr>
      <w:r w:rsidRPr="007C20E3">
        <w:rPr>
          <w:rFonts w:eastAsia="Calibri"/>
        </w:rPr>
        <w:t xml:space="preserve">Administrator </w:t>
      </w:r>
      <w:r w:rsidRPr="007C20E3">
        <w:rPr>
          <w:rFonts w:eastAsia="Calibri"/>
          <w:strike/>
        </w:rPr>
        <w:t>będzie</w:t>
      </w:r>
      <w:r w:rsidRPr="007C20E3">
        <w:rPr>
          <w:rFonts w:eastAsia="Calibri"/>
        </w:rPr>
        <w:t>/nie będzie</w:t>
      </w:r>
      <w:r w:rsidRPr="007C20E3">
        <w:rPr>
          <w:rFonts w:eastAsia="Calibri"/>
          <w:vertAlign w:val="superscript"/>
        </w:rPr>
        <w:footnoteReference w:id="7"/>
      </w:r>
      <w:r w:rsidRPr="007C20E3">
        <w:rPr>
          <w:rFonts w:eastAsia="Calibri"/>
        </w:rPr>
        <w:t xml:space="preserve"> podejmował wobec osoby, której dane są przetwarzane zautomatyzowanych decyzji, w tym decyzji będących wynikiem profilowania</w:t>
      </w:r>
      <w:r w:rsidRPr="007C20E3">
        <w:rPr>
          <w:rFonts w:eastAsia="Calibri"/>
          <w:vertAlign w:val="superscript"/>
        </w:rPr>
        <w:footnoteReference w:id="8"/>
      </w:r>
      <w:r w:rsidRPr="007C20E3">
        <w:rPr>
          <w:rFonts w:eastAsia="Calibri"/>
        </w:rPr>
        <w:t>.</w:t>
      </w:r>
    </w:p>
    <w:p w14:paraId="505FB670" w14:textId="77777777" w:rsidR="007C20E3" w:rsidRPr="007C20E3" w:rsidRDefault="007C20E3" w:rsidP="007C20E3">
      <w:pPr>
        <w:numPr>
          <w:ilvl w:val="0"/>
          <w:numId w:val="21"/>
        </w:numPr>
        <w:suppressAutoHyphens/>
        <w:jc w:val="both"/>
        <w:rPr>
          <w:rFonts w:eastAsia="Calibri"/>
        </w:rPr>
      </w:pPr>
      <w:r w:rsidRPr="007C20E3">
        <w:rPr>
          <w:rFonts w:eastAsia="Calibri"/>
        </w:rPr>
        <w:t>ZAMAWIAJĄCY i WYKONAWCA spełnią obowiązek informacyjny względem osób reprezentujących stronę drugą, w ten sposób, że osoby reprezentujące strony, przed jej zawarciem, zobligowane są do zapoznania się z treścią niniejszego paragrafu.</w:t>
      </w:r>
    </w:p>
    <w:p w14:paraId="02E6C6F9" w14:textId="77777777" w:rsidR="007C20E3" w:rsidRPr="007C20E3" w:rsidRDefault="007C20E3" w:rsidP="007C20E3">
      <w:pPr>
        <w:numPr>
          <w:ilvl w:val="0"/>
          <w:numId w:val="21"/>
        </w:numPr>
        <w:suppressAutoHyphens/>
        <w:jc w:val="both"/>
        <w:rPr>
          <w:rFonts w:eastAsia="Calibri"/>
        </w:rPr>
      </w:pPr>
      <w:r w:rsidRPr="007C20E3">
        <w:rPr>
          <w:rFonts w:eastAsia="Calibri"/>
        </w:rPr>
        <w:t>ZAMAWIAJĄCY z tytułu i dla zapewnienia współpracy celem realizacji zapisów niniejszej Umowy udostępni dane osobowe swoich pracowników/współpracowników WYKONAWCY w maksymalnym zakresie określonym w pkt 18 lit a) i w związku z tym przekażą tym osobom wszelkie informacje określone w art. 13 i 14 RODO, w sposób pozwalający stronie drugiej skorzystać z prawa do odstąpienia od wykonania obowiązku informacyjnego – vide art. 13 pkt 4 oraz art. 14 pkt 5 RODO.</w:t>
      </w:r>
    </w:p>
    <w:p w14:paraId="6A6C0197" w14:textId="77777777" w:rsidR="007C20E3" w:rsidRPr="007C20E3" w:rsidRDefault="007C20E3" w:rsidP="007C20E3">
      <w:pPr>
        <w:numPr>
          <w:ilvl w:val="0"/>
          <w:numId w:val="21"/>
        </w:numPr>
        <w:suppressAutoHyphens/>
        <w:jc w:val="both"/>
        <w:rPr>
          <w:rFonts w:eastAsia="Calibri"/>
        </w:rPr>
      </w:pPr>
      <w:r w:rsidRPr="007C20E3">
        <w:rPr>
          <w:rFonts w:eastAsia="Calibri"/>
        </w:rPr>
        <w:t>W celu skutecznego wypełnienia ww. zobowiązania, Strony wykorzystają informacje zawarte</w:t>
      </w:r>
      <w:r w:rsidRPr="007C20E3">
        <w:rPr>
          <w:rFonts w:eastAsia="Calibri"/>
        </w:rPr>
        <w:br/>
        <w:t>w treści niniejszego umowy w stosunku do osób wyznaczonych do współpracy, przy czym realizacja tego zadania odbędzie się w trybie realizacji zadań służbowych pracownika, który wykonując powierzone mu obowiązki zobligowany jest do znajomości warunków umowy, którą obsługuje.</w:t>
      </w:r>
    </w:p>
    <w:p w14:paraId="4C85F478" w14:textId="77777777" w:rsidR="007C20E3" w:rsidRPr="007C20E3" w:rsidRDefault="007C20E3" w:rsidP="007C20E3">
      <w:pPr>
        <w:jc w:val="both"/>
        <w:rPr>
          <w:rFonts w:eastAsia="Calibri"/>
        </w:rPr>
      </w:pPr>
    </w:p>
    <w:p w14:paraId="4A007EAD" w14:textId="77777777" w:rsidR="007C20E3" w:rsidRPr="007C20E3" w:rsidRDefault="007C20E3" w:rsidP="007C20E3">
      <w:pPr>
        <w:jc w:val="both"/>
        <w:rPr>
          <w:rFonts w:eastAsia="Calibri"/>
          <w:highlight w:val="yellow"/>
        </w:rPr>
      </w:pPr>
    </w:p>
    <w:p w14:paraId="10089FF2" w14:textId="77777777" w:rsidR="007C20E3" w:rsidRPr="007C20E3" w:rsidRDefault="007C20E3" w:rsidP="007C20E3">
      <w:pPr>
        <w:jc w:val="both"/>
        <w:rPr>
          <w:rFonts w:eastAsia="Calibri"/>
          <w:highlight w:val="yellow"/>
        </w:rPr>
      </w:pPr>
      <w:r w:rsidRPr="007C20E3">
        <w:rPr>
          <w:rFonts w:eastAsia="Calibri"/>
          <w:highlight w:val="yellow"/>
        </w:rPr>
        <w:t xml:space="preserve"> </w:t>
      </w:r>
    </w:p>
    <w:p w14:paraId="35ECCC60" w14:textId="77777777" w:rsidR="007C20E3" w:rsidRPr="007C20E3" w:rsidRDefault="007C20E3" w:rsidP="007C20E3">
      <w:pPr>
        <w:tabs>
          <w:tab w:val="left" w:pos="567"/>
          <w:tab w:val="left" w:pos="5670"/>
        </w:tabs>
        <w:rPr>
          <w:rFonts w:eastAsia="Times New Roman"/>
          <w:sz w:val="24"/>
          <w:szCs w:val="24"/>
        </w:rPr>
      </w:pPr>
      <w:r w:rsidRPr="007C20E3">
        <w:rPr>
          <w:rFonts w:eastAsia="Times New Roman"/>
        </w:rPr>
        <w:tab/>
        <w:t xml:space="preserve">            ZAMAWIAJĄCY:</w:t>
      </w:r>
      <w:r w:rsidRPr="007C20E3">
        <w:rPr>
          <w:rFonts w:eastAsia="Times New Roman"/>
        </w:rPr>
        <w:tab/>
        <w:t xml:space="preserve">                 WYKONAWCA:</w:t>
      </w:r>
    </w:p>
    <w:p w14:paraId="586940F6" w14:textId="77777777" w:rsidR="007C20E3" w:rsidRPr="007C20E3" w:rsidRDefault="007C20E3" w:rsidP="007C20E3">
      <w:pPr>
        <w:tabs>
          <w:tab w:val="center" w:pos="4819"/>
        </w:tabs>
        <w:ind w:firstLine="2340"/>
        <w:rPr>
          <w:rFonts w:eastAsia="Times New Roman"/>
          <w:b/>
          <w:i/>
          <w:sz w:val="16"/>
          <w:lang w:eastAsia="pl-PL"/>
        </w:rPr>
      </w:pPr>
    </w:p>
    <w:p w14:paraId="58EDFF26" w14:textId="77777777" w:rsidR="007C20E3" w:rsidRPr="007C20E3" w:rsidRDefault="007C20E3" w:rsidP="007C20E3">
      <w:pPr>
        <w:rPr>
          <w:rFonts w:ascii="Cambria" w:eastAsia="Calibri" w:hAnsi="Cambria"/>
          <w:sz w:val="22"/>
          <w:szCs w:val="22"/>
        </w:rPr>
      </w:pPr>
    </w:p>
    <w:p w14:paraId="3D623038" w14:textId="77777777" w:rsidR="007C20E3" w:rsidRPr="007C20E3" w:rsidRDefault="007C20E3" w:rsidP="007C20E3">
      <w:pPr>
        <w:rPr>
          <w:rFonts w:ascii="Cambria" w:eastAsia="Calibri" w:hAnsi="Cambria"/>
          <w:sz w:val="22"/>
          <w:szCs w:val="22"/>
        </w:rPr>
      </w:pPr>
    </w:p>
    <w:p w14:paraId="7AE09EE5" w14:textId="77777777" w:rsidR="007C20E3" w:rsidRPr="007C20E3" w:rsidRDefault="007C20E3" w:rsidP="007C20E3">
      <w:pPr>
        <w:rPr>
          <w:rFonts w:ascii="Cambria" w:eastAsia="Calibri" w:hAnsi="Cambria"/>
          <w:sz w:val="22"/>
          <w:szCs w:val="22"/>
        </w:rPr>
      </w:pPr>
    </w:p>
    <w:p w14:paraId="163CAD22" w14:textId="77777777" w:rsidR="007C20E3" w:rsidRPr="007C20E3" w:rsidRDefault="007C20E3" w:rsidP="007C20E3">
      <w:pPr>
        <w:rPr>
          <w:rFonts w:ascii="Cambria" w:eastAsia="Calibri" w:hAnsi="Cambria"/>
          <w:sz w:val="22"/>
          <w:szCs w:val="22"/>
        </w:rPr>
      </w:pPr>
    </w:p>
    <w:p w14:paraId="30CAA13B" w14:textId="77777777" w:rsidR="007C20E3" w:rsidRPr="007C20E3" w:rsidRDefault="007C20E3" w:rsidP="007C20E3">
      <w:pPr>
        <w:rPr>
          <w:rFonts w:ascii="Cambria" w:eastAsia="Calibri" w:hAnsi="Cambria"/>
          <w:sz w:val="22"/>
          <w:szCs w:val="22"/>
        </w:rPr>
      </w:pPr>
    </w:p>
    <w:p w14:paraId="689830E5" w14:textId="77777777" w:rsidR="007C20E3" w:rsidRPr="007C20E3" w:rsidRDefault="007C20E3" w:rsidP="007C20E3">
      <w:pPr>
        <w:rPr>
          <w:rFonts w:ascii="Cambria" w:eastAsia="Calibri" w:hAnsi="Cambria"/>
          <w:sz w:val="22"/>
          <w:szCs w:val="22"/>
        </w:rPr>
      </w:pPr>
    </w:p>
    <w:p w14:paraId="3198A094" w14:textId="77777777" w:rsidR="007C20E3" w:rsidRDefault="007C20E3" w:rsidP="007C20E3"/>
    <w:p w14:paraId="47550A02" w14:textId="77777777" w:rsidR="007C20E3" w:rsidRDefault="007C20E3" w:rsidP="007C20E3"/>
    <w:p w14:paraId="246DCA11" w14:textId="77777777" w:rsidR="007C20E3" w:rsidRDefault="007C20E3" w:rsidP="007C20E3"/>
    <w:p w14:paraId="22EDB1C3" w14:textId="77777777" w:rsidR="007C20E3" w:rsidRDefault="007C20E3" w:rsidP="007C20E3"/>
    <w:p w14:paraId="13C9598A" w14:textId="77777777" w:rsidR="007C20E3" w:rsidRDefault="007C20E3" w:rsidP="007C20E3"/>
    <w:p w14:paraId="2E7CB27D" w14:textId="77777777" w:rsidR="007C20E3" w:rsidRDefault="007C20E3" w:rsidP="007C20E3"/>
    <w:p w14:paraId="00D83776" w14:textId="77777777" w:rsidR="007C20E3" w:rsidRDefault="007C20E3" w:rsidP="007C20E3"/>
    <w:p w14:paraId="01D45960" w14:textId="77777777" w:rsidR="007C20E3" w:rsidRDefault="007C20E3" w:rsidP="007C20E3"/>
    <w:p w14:paraId="4A75717F" w14:textId="77777777" w:rsidR="007C20E3" w:rsidRDefault="007C20E3" w:rsidP="007C20E3"/>
    <w:p w14:paraId="168FEE44" w14:textId="77777777" w:rsidR="007C20E3" w:rsidRDefault="007C20E3"/>
    <w:sectPr w:rsidR="007C20E3">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737415" w16cex:dateUtc="2023-01-19T06: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CAA743F" w16cid:durableId="277373FD"/>
  <w16cid:commentId w16cid:paraId="723A595E" w16cid:durableId="277373FE"/>
  <w16cid:commentId w16cid:paraId="43836C1A" w16cid:durableId="277373FF"/>
  <w16cid:commentId w16cid:paraId="23D6EC27" w16cid:durableId="27737400"/>
  <w16cid:commentId w16cid:paraId="072E4B52" w16cid:durableId="27737401"/>
  <w16cid:commentId w16cid:paraId="31C58B8E" w16cid:durableId="27737415"/>
  <w16cid:commentId w16cid:paraId="6CA4E311" w16cid:durableId="27737402"/>
  <w16cid:commentId w16cid:paraId="7D507384" w16cid:durableId="27737403"/>
  <w16cid:commentId w16cid:paraId="0CA7E3C3" w16cid:durableId="27737404"/>
  <w16cid:commentId w16cid:paraId="10E2DC71" w16cid:durableId="27737405"/>
  <w16cid:commentId w16cid:paraId="3F9D4C2C" w16cid:durableId="27737406"/>
  <w16cid:commentId w16cid:paraId="1FD96890" w16cid:durableId="27737407"/>
  <w16cid:commentId w16cid:paraId="728D230B" w16cid:durableId="27737408"/>
  <w16cid:commentId w16cid:paraId="6D8AA8B9" w16cid:durableId="27737409"/>
  <w16cid:commentId w16cid:paraId="2B8648D2" w16cid:durableId="2773740A"/>
  <w16cid:commentId w16cid:paraId="59A46273" w16cid:durableId="2773740B"/>
  <w16cid:commentId w16cid:paraId="1261BE88" w16cid:durableId="2773740C"/>
  <w16cid:commentId w16cid:paraId="7C205BC4" w16cid:durableId="2773740D"/>
  <w16cid:commentId w16cid:paraId="38CD662C" w16cid:durableId="2773740E"/>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A83E6E" w14:textId="77777777" w:rsidR="006B5F27" w:rsidRDefault="006B5F27" w:rsidP="007C20E3">
      <w:r>
        <w:separator/>
      </w:r>
    </w:p>
  </w:endnote>
  <w:endnote w:type="continuationSeparator" w:id="0">
    <w:p w14:paraId="671B81EC" w14:textId="77777777" w:rsidR="006B5F27" w:rsidRDefault="006B5F27" w:rsidP="007C2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TimesNewRoman">
    <w:altName w:val="MS Gothic"/>
    <w:panose1 w:val="00000000000000000000"/>
    <w:charset w:val="80"/>
    <w:family w:val="auto"/>
    <w:notTrueType/>
    <w:pitch w:val="default"/>
    <w:sig w:usb0="00000005" w:usb1="08070000" w:usb2="00000010" w:usb3="00000000" w:csb0="00020002" w:csb1="00000000"/>
  </w:font>
  <w:font w:name="BookmanOldStyle">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5204D8" w14:textId="77777777" w:rsidR="006B5F27" w:rsidRDefault="006B5F27" w:rsidP="007C20E3">
      <w:r>
        <w:separator/>
      </w:r>
    </w:p>
  </w:footnote>
  <w:footnote w:type="continuationSeparator" w:id="0">
    <w:p w14:paraId="297D6EEC" w14:textId="77777777" w:rsidR="006B5F27" w:rsidRDefault="006B5F27" w:rsidP="007C20E3">
      <w:r>
        <w:continuationSeparator/>
      </w:r>
    </w:p>
  </w:footnote>
  <w:footnote w:id="1">
    <w:p w14:paraId="1DB88AC5" w14:textId="77777777" w:rsidR="00A540D5" w:rsidRDefault="00A540D5" w:rsidP="007C20E3">
      <w:pPr>
        <w:pStyle w:val="Tekstprzypisudolnego"/>
        <w:jc w:val="both"/>
      </w:pPr>
      <w:r>
        <w:rPr>
          <w:rStyle w:val="Odwoanieprzypisudolnego"/>
          <w:sz w:val="18"/>
          <w:szCs w:val="18"/>
        </w:rPr>
        <w:footnoteRef/>
      </w:r>
      <w:r>
        <w:rPr>
          <w:sz w:val="18"/>
          <w:szCs w:val="18"/>
        </w:rPr>
        <w:t xml:space="preserve"> W rozumieniu art. art. 4 ust 7 Rozporządzenia UE.</w:t>
      </w:r>
    </w:p>
  </w:footnote>
  <w:footnote w:id="2">
    <w:p w14:paraId="4BB079B0" w14:textId="77777777" w:rsidR="00A540D5" w:rsidRDefault="00A540D5" w:rsidP="007C20E3">
      <w:pPr>
        <w:pStyle w:val="Tekstprzypisudolnego"/>
      </w:pPr>
      <w:r>
        <w:rPr>
          <w:rStyle w:val="Odwoanieprzypisudolnego"/>
          <w:sz w:val="18"/>
          <w:szCs w:val="18"/>
        </w:rPr>
        <w:footnoteRef/>
      </w:r>
      <w:r>
        <w:rPr>
          <w:sz w:val="18"/>
          <w:szCs w:val="18"/>
        </w:rPr>
        <w:t xml:space="preserve"> W rozumieniu art. 4 ust 8 Rozporządzenia UE.</w:t>
      </w:r>
    </w:p>
  </w:footnote>
  <w:footnote w:id="3">
    <w:p w14:paraId="4C3931C6" w14:textId="77777777" w:rsidR="00A540D5" w:rsidRDefault="00A540D5" w:rsidP="007C20E3">
      <w:pPr>
        <w:pStyle w:val="Tekstprzypisudolnego"/>
      </w:pPr>
      <w:r>
        <w:rPr>
          <w:rStyle w:val="Odwoanieprzypisudolnego"/>
          <w:sz w:val="18"/>
          <w:szCs w:val="18"/>
        </w:rPr>
        <w:footnoteRef/>
      </w:r>
      <w:r>
        <w:rPr>
          <w:sz w:val="18"/>
          <w:szCs w:val="18"/>
        </w:rPr>
        <w:t xml:space="preserve"> W rozumieniu art. 28 RODO.</w:t>
      </w:r>
    </w:p>
  </w:footnote>
  <w:footnote w:id="4">
    <w:p w14:paraId="493754CB" w14:textId="77777777" w:rsidR="00A540D5" w:rsidRDefault="00A540D5" w:rsidP="007C20E3">
      <w:pPr>
        <w:pStyle w:val="Tekstprzypisudolnego"/>
      </w:pPr>
      <w:r>
        <w:rPr>
          <w:rStyle w:val="Odwoanieprzypisudolnego"/>
        </w:rPr>
        <w:footnoteRef/>
      </w:r>
      <w:r>
        <w:t xml:space="preserve"> Środki techniczne i organizacyjne gwarantujące, że dane będą przetwarzane w sposób bezpieczny (z zachowaniem cech: poufności, integralności, rozliczalności i dostępności).</w:t>
      </w:r>
    </w:p>
  </w:footnote>
  <w:footnote w:id="5">
    <w:p w14:paraId="6ABCBDBF" w14:textId="77777777" w:rsidR="00A540D5" w:rsidRDefault="00A540D5" w:rsidP="007C20E3">
      <w:pPr>
        <w:pStyle w:val="Tekstprzypisudolnego"/>
      </w:pPr>
      <w:r>
        <w:rPr>
          <w:rStyle w:val="Odwoanieprzypisudolnego"/>
        </w:rPr>
        <w:footnoteRef/>
      </w:r>
      <w:r>
        <w:t xml:space="preserve"> W tym np. poinformuje, jeżeli dla realizacji Umowy Głównej będzie prowadził zautomatyzowane przetwarzanie, w tym profilowanie.</w:t>
      </w:r>
    </w:p>
  </w:footnote>
  <w:footnote w:id="6">
    <w:p w14:paraId="65C82598" w14:textId="77777777" w:rsidR="00A540D5" w:rsidRDefault="00A540D5" w:rsidP="007C20E3">
      <w:pPr>
        <w:pStyle w:val="Tekstprzypisudolnego"/>
        <w:rPr>
          <w:lang w:val="pl-PL"/>
        </w:rPr>
      </w:pPr>
      <w:r>
        <w:rPr>
          <w:rStyle w:val="Odwoanieprzypisudolnego"/>
        </w:rPr>
        <w:footnoteRef/>
      </w:r>
      <w:r>
        <w:t xml:space="preserve"> </w:t>
      </w:r>
      <w:r>
        <w:rPr>
          <w:lang w:val="pl-PL"/>
        </w:rPr>
        <w:t>Zapis podlegający korekcie w zależności od sposobu przetwarzania danych osobowych przez WYKONAWCĘ</w:t>
      </w:r>
    </w:p>
  </w:footnote>
  <w:footnote w:id="7">
    <w:p w14:paraId="4A5736EC" w14:textId="77777777" w:rsidR="00A540D5" w:rsidRDefault="00A540D5" w:rsidP="007C20E3">
      <w:pPr>
        <w:pStyle w:val="Tekstprzypisudolnego"/>
        <w:rPr>
          <w:lang w:val="pl-PL"/>
        </w:rPr>
      </w:pPr>
      <w:r>
        <w:rPr>
          <w:rStyle w:val="Odwoanieprzypisudolnego"/>
        </w:rPr>
        <w:footnoteRef/>
      </w:r>
      <w:r>
        <w:t xml:space="preserve"> </w:t>
      </w:r>
      <w:r>
        <w:rPr>
          <w:lang w:val="pl-PL"/>
        </w:rPr>
        <w:t>Pozostawić właściwe</w:t>
      </w:r>
    </w:p>
  </w:footnote>
  <w:footnote w:id="8">
    <w:p w14:paraId="0EE2DB7F" w14:textId="77777777" w:rsidR="00A540D5" w:rsidRDefault="00A540D5" w:rsidP="007C20E3">
      <w:pPr>
        <w:pStyle w:val="Tekstprzypisudolnego"/>
        <w:rPr>
          <w:lang w:val="pl-PL"/>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33"/>
    <w:multiLevelType w:val="multilevel"/>
    <w:tmpl w:val="00000033"/>
    <w:name w:val="WW8Num54"/>
    <w:lvl w:ilvl="0">
      <w:start w:val="1"/>
      <w:numFmt w:val="decimal"/>
      <w:lvlText w:val="%1/"/>
      <w:lvlJc w:val="left"/>
      <w:pPr>
        <w:tabs>
          <w:tab w:val="num" w:pos="708"/>
        </w:tabs>
        <w:ind w:left="1440" w:hanging="360"/>
      </w:pPr>
      <w:rPr>
        <w:rFonts w:ascii="Times New Roman" w:eastAsia="Times New Roman" w:hAnsi="Times New Roman" w:cs="Times New Roman"/>
        <w:sz w:val="20"/>
        <w:szCs w:val="20"/>
      </w:rPr>
    </w:lvl>
    <w:lvl w:ilvl="1">
      <w:start w:val="1"/>
      <w:numFmt w:val="decimal"/>
      <w:lvlText w:val="%2."/>
      <w:lvlJc w:val="left"/>
      <w:pPr>
        <w:tabs>
          <w:tab w:val="num" w:pos="1374"/>
        </w:tabs>
        <w:ind w:left="1374" w:hanging="360"/>
      </w:pPr>
      <w:rPr>
        <w:rFonts w:ascii="Times New Roman" w:eastAsia="Times New Roman" w:hAnsi="Times New Roman" w:cs="Times New Roman" w:hint="default"/>
        <w:sz w:val="20"/>
        <w:szCs w:val="20"/>
      </w:rPr>
    </w:lvl>
    <w:lvl w:ilvl="2">
      <w:start w:val="1"/>
      <w:numFmt w:val="lowerLetter"/>
      <w:lvlText w:val="%3)"/>
      <w:lvlJc w:val="left"/>
      <w:pPr>
        <w:tabs>
          <w:tab w:val="num" w:pos="2274"/>
        </w:tabs>
        <w:ind w:left="2274" w:hanging="360"/>
      </w:pPr>
      <w:rPr>
        <w:rFonts w:ascii="Times New Roman" w:eastAsia="Times New Roman" w:hAnsi="Times New Roman" w:cs="Times New Roman" w:hint="default"/>
        <w:sz w:val="20"/>
        <w:szCs w:val="20"/>
      </w:rPr>
    </w:lvl>
    <w:lvl w:ilvl="3">
      <w:start w:val="1"/>
      <w:numFmt w:val="decimal"/>
      <w:lvlText w:val="%4)"/>
      <w:lvlJc w:val="left"/>
      <w:pPr>
        <w:tabs>
          <w:tab w:val="num" w:pos="2814"/>
        </w:tabs>
        <w:ind w:left="2814" w:hanging="360"/>
      </w:pPr>
      <w:rPr>
        <w:rFonts w:ascii="Times New Roman" w:eastAsia="Times New Roman" w:hAnsi="Times New Roman" w:cs="Times New Roman" w:hint="default"/>
        <w:sz w:val="20"/>
        <w:szCs w:val="20"/>
      </w:rPr>
    </w:lvl>
    <w:lvl w:ilvl="4">
      <w:start w:val="1"/>
      <w:numFmt w:val="lowerLetter"/>
      <w:lvlText w:val="%5."/>
      <w:lvlJc w:val="left"/>
      <w:pPr>
        <w:tabs>
          <w:tab w:val="num" w:pos="3534"/>
        </w:tabs>
        <w:ind w:left="3534" w:hanging="360"/>
      </w:pPr>
    </w:lvl>
    <w:lvl w:ilvl="5">
      <w:start w:val="1"/>
      <w:numFmt w:val="lowerRoman"/>
      <w:lvlText w:val="%6."/>
      <w:lvlJc w:val="right"/>
      <w:pPr>
        <w:tabs>
          <w:tab w:val="num" w:pos="4254"/>
        </w:tabs>
        <w:ind w:left="4254" w:hanging="180"/>
      </w:pPr>
    </w:lvl>
    <w:lvl w:ilvl="6">
      <w:start w:val="1"/>
      <w:numFmt w:val="decimal"/>
      <w:lvlText w:val="%7."/>
      <w:lvlJc w:val="left"/>
      <w:pPr>
        <w:tabs>
          <w:tab w:val="num" w:pos="4974"/>
        </w:tabs>
        <w:ind w:left="4974" w:hanging="360"/>
      </w:pPr>
    </w:lvl>
    <w:lvl w:ilvl="7">
      <w:start w:val="1"/>
      <w:numFmt w:val="lowerLetter"/>
      <w:lvlText w:val="%8."/>
      <w:lvlJc w:val="left"/>
      <w:pPr>
        <w:tabs>
          <w:tab w:val="num" w:pos="5694"/>
        </w:tabs>
        <w:ind w:left="5694" w:hanging="360"/>
      </w:pPr>
    </w:lvl>
    <w:lvl w:ilvl="8">
      <w:start w:val="1"/>
      <w:numFmt w:val="lowerRoman"/>
      <w:lvlText w:val="%9."/>
      <w:lvlJc w:val="right"/>
      <w:pPr>
        <w:tabs>
          <w:tab w:val="num" w:pos="6414"/>
        </w:tabs>
        <w:ind w:left="6414" w:hanging="180"/>
      </w:pPr>
    </w:lvl>
  </w:abstractNum>
  <w:abstractNum w:abstractNumId="1" w15:restartNumberingAfterBreak="0">
    <w:nsid w:val="0191521B"/>
    <w:multiLevelType w:val="hybridMultilevel"/>
    <w:tmpl w:val="27043E5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E849E0"/>
    <w:multiLevelType w:val="multilevel"/>
    <w:tmpl w:val="47B0C1B2"/>
    <w:lvl w:ilvl="0">
      <w:start w:val="1"/>
      <w:numFmt w:val="decimal"/>
      <w:lvlText w:val="%1."/>
      <w:lvlJc w:val="left"/>
      <w:pPr>
        <w:tabs>
          <w:tab w:val="num" w:pos="360"/>
        </w:tabs>
        <w:ind w:left="360" w:hanging="360"/>
      </w:pPr>
    </w:lvl>
    <w:lvl w:ilvl="1">
      <w:start w:val="1"/>
      <w:numFmt w:val="decimal"/>
      <w:lvlText w:val="%2."/>
      <w:lvlJc w:val="left"/>
      <w:pPr>
        <w:tabs>
          <w:tab w:val="num" w:pos="1374"/>
        </w:tabs>
        <w:ind w:left="1374" w:hanging="360"/>
      </w:pPr>
      <w:rPr>
        <w:rFonts w:hint="default"/>
      </w:rPr>
    </w:lvl>
    <w:lvl w:ilvl="2">
      <w:start w:val="1"/>
      <w:numFmt w:val="lowerLetter"/>
      <w:lvlText w:val="%3)"/>
      <w:lvlJc w:val="left"/>
      <w:pPr>
        <w:tabs>
          <w:tab w:val="num" w:pos="2274"/>
        </w:tabs>
        <w:ind w:left="2274" w:hanging="360"/>
      </w:pPr>
      <w:rPr>
        <w:rFonts w:hint="default"/>
      </w:rPr>
    </w:lvl>
    <w:lvl w:ilvl="3">
      <w:start w:val="1"/>
      <w:numFmt w:val="decimal"/>
      <w:lvlText w:val="%4)"/>
      <w:lvlJc w:val="left"/>
      <w:pPr>
        <w:tabs>
          <w:tab w:val="num" w:pos="786"/>
        </w:tabs>
        <w:ind w:left="786" w:hanging="360"/>
      </w:pPr>
      <w:rPr>
        <w:rFonts w:hint="default"/>
      </w:rPr>
    </w:lvl>
    <w:lvl w:ilvl="4">
      <w:start w:val="1"/>
      <w:numFmt w:val="lowerLetter"/>
      <w:lvlText w:val="%5."/>
      <w:lvlJc w:val="left"/>
      <w:pPr>
        <w:tabs>
          <w:tab w:val="num" w:pos="3534"/>
        </w:tabs>
        <w:ind w:left="3534" w:hanging="360"/>
      </w:pPr>
    </w:lvl>
    <w:lvl w:ilvl="5" w:tentative="1">
      <w:start w:val="1"/>
      <w:numFmt w:val="lowerRoman"/>
      <w:lvlText w:val="%6."/>
      <w:lvlJc w:val="right"/>
      <w:pPr>
        <w:tabs>
          <w:tab w:val="num" w:pos="4254"/>
        </w:tabs>
        <w:ind w:left="4254" w:hanging="180"/>
      </w:pPr>
    </w:lvl>
    <w:lvl w:ilvl="6" w:tentative="1">
      <w:start w:val="1"/>
      <w:numFmt w:val="decimal"/>
      <w:lvlText w:val="%7."/>
      <w:lvlJc w:val="left"/>
      <w:pPr>
        <w:tabs>
          <w:tab w:val="num" w:pos="4974"/>
        </w:tabs>
        <w:ind w:left="4974" w:hanging="360"/>
      </w:pPr>
    </w:lvl>
    <w:lvl w:ilvl="7" w:tentative="1">
      <w:start w:val="1"/>
      <w:numFmt w:val="lowerLetter"/>
      <w:lvlText w:val="%8."/>
      <w:lvlJc w:val="left"/>
      <w:pPr>
        <w:tabs>
          <w:tab w:val="num" w:pos="5694"/>
        </w:tabs>
        <w:ind w:left="5694" w:hanging="360"/>
      </w:pPr>
    </w:lvl>
    <w:lvl w:ilvl="8" w:tentative="1">
      <w:start w:val="1"/>
      <w:numFmt w:val="lowerRoman"/>
      <w:lvlText w:val="%9."/>
      <w:lvlJc w:val="right"/>
      <w:pPr>
        <w:tabs>
          <w:tab w:val="num" w:pos="6414"/>
        </w:tabs>
        <w:ind w:left="6414" w:hanging="180"/>
      </w:pPr>
    </w:lvl>
  </w:abstractNum>
  <w:abstractNum w:abstractNumId="3" w15:restartNumberingAfterBreak="0">
    <w:nsid w:val="07446009"/>
    <w:multiLevelType w:val="hybridMultilevel"/>
    <w:tmpl w:val="10FAA72E"/>
    <w:lvl w:ilvl="0" w:tplc="8582310C">
      <w:start w:val="12"/>
      <w:numFmt w:val="decimal"/>
      <w:lvlText w:val="%1."/>
      <w:lvlJc w:val="left"/>
      <w:pPr>
        <w:ind w:left="1440" w:hanging="360"/>
      </w:pPr>
      <w:rPr>
        <w:rFonts w:ascii="Times New Roman" w:eastAsia="Calibri" w:hAnsi="Times New Roman"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98B57E6"/>
    <w:multiLevelType w:val="multilevel"/>
    <w:tmpl w:val="2EC0D7FE"/>
    <w:lvl w:ilvl="0">
      <w:start w:val="1"/>
      <w:numFmt w:val="upperRoman"/>
      <w:lvlText w:val="%1."/>
      <w:lvlJc w:val="left"/>
      <w:pPr>
        <w:ind w:left="227" w:hanging="227"/>
      </w:pPr>
      <w:rPr>
        <w:rFonts w:cs="Times New Roman" w:hint="default"/>
        <w:b/>
        <w:color w:val="auto"/>
        <w:sz w:val="20"/>
        <w:szCs w:val="20"/>
        <w:u w:val="single"/>
      </w:rPr>
    </w:lvl>
    <w:lvl w:ilvl="1">
      <w:start w:val="1"/>
      <w:numFmt w:val="decimal"/>
      <w:lvlText w:val="%2)"/>
      <w:lvlJc w:val="left"/>
      <w:pPr>
        <w:ind w:left="720" w:hanging="360"/>
      </w:pPr>
      <w:rPr>
        <w:rFonts w:ascii="Times New Roman" w:eastAsia="Times New Roman" w:hAnsi="Times New Roman" w:cs="Times New Roman"/>
        <w:b w:val="0"/>
        <w:i w:val="0"/>
        <w:strike w:val="0"/>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b w:val="0"/>
        <w:i w:val="0"/>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 w15:restartNumberingAfterBreak="0">
    <w:nsid w:val="09A813D9"/>
    <w:multiLevelType w:val="multilevel"/>
    <w:tmpl w:val="A11A0592"/>
    <w:lvl w:ilvl="0">
      <w:start w:val="1"/>
      <w:numFmt w:val="decimal"/>
      <w:lvlText w:val="%1."/>
      <w:lvlJc w:val="left"/>
      <w:pPr>
        <w:ind w:left="360" w:hanging="360"/>
      </w:pPr>
      <w:rPr>
        <w:rFonts w:ascii="Times New Roman" w:eastAsia="Arial" w:hAnsi="Times New Roman" w:cs="Times New Roman" w:hint="default"/>
        <w:b w:val="0"/>
        <w:i w:val="0"/>
        <w:color w:val="000000"/>
        <w:sz w:val="20"/>
        <w:szCs w:val="20"/>
      </w:r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EF73BD4"/>
    <w:multiLevelType w:val="hybridMultilevel"/>
    <w:tmpl w:val="5D0608CC"/>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6381BC7"/>
    <w:multiLevelType w:val="hybridMultilevel"/>
    <w:tmpl w:val="780E211A"/>
    <w:lvl w:ilvl="0" w:tplc="9C7A64E8">
      <w:start w:val="1"/>
      <w:numFmt w:val="decimal"/>
      <w:pStyle w:val="Styl1SWZ"/>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1" w:tplc="4844E408">
      <w:start w:val="1"/>
      <w:numFmt w:val="decimal"/>
      <w:lvlText w:val="%2."/>
      <w:lvlJc w:val="left"/>
      <w:pPr>
        <w:ind w:left="1425" w:hanging="705"/>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1C4D76E2"/>
    <w:multiLevelType w:val="hybridMultilevel"/>
    <w:tmpl w:val="94F86596"/>
    <w:lvl w:ilvl="0" w:tplc="0415000F">
      <w:start w:val="1"/>
      <w:numFmt w:val="decimal"/>
      <w:lvlText w:val="%1."/>
      <w:lvlJc w:val="left"/>
      <w:pPr>
        <w:tabs>
          <w:tab w:val="num" w:pos="720"/>
        </w:tabs>
        <w:ind w:left="720" w:hanging="360"/>
      </w:pPr>
      <w:rPr>
        <w:rFonts w:hint="default"/>
      </w:rPr>
    </w:lvl>
    <w:lvl w:ilvl="1" w:tplc="5A525980">
      <w:start w:val="1"/>
      <w:numFmt w:val="lowerLetter"/>
      <w:lvlText w:val="%2)"/>
      <w:lvlJc w:val="left"/>
      <w:pPr>
        <w:tabs>
          <w:tab w:val="num" w:pos="1440"/>
        </w:tabs>
        <w:ind w:left="1440" w:hanging="360"/>
      </w:pPr>
      <w:rPr>
        <w:rFonts w:hint="default"/>
      </w:rPr>
    </w:lvl>
    <w:lvl w:ilvl="2" w:tplc="04150001">
      <w:start w:val="1"/>
      <w:numFmt w:val="bullet"/>
      <w:lvlText w:val=""/>
      <w:lvlJc w:val="left"/>
      <w:pPr>
        <w:tabs>
          <w:tab w:val="num" w:pos="2340"/>
        </w:tabs>
        <w:ind w:left="2340" w:hanging="360"/>
      </w:pPr>
      <w:rPr>
        <w:rFonts w:ascii="Symbol" w:hAnsi="Symbol" w:hint="default"/>
      </w:rPr>
    </w:lvl>
    <w:lvl w:ilvl="3" w:tplc="04150011">
      <w:start w:val="1"/>
      <w:numFmt w:val="decimal"/>
      <w:lvlText w:val="%4)"/>
      <w:lvlJc w:val="left"/>
      <w:pPr>
        <w:tabs>
          <w:tab w:val="num" w:pos="2880"/>
        </w:tabs>
        <w:ind w:left="2880" w:hanging="360"/>
      </w:pPr>
    </w:lvl>
    <w:lvl w:ilvl="4" w:tplc="92601AA0">
      <w:start w:val="8"/>
      <w:numFmt w:val="upperRoman"/>
      <w:lvlText w:val="%5."/>
      <w:lvlJc w:val="left"/>
      <w:pPr>
        <w:ind w:left="3960" w:hanging="720"/>
      </w:pPr>
      <w:rPr>
        <w:rFonts w:hint="default"/>
        <w:u w:val="single"/>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1D091DCB"/>
    <w:multiLevelType w:val="multilevel"/>
    <w:tmpl w:val="9BB4BA9E"/>
    <w:lvl w:ilvl="0">
      <w:start w:val="2"/>
      <w:numFmt w:val="decimal"/>
      <w:lvlText w:val="%1."/>
      <w:lvlJc w:val="left"/>
      <w:pPr>
        <w:ind w:left="360" w:hanging="360"/>
      </w:pPr>
      <w:rPr>
        <w:rFonts w:hint="default"/>
      </w:rPr>
    </w:lvl>
    <w:lvl w:ilvl="1">
      <w:start w:val="4"/>
      <w:numFmt w:val="decimal"/>
      <w:lvlText w:val="%1.%2)"/>
      <w:lvlJc w:val="left"/>
      <w:pPr>
        <w:ind w:left="1440" w:hanging="360"/>
      </w:pPr>
      <w:rPr>
        <w:rFonts w:hint="default"/>
      </w:rPr>
    </w:lvl>
    <w:lvl w:ilvl="2">
      <w:start w:val="1"/>
      <w:numFmt w:val="lowerLetter"/>
      <w:lvlText w:val="%3)"/>
      <w:lvlJc w:val="left"/>
      <w:pPr>
        <w:ind w:left="2880" w:hanging="720"/>
      </w:pPr>
      <w:rPr>
        <w:rFonts w:ascii="Times New Roman" w:eastAsia="Times New Roman" w:hAnsi="Times New Roman" w:cs="Times New Roman"/>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0" w15:restartNumberingAfterBreak="0">
    <w:nsid w:val="21C2488E"/>
    <w:multiLevelType w:val="hybridMultilevel"/>
    <w:tmpl w:val="38581432"/>
    <w:lvl w:ilvl="0" w:tplc="3FB8C7F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59A3CED"/>
    <w:multiLevelType w:val="hybridMultilevel"/>
    <w:tmpl w:val="CF38125A"/>
    <w:lvl w:ilvl="0" w:tplc="DA768174">
      <w:start w:val="1"/>
      <w:numFmt w:val="decimal"/>
      <w:pStyle w:val="Styl2SWZ"/>
      <w:lvlText w:val="%1."/>
      <w:lvlJc w:val="left"/>
      <w:pPr>
        <w:ind w:left="357" w:hanging="357"/>
      </w:pPr>
      <w:rPr>
        <w:rFonts w:ascii="Arial" w:hAnsi="Arial" w:cs="Times New Roman" w:hint="default"/>
        <w:b w:val="0"/>
        <w:i w:val="0"/>
        <w:color w:val="000000"/>
        <w:sz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5B41371"/>
    <w:multiLevelType w:val="singleLevel"/>
    <w:tmpl w:val="25081E2A"/>
    <w:lvl w:ilvl="0">
      <w:start w:val="2"/>
      <w:numFmt w:val="decimal"/>
      <w:lvlText w:val="%1."/>
      <w:lvlJc w:val="left"/>
      <w:pPr>
        <w:tabs>
          <w:tab w:val="num" w:pos="360"/>
        </w:tabs>
        <w:ind w:left="360" w:hanging="360"/>
      </w:pPr>
    </w:lvl>
  </w:abstractNum>
  <w:abstractNum w:abstractNumId="13" w15:restartNumberingAfterBreak="0">
    <w:nsid w:val="26AE1C7D"/>
    <w:multiLevelType w:val="hybridMultilevel"/>
    <w:tmpl w:val="19BA7BDE"/>
    <w:lvl w:ilvl="0" w:tplc="0415000F">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4" w15:restartNumberingAfterBreak="0">
    <w:nsid w:val="27CC65D8"/>
    <w:multiLevelType w:val="multilevel"/>
    <w:tmpl w:val="A1A0EEB0"/>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9C34F6C"/>
    <w:multiLevelType w:val="hybridMultilevel"/>
    <w:tmpl w:val="B6BE38FA"/>
    <w:lvl w:ilvl="0" w:tplc="2022159C">
      <w:start w:val="1"/>
      <w:numFmt w:val="decimal"/>
      <w:lvlText w:val="%1."/>
      <w:lvlJc w:val="left"/>
      <w:pPr>
        <w:ind w:left="720" w:hanging="360"/>
      </w:pPr>
      <w:rPr>
        <w:rFonts w:ascii="Times New Roman" w:eastAsia="Times New Roman" w:hAnsi="Times New Roman" w:cs="Times New Roman"/>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9E32625"/>
    <w:multiLevelType w:val="multilevel"/>
    <w:tmpl w:val="8F9CFA86"/>
    <w:lvl w:ilvl="0">
      <w:start w:val="1"/>
      <w:numFmt w:val="decimal"/>
      <w:pStyle w:val="1"/>
      <w:lvlText w:val="%1."/>
      <w:lvlJc w:val="left"/>
      <w:pPr>
        <w:ind w:left="360" w:hanging="360"/>
      </w:pPr>
      <w:rPr>
        <w:rFonts w:ascii="Times New Roman" w:hAnsi="Times New Roman" w:cs="Times New Roman" w:hint="default"/>
        <w:b w:val="0"/>
        <w:color w:val="auto"/>
        <w:sz w:val="20"/>
        <w:szCs w:val="20"/>
      </w:rPr>
    </w:lvl>
    <w:lvl w:ilvl="1">
      <w:start w:val="1"/>
      <w:numFmt w:val="decimal"/>
      <w:suff w:val="space"/>
      <w:lvlText w:val="%2)"/>
      <w:lvlJc w:val="left"/>
      <w:pPr>
        <w:ind w:left="794" w:hanging="434"/>
      </w:pPr>
      <w:rPr>
        <w:rFonts w:ascii="Times New Roman" w:eastAsia="Times New Roman" w:hAnsi="Times New Roman" w:cs="Times New Roman"/>
      </w:rPr>
    </w:lvl>
    <w:lvl w:ilvl="2">
      <w:start w:val="1"/>
      <w:numFmt w:val="decimal"/>
      <w:lvlText w:val="%1.%2.%3."/>
      <w:lvlJc w:val="left"/>
      <w:pPr>
        <w:ind w:left="1224" w:hanging="504"/>
      </w:pPr>
      <w:rPr>
        <w:rFonts w:hint="default"/>
      </w:rPr>
    </w:lvl>
    <w:lvl w:ilvl="3">
      <w:start w:val="1"/>
      <w:numFmt w:val="decimal"/>
      <w:lvlText w:val="%1.%2.%3.%4."/>
      <w:lvlJc w:val="left"/>
      <w:pPr>
        <w:ind w:left="2325" w:hanging="1245"/>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BB167D8"/>
    <w:multiLevelType w:val="hybridMultilevel"/>
    <w:tmpl w:val="3AD432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D845756"/>
    <w:multiLevelType w:val="hybridMultilevel"/>
    <w:tmpl w:val="7E6C788E"/>
    <w:lvl w:ilvl="0" w:tplc="7E7CCC08">
      <w:start w:val="1"/>
      <w:numFmt w:val="decimal"/>
      <w:lvlText w:val="%1."/>
      <w:lvlJc w:val="left"/>
      <w:pPr>
        <w:ind w:left="644" w:hanging="360"/>
      </w:pPr>
      <w:rPr>
        <w:rFonts w:hint="default"/>
        <w:b w:val="0"/>
        <w:sz w:val="2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9" w15:restartNumberingAfterBreak="0">
    <w:nsid w:val="2FB14A1C"/>
    <w:multiLevelType w:val="hybridMultilevel"/>
    <w:tmpl w:val="CD96A42A"/>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78282C82">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1251868"/>
    <w:multiLevelType w:val="singleLevel"/>
    <w:tmpl w:val="82A0CE9A"/>
    <w:lvl w:ilvl="0">
      <w:start w:val="1"/>
      <w:numFmt w:val="decimal"/>
      <w:lvlText w:val="%1."/>
      <w:legacy w:legacy="1" w:legacySpace="0" w:legacyIndent="283"/>
      <w:lvlJc w:val="left"/>
      <w:pPr>
        <w:ind w:left="283" w:hanging="283"/>
      </w:pPr>
      <w:rPr>
        <w:b w:val="0"/>
        <w:i w:val="0"/>
      </w:rPr>
    </w:lvl>
  </w:abstractNum>
  <w:abstractNum w:abstractNumId="21" w15:restartNumberingAfterBreak="0">
    <w:nsid w:val="339D4DAE"/>
    <w:multiLevelType w:val="hybridMultilevel"/>
    <w:tmpl w:val="D64CCC28"/>
    <w:lvl w:ilvl="0" w:tplc="812C1DFC">
      <w:start w:val="1"/>
      <w:numFmt w:val="decimal"/>
      <w:lvlText w:val="%1."/>
      <w:lvlJc w:val="left"/>
      <w:pPr>
        <w:tabs>
          <w:tab w:val="num" w:pos="2814"/>
        </w:tabs>
        <w:ind w:left="281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4137156"/>
    <w:multiLevelType w:val="hybridMultilevel"/>
    <w:tmpl w:val="AC20F4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51A721C"/>
    <w:multiLevelType w:val="hybridMultilevel"/>
    <w:tmpl w:val="9A66A3FE"/>
    <w:lvl w:ilvl="0" w:tplc="B71C275C">
      <w:start w:val="1"/>
      <w:numFmt w:val="lowerLetter"/>
      <w:lvlText w:val="%1)"/>
      <w:lvlJc w:val="left"/>
      <w:pPr>
        <w:ind w:left="1211" w:hanging="360"/>
      </w:pPr>
      <w:rPr>
        <w:rFonts w:ascii="Times New Roman" w:hAnsi="Times New Roman" w:cs="Times New Roman" w:hint="default"/>
        <w:b w:val="0"/>
      </w:rPr>
    </w:lvl>
    <w:lvl w:ilvl="1" w:tplc="04150019">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4" w15:restartNumberingAfterBreak="0">
    <w:nsid w:val="3717366E"/>
    <w:multiLevelType w:val="hybridMultilevel"/>
    <w:tmpl w:val="CFB4EA8E"/>
    <w:lvl w:ilvl="0" w:tplc="F8268344">
      <w:start w:val="2"/>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8B1301C"/>
    <w:multiLevelType w:val="hybridMultilevel"/>
    <w:tmpl w:val="2E96814E"/>
    <w:lvl w:ilvl="0" w:tplc="05BAF6D4">
      <w:start w:val="2"/>
      <w:numFmt w:val="decimal"/>
      <w:lvlText w:val="%1."/>
      <w:lvlJc w:val="left"/>
      <w:pPr>
        <w:tabs>
          <w:tab w:val="num" w:pos="1800"/>
        </w:tabs>
        <w:ind w:left="1800" w:hanging="360"/>
      </w:pPr>
      <w:rPr>
        <w:rFonts w:hint="default"/>
        <w:b w:val="0"/>
      </w:rPr>
    </w:lvl>
    <w:lvl w:ilvl="1" w:tplc="6D9698AA">
      <w:start w:val="6"/>
      <w:numFmt w:val="decimal"/>
      <w:lvlText w:val="%2)"/>
      <w:lvlJc w:val="left"/>
      <w:pPr>
        <w:ind w:left="1440" w:hanging="360"/>
      </w:pPr>
      <w:rPr>
        <w:rFonts w:ascii="Times New Roman" w:eastAsia="Times New Roman" w:hAnsi="Times New Roman" w:cs="Times New Roman" w:hint="default"/>
      </w:rPr>
    </w:lvl>
    <w:lvl w:ilvl="2" w:tplc="04150011">
      <w:start w:val="1"/>
      <w:numFmt w:val="decimal"/>
      <w:lvlText w:val="%3)"/>
      <w:lvlJc w:val="left"/>
      <w:pPr>
        <w:ind w:left="2160" w:hanging="180"/>
      </w:pPr>
    </w:lvl>
    <w:lvl w:ilvl="3" w:tplc="0415000F">
      <w:start w:val="1"/>
      <w:numFmt w:val="decimal"/>
      <w:lvlText w:val="%4."/>
      <w:lvlJc w:val="left"/>
      <w:pPr>
        <w:ind w:left="2880" w:hanging="360"/>
      </w:pPr>
    </w:lvl>
    <w:lvl w:ilvl="4" w:tplc="3E0A60E4">
      <w:start w:val="10"/>
      <w:numFmt w:val="upperRoman"/>
      <w:lvlText w:val="%5."/>
      <w:lvlJc w:val="left"/>
      <w:pPr>
        <w:ind w:left="3960" w:hanging="72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1064E31"/>
    <w:multiLevelType w:val="hybridMultilevel"/>
    <w:tmpl w:val="E8B06658"/>
    <w:lvl w:ilvl="0" w:tplc="A3349E84">
      <w:start w:val="1"/>
      <w:numFmt w:val="decimal"/>
      <w:lvlText w:val="%1."/>
      <w:lvlJc w:val="left"/>
      <w:pPr>
        <w:ind w:left="360" w:hanging="360"/>
      </w:pPr>
      <w:rPr>
        <w:rFonts w:ascii="Times New Roman" w:hAnsi="Times New Roman" w:cs="Times New Roman" w:hint="default"/>
        <w:b w:val="0"/>
        <w:i w:val="0"/>
        <w:color w:val="000000"/>
        <w:sz w:val="20"/>
        <w:lang w:val="pl-PL"/>
      </w:rPr>
    </w:lvl>
    <w:lvl w:ilvl="1" w:tplc="A3882CA6">
      <w:start w:val="1"/>
      <w:numFmt w:val="decimal"/>
      <w:lvlText w:val="%2."/>
      <w:lvlJc w:val="left"/>
      <w:pPr>
        <w:ind w:left="1080" w:hanging="360"/>
      </w:pPr>
      <w:rPr>
        <w:b w:val="0"/>
      </w:rPr>
    </w:lvl>
    <w:lvl w:ilvl="2" w:tplc="6B448998">
      <w:start w:val="1"/>
      <w:numFmt w:val="upperRoman"/>
      <w:lvlText w:val="%3."/>
      <w:lvlJc w:val="left"/>
      <w:pPr>
        <w:ind w:left="2340" w:hanging="720"/>
      </w:pPr>
      <w:rPr>
        <w:rFonts w:hint="default"/>
      </w:rPr>
    </w:lvl>
    <w:lvl w:ilvl="3" w:tplc="0415000F">
      <w:start w:val="1"/>
      <w:numFmt w:val="decimal"/>
      <w:lvlText w:val="%4."/>
      <w:lvlJc w:val="left"/>
      <w:pPr>
        <w:ind w:left="2520" w:hanging="360"/>
      </w:pPr>
    </w:lvl>
    <w:lvl w:ilvl="4" w:tplc="CC14B674">
      <w:start w:val="16"/>
      <w:numFmt w:val="decimal"/>
      <w:lvlText w:val="%5)"/>
      <w:lvlJc w:val="left"/>
      <w:pPr>
        <w:ind w:left="3240" w:hanging="360"/>
      </w:pPr>
      <w:rPr>
        <w:rFonts w:eastAsia="Times New Roman" w:hint="default"/>
      </w:r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44DB3A11"/>
    <w:multiLevelType w:val="hybridMultilevel"/>
    <w:tmpl w:val="1DFCD2D8"/>
    <w:lvl w:ilvl="0" w:tplc="04150011">
      <w:start w:val="1"/>
      <w:numFmt w:val="decimal"/>
      <w:lvlText w:val="%1)"/>
      <w:lvlJc w:val="left"/>
      <w:pPr>
        <w:ind w:left="644" w:hanging="360"/>
      </w:pPr>
      <w:rPr>
        <w:rFonts w:hint="default"/>
      </w:rPr>
    </w:lvl>
    <w:lvl w:ilvl="1" w:tplc="60421ECA">
      <w:start w:val="1"/>
      <w:numFmt w:val="lowerLetter"/>
      <w:lvlText w:val="%2)"/>
      <w:lvlJc w:val="left"/>
      <w:pPr>
        <w:ind w:left="1364" w:hanging="360"/>
      </w:pPr>
      <w:rPr>
        <w:b w:val="0"/>
      </w:rPr>
    </w:lvl>
    <w:lvl w:ilvl="2" w:tplc="0415001B">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8" w15:restartNumberingAfterBreak="0">
    <w:nsid w:val="45C55B31"/>
    <w:multiLevelType w:val="hybridMultilevel"/>
    <w:tmpl w:val="DFBCAC1C"/>
    <w:lvl w:ilvl="0" w:tplc="63F6558E">
      <w:start w:val="1"/>
      <w:numFmt w:val="lowerLetter"/>
      <w:lvlText w:val="%1)"/>
      <w:lvlJc w:val="left"/>
      <w:pPr>
        <w:ind w:left="1211" w:hanging="360"/>
      </w:pPr>
      <w:rPr>
        <w:rFonts w:hint="default"/>
        <w:b w:val="0"/>
      </w:rPr>
    </w:lvl>
    <w:lvl w:ilvl="1" w:tplc="04150019">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9" w15:restartNumberingAfterBreak="0">
    <w:nsid w:val="48B4682F"/>
    <w:multiLevelType w:val="hybridMultilevel"/>
    <w:tmpl w:val="3AFAE144"/>
    <w:lvl w:ilvl="0" w:tplc="04150017">
      <w:start w:val="1"/>
      <w:numFmt w:val="lowerLetter"/>
      <w:lvlText w:val="%1)"/>
      <w:lvlJc w:val="left"/>
      <w:pPr>
        <w:ind w:left="1440" w:hanging="360"/>
      </w:pPr>
    </w:lvl>
    <w:lvl w:ilvl="1" w:tplc="49F0FBB0">
      <w:start w:val="8"/>
      <w:numFmt w:val="decimal"/>
      <w:lvlText w:val="%2."/>
      <w:lvlJc w:val="left"/>
      <w:pPr>
        <w:tabs>
          <w:tab w:val="num" w:pos="2160"/>
        </w:tabs>
        <w:ind w:left="2160" w:hanging="360"/>
      </w:pPr>
      <w:rPr>
        <w:rFonts w:hint="default"/>
        <w:strike w:val="0"/>
        <w:color w:val="auto"/>
      </w:rPr>
    </w:lvl>
    <w:lvl w:ilvl="2" w:tplc="04150017">
      <w:start w:val="1"/>
      <w:numFmt w:val="lowerLetter"/>
      <w:lvlText w:val="%3)"/>
      <w:lvlJc w:val="lef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30" w15:restartNumberingAfterBreak="0">
    <w:nsid w:val="4CF237D7"/>
    <w:multiLevelType w:val="hybridMultilevel"/>
    <w:tmpl w:val="DC149616"/>
    <w:lvl w:ilvl="0" w:tplc="6688E83A">
      <w:start w:val="3"/>
      <w:numFmt w:val="decimal"/>
      <w:lvlText w:val="%1."/>
      <w:lvlJc w:val="left"/>
      <w:pPr>
        <w:ind w:left="720" w:hanging="360"/>
      </w:pPr>
      <w:rPr>
        <w:rFonts w:ascii="Times New Roman" w:eastAsia="Times New Roman" w:hAnsi="Times New Roman"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D3813F2"/>
    <w:multiLevelType w:val="multilevel"/>
    <w:tmpl w:val="2D765336"/>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imes New Roman" w:hAnsi="Times New Roman" w:cs="Times New Roman" w:hint="default"/>
        <w:sz w:val="20"/>
        <w:szCs w:val="20"/>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552E7C13"/>
    <w:multiLevelType w:val="hybridMultilevel"/>
    <w:tmpl w:val="5532B178"/>
    <w:lvl w:ilvl="0" w:tplc="3FD2A6F6">
      <w:start w:val="1"/>
      <w:numFmt w:val="decimal"/>
      <w:lvlText w:val="%1)"/>
      <w:lvlJc w:val="left"/>
      <w:pPr>
        <w:ind w:left="720" w:hanging="360"/>
      </w:pPr>
      <w:rPr>
        <w:rFonts w:ascii="Times New Roman" w:eastAsia="Times New Roman" w:hAnsi="Times New Roman" w:cs="Times New Roman"/>
      </w:rPr>
    </w:lvl>
    <w:lvl w:ilvl="1" w:tplc="DEC499F0">
      <w:start w:val="1"/>
      <w:numFmt w:val="decimal"/>
      <w:lvlText w:val="%2."/>
      <w:lvlJc w:val="left"/>
      <w:pPr>
        <w:ind w:left="1440" w:hanging="360"/>
      </w:pPr>
      <w:rPr>
        <w:rFonts w:ascii="Times New Roman" w:eastAsia="Calibri" w:hAnsi="Times New Roman" w:cs="Times New Roman"/>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69D11A1"/>
    <w:multiLevelType w:val="hybridMultilevel"/>
    <w:tmpl w:val="64988B86"/>
    <w:lvl w:ilvl="0" w:tplc="5E8A49E0">
      <w:start w:val="1"/>
      <w:numFmt w:val="decimal"/>
      <w:lvlText w:val="%1/"/>
      <w:lvlJc w:val="left"/>
      <w:pPr>
        <w:tabs>
          <w:tab w:val="num" w:pos="1506"/>
        </w:tabs>
        <w:ind w:left="1506" w:hanging="360"/>
      </w:pPr>
    </w:lvl>
    <w:lvl w:ilvl="1" w:tplc="5E8A49E0">
      <w:start w:val="1"/>
      <w:numFmt w:val="decimal"/>
      <w:lvlText w:val="%2/"/>
      <w:lvlJc w:val="left"/>
      <w:pPr>
        <w:tabs>
          <w:tab w:val="num" w:pos="1506"/>
        </w:tabs>
        <w:ind w:left="1506" w:hanging="360"/>
      </w:pPr>
    </w:lvl>
    <w:lvl w:ilvl="2" w:tplc="04150011">
      <w:start w:val="1"/>
      <w:numFmt w:val="decimal"/>
      <w:lvlText w:val="%3)"/>
      <w:lvlJc w:val="left"/>
      <w:pPr>
        <w:tabs>
          <w:tab w:val="num" w:pos="3060"/>
        </w:tabs>
        <w:ind w:left="3060" w:hanging="360"/>
      </w:pPr>
    </w:lvl>
    <w:lvl w:ilvl="3" w:tplc="BA82B622">
      <w:start w:val="1"/>
      <w:numFmt w:val="lowerLetter"/>
      <w:lvlText w:val="%4)"/>
      <w:lvlJc w:val="left"/>
      <w:pPr>
        <w:tabs>
          <w:tab w:val="num" w:pos="3600"/>
        </w:tabs>
        <w:ind w:left="3600" w:hanging="360"/>
      </w:pPr>
      <w:rPr>
        <w:rFonts w:hint="default"/>
      </w:rPr>
    </w:lvl>
    <w:lvl w:ilvl="4" w:tplc="04150019">
      <w:start w:val="1"/>
      <w:numFmt w:val="lowerLetter"/>
      <w:lvlText w:val="%5."/>
      <w:lvlJc w:val="left"/>
      <w:pPr>
        <w:tabs>
          <w:tab w:val="num" w:pos="4320"/>
        </w:tabs>
        <w:ind w:left="4320" w:hanging="360"/>
      </w:pPr>
    </w:lvl>
    <w:lvl w:ilvl="5" w:tplc="0415001B">
      <w:start w:val="1"/>
      <w:numFmt w:val="lowerRoman"/>
      <w:lvlText w:val="%6."/>
      <w:lvlJc w:val="right"/>
      <w:pPr>
        <w:tabs>
          <w:tab w:val="num" w:pos="5040"/>
        </w:tabs>
        <w:ind w:left="5040" w:hanging="180"/>
      </w:pPr>
    </w:lvl>
    <w:lvl w:ilvl="6" w:tplc="0415000F">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34" w15:restartNumberingAfterBreak="0">
    <w:nsid w:val="581274C8"/>
    <w:multiLevelType w:val="hybridMultilevel"/>
    <w:tmpl w:val="1D8A9AE8"/>
    <w:lvl w:ilvl="0" w:tplc="0415000F">
      <w:start w:val="1"/>
      <w:numFmt w:val="decimal"/>
      <w:lvlText w:val="%1."/>
      <w:lvlJc w:val="left"/>
      <w:pPr>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A175FF3"/>
    <w:multiLevelType w:val="hybridMultilevel"/>
    <w:tmpl w:val="04B8518E"/>
    <w:lvl w:ilvl="0" w:tplc="507E705A">
      <w:start w:val="2"/>
      <w:numFmt w:val="decimal"/>
      <w:lvlText w:val="%1)"/>
      <w:lvlJc w:val="left"/>
      <w:pPr>
        <w:ind w:left="1353" w:hanging="360"/>
      </w:pPr>
      <w:rPr>
        <w:rFonts w:hint="default"/>
        <w:color w:val="00000A"/>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CD055D3"/>
    <w:multiLevelType w:val="multilevel"/>
    <w:tmpl w:val="A4D2789E"/>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1080"/>
        </w:tabs>
        <w:ind w:left="1080" w:hanging="360"/>
      </w:pPr>
      <w:rPr>
        <w:rFonts w:ascii="Times New Roman" w:eastAsia="Calibri" w:hAnsi="Times New Roman" w:cs="Times New Roman" w:hint="default"/>
      </w:rPr>
    </w:lvl>
    <w:lvl w:ilvl="2">
      <w:start w:val="1"/>
      <w:numFmt w:val="lowerLetter"/>
      <w:lvlText w:val="%3)"/>
      <w:lvlJc w:val="left"/>
      <w:pPr>
        <w:tabs>
          <w:tab w:val="num" w:pos="1474"/>
        </w:tabs>
        <w:ind w:left="1474" w:hanging="340"/>
      </w:pPr>
      <w:rPr>
        <w:rFonts w:hint="default"/>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37" w15:restartNumberingAfterBreak="0">
    <w:nsid w:val="60D17BCB"/>
    <w:multiLevelType w:val="hybridMultilevel"/>
    <w:tmpl w:val="082A97CA"/>
    <w:lvl w:ilvl="0" w:tplc="AA8EA9C8">
      <w:start w:val="1"/>
      <w:numFmt w:val="decimal"/>
      <w:lvlText w:val="%1."/>
      <w:lvlJc w:val="left"/>
      <w:pPr>
        <w:ind w:left="587" w:hanging="360"/>
      </w:pPr>
      <w:rPr>
        <w:rFonts w:hint="default"/>
      </w:rPr>
    </w:lvl>
    <w:lvl w:ilvl="1" w:tplc="EB780D40">
      <w:start w:val="10"/>
      <w:numFmt w:val="upperRoman"/>
      <w:lvlText w:val="%2."/>
      <w:lvlJc w:val="left"/>
      <w:pPr>
        <w:ind w:left="1667" w:hanging="720"/>
      </w:pPr>
      <w:rPr>
        <w:rFonts w:hint="default"/>
      </w:rPr>
    </w:lvl>
    <w:lvl w:ilvl="2" w:tplc="4DE4BCCA">
      <w:start w:val="1"/>
      <w:numFmt w:val="decimal"/>
      <w:lvlText w:val="%3)"/>
      <w:lvlJc w:val="left"/>
      <w:pPr>
        <w:ind w:left="2207" w:hanging="360"/>
      </w:pPr>
      <w:rPr>
        <w:rFonts w:hint="default"/>
        <w:color w:val="00000A"/>
      </w:rPr>
    </w:lvl>
    <w:lvl w:ilvl="3" w:tplc="BAEC7390">
      <w:start w:val="1"/>
      <w:numFmt w:val="decimal"/>
      <w:lvlText w:val="%4)"/>
      <w:lvlJc w:val="left"/>
      <w:pPr>
        <w:ind w:left="2747" w:hanging="360"/>
      </w:pPr>
      <w:rPr>
        <w:rFonts w:hint="default"/>
        <w:color w:val="00000A"/>
      </w:rPr>
    </w:lvl>
    <w:lvl w:ilvl="4" w:tplc="04150019" w:tentative="1">
      <w:start w:val="1"/>
      <w:numFmt w:val="lowerLetter"/>
      <w:lvlText w:val="%5."/>
      <w:lvlJc w:val="left"/>
      <w:pPr>
        <w:ind w:left="3467" w:hanging="360"/>
      </w:pPr>
    </w:lvl>
    <w:lvl w:ilvl="5" w:tplc="0415001B">
      <w:start w:val="1"/>
      <w:numFmt w:val="lowerRoman"/>
      <w:lvlText w:val="%6."/>
      <w:lvlJc w:val="right"/>
      <w:pPr>
        <w:ind w:left="4187" w:hanging="180"/>
      </w:pPr>
    </w:lvl>
    <w:lvl w:ilvl="6" w:tplc="6E54EF18">
      <w:start w:val="1"/>
      <w:numFmt w:val="decimal"/>
      <w:lvlText w:val="%7."/>
      <w:lvlJc w:val="left"/>
      <w:pPr>
        <w:ind w:left="4907" w:hanging="360"/>
      </w:pPr>
      <w:rPr>
        <w:strike w:val="0"/>
      </w:rPr>
    </w:lvl>
    <w:lvl w:ilvl="7" w:tplc="04150019" w:tentative="1">
      <w:start w:val="1"/>
      <w:numFmt w:val="lowerLetter"/>
      <w:lvlText w:val="%8."/>
      <w:lvlJc w:val="left"/>
      <w:pPr>
        <w:ind w:left="5627" w:hanging="360"/>
      </w:pPr>
    </w:lvl>
    <w:lvl w:ilvl="8" w:tplc="0415001B" w:tentative="1">
      <w:start w:val="1"/>
      <w:numFmt w:val="lowerRoman"/>
      <w:lvlText w:val="%9."/>
      <w:lvlJc w:val="right"/>
      <w:pPr>
        <w:ind w:left="6347" w:hanging="180"/>
      </w:pPr>
    </w:lvl>
  </w:abstractNum>
  <w:abstractNum w:abstractNumId="38" w15:restartNumberingAfterBreak="0">
    <w:nsid w:val="61037F06"/>
    <w:multiLevelType w:val="hybridMultilevel"/>
    <w:tmpl w:val="E10AF9C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62FB76AB"/>
    <w:multiLevelType w:val="hybridMultilevel"/>
    <w:tmpl w:val="BF76913A"/>
    <w:lvl w:ilvl="0" w:tplc="F3B641E8">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47517D2"/>
    <w:multiLevelType w:val="hybridMultilevel"/>
    <w:tmpl w:val="75443674"/>
    <w:lvl w:ilvl="0" w:tplc="3254150A">
      <w:start w:val="1"/>
      <w:numFmt w:val="decimal"/>
      <w:lvlText w:val="%1."/>
      <w:lvlJc w:val="left"/>
      <w:pPr>
        <w:ind w:left="502" w:hanging="360"/>
      </w:pPr>
      <w:rPr>
        <w:rFonts w:hint="default"/>
        <w:b w:val="0"/>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69C4C9B"/>
    <w:multiLevelType w:val="hybridMultilevel"/>
    <w:tmpl w:val="BD20F1CE"/>
    <w:lvl w:ilvl="0" w:tplc="3584775E">
      <w:start w:val="1"/>
      <w:numFmt w:val="decimal"/>
      <w:lvlText w:val="%1)"/>
      <w:lvlJc w:val="left"/>
      <w:pPr>
        <w:ind w:left="1766" w:hanging="360"/>
      </w:pPr>
      <w:rPr>
        <w:rFonts w:hint="default"/>
        <w:color w:val="00000A"/>
      </w:rPr>
    </w:lvl>
    <w:lvl w:ilvl="1" w:tplc="04150019" w:tentative="1">
      <w:start w:val="1"/>
      <w:numFmt w:val="lowerLetter"/>
      <w:lvlText w:val="%2."/>
      <w:lvlJc w:val="left"/>
      <w:pPr>
        <w:ind w:left="2486" w:hanging="360"/>
      </w:pPr>
    </w:lvl>
    <w:lvl w:ilvl="2" w:tplc="0415001B" w:tentative="1">
      <w:start w:val="1"/>
      <w:numFmt w:val="lowerRoman"/>
      <w:lvlText w:val="%3."/>
      <w:lvlJc w:val="right"/>
      <w:pPr>
        <w:ind w:left="3206" w:hanging="180"/>
      </w:pPr>
    </w:lvl>
    <w:lvl w:ilvl="3" w:tplc="0415000F" w:tentative="1">
      <w:start w:val="1"/>
      <w:numFmt w:val="decimal"/>
      <w:lvlText w:val="%4."/>
      <w:lvlJc w:val="left"/>
      <w:pPr>
        <w:ind w:left="3926" w:hanging="360"/>
      </w:pPr>
    </w:lvl>
    <w:lvl w:ilvl="4" w:tplc="04150019" w:tentative="1">
      <w:start w:val="1"/>
      <w:numFmt w:val="lowerLetter"/>
      <w:lvlText w:val="%5."/>
      <w:lvlJc w:val="left"/>
      <w:pPr>
        <w:ind w:left="4646" w:hanging="360"/>
      </w:pPr>
    </w:lvl>
    <w:lvl w:ilvl="5" w:tplc="0415001B" w:tentative="1">
      <w:start w:val="1"/>
      <w:numFmt w:val="lowerRoman"/>
      <w:lvlText w:val="%6."/>
      <w:lvlJc w:val="right"/>
      <w:pPr>
        <w:ind w:left="5366" w:hanging="180"/>
      </w:pPr>
    </w:lvl>
    <w:lvl w:ilvl="6" w:tplc="0415000F" w:tentative="1">
      <w:start w:val="1"/>
      <w:numFmt w:val="decimal"/>
      <w:lvlText w:val="%7."/>
      <w:lvlJc w:val="left"/>
      <w:pPr>
        <w:ind w:left="6086" w:hanging="360"/>
      </w:pPr>
    </w:lvl>
    <w:lvl w:ilvl="7" w:tplc="04150019" w:tentative="1">
      <w:start w:val="1"/>
      <w:numFmt w:val="lowerLetter"/>
      <w:lvlText w:val="%8."/>
      <w:lvlJc w:val="left"/>
      <w:pPr>
        <w:ind w:left="6806" w:hanging="360"/>
      </w:pPr>
    </w:lvl>
    <w:lvl w:ilvl="8" w:tplc="0415001B" w:tentative="1">
      <w:start w:val="1"/>
      <w:numFmt w:val="lowerRoman"/>
      <w:lvlText w:val="%9."/>
      <w:lvlJc w:val="right"/>
      <w:pPr>
        <w:ind w:left="7526" w:hanging="180"/>
      </w:pPr>
    </w:lvl>
  </w:abstractNum>
  <w:abstractNum w:abstractNumId="42" w15:restartNumberingAfterBreak="0">
    <w:nsid w:val="67586E88"/>
    <w:multiLevelType w:val="hybridMultilevel"/>
    <w:tmpl w:val="FB8E24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95D6DCF"/>
    <w:multiLevelType w:val="hybridMultilevel"/>
    <w:tmpl w:val="137013A0"/>
    <w:lvl w:ilvl="0" w:tplc="5C160CBA">
      <w:start w:val="1"/>
      <w:numFmt w:val="lowerLetter"/>
      <w:lvlText w:val="%1)"/>
      <w:lvlJc w:val="left"/>
      <w:pPr>
        <w:ind w:left="1146" w:hanging="360"/>
      </w:pPr>
      <w:rPr>
        <w:b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4" w15:restartNumberingAfterBreak="0">
    <w:nsid w:val="6AD0793D"/>
    <w:multiLevelType w:val="multilevel"/>
    <w:tmpl w:val="2D346C8A"/>
    <w:lvl w:ilvl="0">
      <w:start w:val="3"/>
      <w:numFmt w:val="upperRoman"/>
      <w:lvlText w:val="%1."/>
      <w:lvlJc w:val="left"/>
      <w:pPr>
        <w:ind w:left="227" w:hanging="227"/>
      </w:pPr>
      <w:rPr>
        <w:rFonts w:cs="Times New Roman" w:hint="default"/>
        <w:b/>
        <w:u w:val="none"/>
      </w:rPr>
    </w:lvl>
    <w:lvl w:ilvl="1">
      <w:start w:val="1"/>
      <w:numFmt w:val="lowerLetter"/>
      <w:lvlText w:val="%2."/>
      <w:lvlJc w:val="left"/>
      <w:pPr>
        <w:ind w:left="720" w:hanging="360"/>
      </w:pPr>
      <w:rPr>
        <w:rFonts w:hint="default"/>
        <w:b w:val="0"/>
        <w:i w:val="0"/>
        <w:strike w:val="0"/>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b w:val="0"/>
        <w:strike w:val="0"/>
        <w:color w:val="auto"/>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5" w15:restartNumberingAfterBreak="0">
    <w:nsid w:val="6C705AA5"/>
    <w:multiLevelType w:val="hybridMultilevel"/>
    <w:tmpl w:val="B7D854A6"/>
    <w:lvl w:ilvl="0" w:tplc="0415000F">
      <w:start w:val="1"/>
      <w:numFmt w:val="decimal"/>
      <w:lvlText w:val="%1."/>
      <w:lvlJc w:val="left"/>
      <w:pPr>
        <w:ind w:left="720" w:hanging="360"/>
      </w:pPr>
      <w:rPr>
        <w:rFonts w:hint="default"/>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3A308B9"/>
    <w:multiLevelType w:val="hybridMultilevel"/>
    <w:tmpl w:val="AD286D3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754B07F0"/>
    <w:multiLevelType w:val="hybridMultilevel"/>
    <w:tmpl w:val="40DEF74A"/>
    <w:lvl w:ilvl="0" w:tplc="04150011">
      <w:start w:val="1"/>
      <w:numFmt w:val="decimal"/>
      <w:lvlText w:val="%1)"/>
      <w:lvlJc w:val="left"/>
      <w:pPr>
        <w:tabs>
          <w:tab w:val="num" w:pos="1440"/>
        </w:tabs>
        <w:ind w:left="1440" w:hanging="360"/>
      </w:pPr>
    </w:lvl>
    <w:lvl w:ilvl="1" w:tplc="04150019">
      <w:start w:val="1"/>
      <w:numFmt w:val="decimal"/>
      <w:lvlText w:val="%2."/>
      <w:lvlJc w:val="left"/>
      <w:pPr>
        <w:tabs>
          <w:tab w:val="num" w:pos="1374"/>
        </w:tabs>
        <w:ind w:left="1374" w:hanging="360"/>
      </w:pPr>
      <w:rPr>
        <w:rFonts w:hint="default"/>
      </w:rPr>
    </w:lvl>
    <w:lvl w:ilvl="2" w:tplc="0415001B">
      <w:start w:val="1"/>
      <w:numFmt w:val="lowerLetter"/>
      <w:lvlText w:val="%3)"/>
      <w:lvlJc w:val="left"/>
      <w:pPr>
        <w:tabs>
          <w:tab w:val="num" w:pos="2274"/>
        </w:tabs>
        <w:ind w:left="2274" w:hanging="360"/>
      </w:pPr>
      <w:rPr>
        <w:rFonts w:hint="default"/>
      </w:rPr>
    </w:lvl>
    <w:lvl w:ilvl="3" w:tplc="E98651F0">
      <w:start w:val="1"/>
      <w:numFmt w:val="decimal"/>
      <w:lvlText w:val="%4)"/>
      <w:lvlJc w:val="left"/>
      <w:pPr>
        <w:tabs>
          <w:tab w:val="num" w:pos="2814"/>
        </w:tabs>
        <w:ind w:left="2814" w:hanging="360"/>
      </w:pPr>
      <w:rPr>
        <w:rFonts w:hint="default"/>
      </w:rPr>
    </w:lvl>
    <w:lvl w:ilvl="4" w:tplc="04150019">
      <w:start w:val="1"/>
      <w:numFmt w:val="lowerLetter"/>
      <w:lvlText w:val="%5."/>
      <w:lvlJc w:val="left"/>
      <w:pPr>
        <w:tabs>
          <w:tab w:val="num" w:pos="3534"/>
        </w:tabs>
        <w:ind w:left="3534" w:hanging="360"/>
      </w:pPr>
    </w:lvl>
    <w:lvl w:ilvl="5" w:tplc="F8EAE434">
      <w:start w:val="30"/>
      <w:numFmt w:val="decimal"/>
      <w:lvlText w:val="%6"/>
      <w:lvlJc w:val="left"/>
      <w:pPr>
        <w:ind w:left="4434" w:hanging="360"/>
      </w:pPr>
      <w:rPr>
        <w:rFonts w:hint="default"/>
        <w:b w:val="0"/>
      </w:rPr>
    </w:lvl>
    <w:lvl w:ilvl="6" w:tplc="0415000F">
      <w:start w:val="1"/>
      <w:numFmt w:val="decimal"/>
      <w:lvlText w:val="%7."/>
      <w:lvlJc w:val="left"/>
      <w:pPr>
        <w:tabs>
          <w:tab w:val="num" w:pos="4974"/>
        </w:tabs>
        <w:ind w:left="4974" w:hanging="360"/>
      </w:pPr>
    </w:lvl>
    <w:lvl w:ilvl="7" w:tplc="04150019" w:tentative="1">
      <w:start w:val="1"/>
      <w:numFmt w:val="lowerLetter"/>
      <w:lvlText w:val="%8."/>
      <w:lvlJc w:val="left"/>
      <w:pPr>
        <w:tabs>
          <w:tab w:val="num" w:pos="5694"/>
        </w:tabs>
        <w:ind w:left="5694" w:hanging="360"/>
      </w:pPr>
    </w:lvl>
    <w:lvl w:ilvl="8" w:tplc="0415001B" w:tentative="1">
      <w:start w:val="1"/>
      <w:numFmt w:val="lowerRoman"/>
      <w:lvlText w:val="%9."/>
      <w:lvlJc w:val="right"/>
      <w:pPr>
        <w:tabs>
          <w:tab w:val="num" w:pos="6414"/>
        </w:tabs>
        <w:ind w:left="6414" w:hanging="180"/>
      </w:pPr>
    </w:lvl>
  </w:abstractNum>
  <w:abstractNum w:abstractNumId="48" w15:restartNumberingAfterBreak="0">
    <w:nsid w:val="75F809CB"/>
    <w:multiLevelType w:val="hybridMultilevel"/>
    <w:tmpl w:val="99A6E476"/>
    <w:lvl w:ilvl="0" w:tplc="136EB68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9446DD9"/>
    <w:multiLevelType w:val="hybridMultilevel"/>
    <w:tmpl w:val="F2544854"/>
    <w:lvl w:ilvl="0" w:tplc="75560610">
      <w:start w:val="1"/>
      <w:numFmt w:val="decimal"/>
      <w:lvlText w:val="%1)"/>
      <w:lvlJc w:val="right"/>
      <w:pPr>
        <w:ind w:left="360" w:hanging="360"/>
      </w:pPr>
      <w:rPr>
        <w:rFonts w:hint="default"/>
        <w:b w:val="0"/>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BDC7AAF"/>
    <w:multiLevelType w:val="multilevel"/>
    <w:tmpl w:val="CAE6533C"/>
    <w:lvl w:ilvl="0">
      <w:start w:val="1"/>
      <w:numFmt w:val="decimal"/>
      <w:lvlText w:val="%1."/>
      <w:lvlJc w:val="left"/>
      <w:pPr>
        <w:ind w:left="360" w:hanging="360"/>
      </w:pPr>
      <w:rPr>
        <w:b w:val="0"/>
      </w:r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47"/>
  </w:num>
  <w:num w:numId="2">
    <w:abstractNumId w:val="8"/>
  </w:num>
  <w:num w:numId="3">
    <w:abstractNumId w:val="20"/>
  </w:num>
  <w:num w:numId="4">
    <w:abstractNumId w:val="12"/>
  </w:num>
  <w:num w:numId="5">
    <w:abstractNumId w:val="33"/>
  </w:num>
  <w:num w:numId="6">
    <w:abstractNumId w:val="29"/>
  </w:num>
  <w:num w:numId="7">
    <w:abstractNumId w:val="25"/>
  </w:num>
  <w:num w:numId="8">
    <w:abstractNumId w:val="4"/>
  </w:num>
  <w:num w:numId="9">
    <w:abstractNumId w:val="50"/>
  </w:num>
  <w:num w:numId="10">
    <w:abstractNumId w:val="43"/>
  </w:num>
  <w:num w:numId="11">
    <w:abstractNumId w:val="27"/>
  </w:num>
  <w:num w:numId="12">
    <w:abstractNumId w:val="23"/>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4"/>
  </w:num>
  <w:num w:numId="15">
    <w:abstractNumId w:val="11"/>
  </w:num>
  <w:num w:numId="16">
    <w:abstractNumId w:val="21"/>
  </w:num>
  <w:num w:numId="17">
    <w:abstractNumId w:val="46"/>
  </w:num>
  <w:num w:numId="18">
    <w:abstractNumId w:val="38"/>
  </w:num>
  <w:num w:numId="19">
    <w:abstractNumId w:val="31"/>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6"/>
  </w:num>
  <w:num w:numId="22">
    <w:abstractNumId w:val="7"/>
  </w:num>
  <w:num w:numId="23">
    <w:abstractNumId w:val="49"/>
  </w:num>
  <w:num w:numId="24">
    <w:abstractNumId w:val="24"/>
  </w:num>
  <w:num w:numId="25">
    <w:abstractNumId w:val="0"/>
  </w:num>
  <w:num w:numId="26">
    <w:abstractNumId w:val="40"/>
  </w:num>
  <w:num w:numId="27">
    <w:abstractNumId w:val="10"/>
  </w:num>
  <w:num w:numId="28">
    <w:abstractNumId w:val="6"/>
  </w:num>
  <w:num w:numId="29">
    <w:abstractNumId w:val="16"/>
  </w:num>
  <w:num w:numId="30">
    <w:abstractNumId w:val="15"/>
  </w:num>
  <w:num w:numId="31">
    <w:abstractNumId w:val="30"/>
  </w:num>
  <w:num w:numId="32">
    <w:abstractNumId w:val="18"/>
  </w:num>
  <w:num w:numId="33">
    <w:abstractNumId w:val="37"/>
  </w:num>
  <w:num w:numId="34">
    <w:abstractNumId w:val="44"/>
  </w:num>
  <w:num w:numId="35">
    <w:abstractNumId w:val="48"/>
  </w:num>
  <w:num w:numId="36">
    <w:abstractNumId w:val="1"/>
  </w:num>
  <w:num w:numId="37">
    <w:abstractNumId w:val="32"/>
  </w:num>
  <w:num w:numId="38">
    <w:abstractNumId w:val="39"/>
  </w:num>
  <w:num w:numId="39">
    <w:abstractNumId w:val="17"/>
  </w:num>
  <w:num w:numId="40">
    <w:abstractNumId w:val="2"/>
  </w:num>
  <w:num w:numId="41">
    <w:abstractNumId w:val="19"/>
  </w:num>
  <w:num w:numId="42">
    <w:abstractNumId w:val="26"/>
  </w:num>
  <w:num w:numId="43">
    <w:abstractNumId w:val="9"/>
  </w:num>
  <w:num w:numId="44">
    <w:abstractNumId w:val="5"/>
  </w:num>
  <w:num w:numId="45">
    <w:abstractNumId w:val="41"/>
  </w:num>
  <w:num w:numId="46">
    <w:abstractNumId w:val="35"/>
  </w:num>
  <w:num w:numId="47">
    <w:abstractNumId w:val="22"/>
  </w:num>
  <w:num w:numId="48">
    <w:abstractNumId w:val="42"/>
  </w:num>
  <w:num w:numId="49">
    <w:abstractNumId w:val="45"/>
  </w:num>
  <w:num w:numId="50">
    <w:abstractNumId w:val="14"/>
  </w:num>
  <w:num w:numId="51">
    <w:abstractNumId w:val="28"/>
  </w:num>
  <w:num w:numId="52">
    <w:abstractNumId w:val="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20E3"/>
    <w:rsid w:val="00000956"/>
    <w:rsid w:val="00000AF2"/>
    <w:rsid w:val="00000C5D"/>
    <w:rsid w:val="00000E22"/>
    <w:rsid w:val="00001416"/>
    <w:rsid w:val="00002654"/>
    <w:rsid w:val="00002690"/>
    <w:rsid w:val="00002A3E"/>
    <w:rsid w:val="00002E08"/>
    <w:rsid w:val="00003114"/>
    <w:rsid w:val="000046E9"/>
    <w:rsid w:val="00004EE9"/>
    <w:rsid w:val="00006111"/>
    <w:rsid w:val="000062DE"/>
    <w:rsid w:val="0000662E"/>
    <w:rsid w:val="00006EF8"/>
    <w:rsid w:val="00007284"/>
    <w:rsid w:val="0001103E"/>
    <w:rsid w:val="000115D2"/>
    <w:rsid w:val="00011886"/>
    <w:rsid w:val="000122CE"/>
    <w:rsid w:val="00012B25"/>
    <w:rsid w:val="0001412F"/>
    <w:rsid w:val="000147C4"/>
    <w:rsid w:val="00014F1D"/>
    <w:rsid w:val="000152D0"/>
    <w:rsid w:val="00016CD8"/>
    <w:rsid w:val="00017146"/>
    <w:rsid w:val="000173DE"/>
    <w:rsid w:val="0001764E"/>
    <w:rsid w:val="00020F6C"/>
    <w:rsid w:val="0002143E"/>
    <w:rsid w:val="00021AE4"/>
    <w:rsid w:val="00021DC3"/>
    <w:rsid w:val="00021E33"/>
    <w:rsid w:val="000227E3"/>
    <w:rsid w:val="0002297F"/>
    <w:rsid w:val="00022BC9"/>
    <w:rsid w:val="00024187"/>
    <w:rsid w:val="0002458D"/>
    <w:rsid w:val="0002573B"/>
    <w:rsid w:val="00025776"/>
    <w:rsid w:val="00025AC8"/>
    <w:rsid w:val="00025AE1"/>
    <w:rsid w:val="00026208"/>
    <w:rsid w:val="0002628C"/>
    <w:rsid w:val="0002655B"/>
    <w:rsid w:val="00027266"/>
    <w:rsid w:val="00027728"/>
    <w:rsid w:val="0002784F"/>
    <w:rsid w:val="00027BD4"/>
    <w:rsid w:val="00027D6A"/>
    <w:rsid w:val="00027FE9"/>
    <w:rsid w:val="00030159"/>
    <w:rsid w:val="00030484"/>
    <w:rsid w:val="000306EE"/>
    <w:rsid w:val="000307D7"/>
    <w:rsid w:val="00030E66"/>
    <w:rsid w:val="000310EA"/>
    <w:rsid w:val="00032256"/>
    <w:rsid w:val="00032A8A"/>
    <w:rsid w:val="00032BD1"/>
    <w:rsid w:val="00032D7A"/>
    <w:rsid w:val="00032FE4"/>
    <w:rsid w:val="000337AF"/>
    <w:rsid w:val="00033945"/>
    <w:rsid w:val="00033E11"/>
    <w:rsid w:val="00033F0A"/>
    <w:rsid w:val="00034561"/>
    <w:rsid w:val="00034764"/>
    <w:rsid w:val="00034A3A"/>
    <w:rsid w:val="0003578D"/>
    <w:rsid w:val="00035A12"/>
    <w:rsid w:val="00035F9D"/>
    <w:rsid w:val="000371BD"/>
    <w:rsid w:val="000371FE"/>
    <w:rsid w:val="000379C2"/>
    <w:rsid w:val="00040B9C"/>
    <w:rsid w:val="0004103E"/>
    <w:rsid w:val="00041639"/>
    <w:rsid w:val="000420A2"/>
    <w:rsid w:val="000425B4"/>
    <w:rsid w:val="00043187"/>
    <w:rsid w:val="0004463F"/>
    <w:rsid w:val="00044A0B"/>
    <w:rsid w:val="00044E43"/>
    <w:rsid w:val="000452FE"/>
    <w:rsid w:val="000459A0"/>
    <w:rsid w:val="00045BA2"/>
    <w:rsid w:val="000469FA"/>
    <w:rsid w:val="00046A6F"/>
    <w:rsid w:val="00046F91"/>
    <w:rsid w:val="00047AAF"/>
    <w:rsid w:val="000512BD"/>
    <w:rsid w:val="000514C8"/>
    <w:rsid w:val="00051C64"/>
    <w:rsid w:val="00051F6A"/>
    <w:rsid w:val="00051FB9"/>
    <w:rsid w:val="000527DA"/>
    <w:rsid w:val="00052AB6"/>
    <w:rsid w:val="00052F25"/>
    <w:rsid w:val="000537DA"/>
    <w:rsid w:val="00053A7C"/>
    <w:rsid w:val="00053CC5"/>
    <w:rsid w:val="00053EA0"/>
    <w:rsid w:val="000541DC"/>
    <w:rsid w:val="000548AA"/>
    <w:rsid w:val="00054DD6"/>
    <w:rsid w:val="00056CEC"/>
    <w:rsid w:val="00056D18"/>
    <w:rsid w:val="00056DA6"/>
    <w:rsid w:val="000577E6"/>
    <w:rsid w:val="000578F1"/>
    <w:rsid w:val="00057FAA"/>
    <w:rsid w:val="000601AB"/>
    <w:rsid w:val="00060AA6"/>
    <w:rsid w:val="000615DB"/>
    <w:rsid w:val="00062243"/>
    <w:rsid w:val="000624A7"/>
    <w:rsid w:val="00062530"/>
    <w:rsid w:val="000625AA"/>
    <w:rsid w:val="000627CF"/>
    <w:rsid w:val="00062894"/>
    <w:rsid w:val="0006298E"/>
    <w:rsid w:val="00062F80"/>
    <w:rsid w:val="00063889"/>
    <w:rsid w:val="00063B13"/>
    <w:rsid w:val="00064BB6"/>
    <w:rsid w:val="00065374"/>
    <w:rsid w:val="00066438"/>
    <w:rsid w:val="000670EF"/>
    <w:rsid w:val="00067538"/>
    <w:rsid w:val="000676DE"/>
    <w:rsid w:val="00067722"/>
    <w:rsid w:val="00067AC6"/>
    <w:rsid w:val="00067C58"/>
    <w:rsid w:val="00070078"/>
    <w:rsid w:val="000705B0"/>
    <w:rsid w:val="000707E7"/>
    <w:rsid w:val="00070A85"/>
    <w:rsid w:val="0007138F"/>
    <w:rsid w:val="00071A71"/>
    <w:rsid w:val="00071E70"/>
    <w:rsid w:val="00071F78"/>
    <w:rsid w:val="00072746"/>
    <w:rsid w:val="00072871"/>
    <w:rsid w:val="00072ADE"/>
    <w:rsid w:val="00072BBC"/>
    <w:rsid w:val="000731B1"/>
    <w:rsid w:val="000731B8"/>
    <w:rsid w:val="00073574"/>
    <w:rsid w:val="00073648"/>
    <w:rsid w:val="00075575"/>
    <w:rsid w:val="00075F7A"/>
    <w:rsid w:val="000761A1"/>
    <w:rsid w:val="00077164"/>
    <w:rsid w:val="00080064"/>
    <w:rsid w:val="000813F3"/>
    <w:rsid w:val="00081406"/>
    <w:rsid w:val="0008190A"/>
    <w:rsid w:val="0008192A"/>
    <w:rsid w:val="000820A2"/>
    <w:rsid w:val="00082B77"/>
    <w:rsid w:val="00083517"/>
    <w:rsid w:val="000835A7"/>
    <w:rsid w:val="000835DE"/>
    <w:rsid w:val="000844E1"/>
    <w:rsid w:val="00084709"/>
    <w:rsid w:val="00084799"/>
    <w:rsid w:val="00084A2C"/>
    <w:rsid w:val="00084BE9"/>
    <w:rsid w:val="00085143"/>
    <w:rsid w:val="000854E5"/>
    <w:rsid w:val="00085C05"/>
    <w:rsid w:val="00085DA2"/>
    <w:rsid w:val="000863FD"/>
    <w:rsid w:val="00090AA8"/>
    <w:rsid w:val="00090E54"/>
    <w:rsid w:val="00092AAA"/>
    <w:rsid w:val="00092AD8"/>
    <w:rsid w:val="00092D7F"/>
    <w:rsid w:val="000930A6"/>
    <w:rsid w:val="00093378"/>
    <w:rsid w:val="000936BA"/>
    <w:rsid w:val="000936C2"/>
    <w:rsid w:val="00093BC9"/>
    <w:rsid w:val="00093C68"/>
    <w:rsid w:val="00094A9C"/>
    <w:rsid w:val="00094DCD"/>
    <w:rsid w:val="00094F34"/>
    <w:rsid w:val="000952B0"/>
    <w:rsid w:val="000952CF"/>
    <w:rsid w:val="000953D7"/>
    <w:rsid w:val="00095CBC"/>
    <w:rsid w:val="00095D27"/>
    <w:rsid w:val="00096AC2"/>
    <w:rsid w:val="00096C9E"/>
    <w:rsid w:val="00097146"/>
    <w:rsid w:val="000971F7"/>
    <w:rsid w:val="000975E1"/>
    <w:rsid w:val="000A03C1"/>
    <w:rsid w:val="000A0600"/>
    <w:rsid w:val="000A0632"/>
    <w:rsid w:val="000A0802"/>
    <w:rsid w:val="000A13E5"/>
    <w:rsid w:val="000A24B1"/>
    <w:rsid w:val="000A2755"/>
    <w:rsid w:val="000A278F"/>
    <w:rsid w:val="000A3B48"/>
    <w:rsid w:val="000A3DDD"/>
    <w:rsid w:val="000A41F4"/>
    <w:rsid w:val="000A4492"/>
    <w:rsid w:val="000A466E"/>
    <w:rsid w:val="000A49C9"/>
    <w:rsid w:val="000A5DC1"/>
    <w:rsid w:val="000A64F6"/>
    <w:rsid w:val="000A6931"/>
    <w:rsid w:val="000A7677"/>
    <w:rsid w:val="000A7772"/>
    <w:rsid w:val="000A7F45"/>
    <w:rsid w:val="000B0159"/>
    <w:rsid w:val="000B0203"/>
    <w:rsid w:val="000B0B04"/>
    <w:rsid w:val="000B15C2"/>
    <w:rsid w:val="000B1747"/>
    <w:rsid w:val="000B1A3E"/>
    <w:rsid w:val="000B2109"/>
    <w:rsid w:val="000B222A"/>
    <w:rsid w:val="000B2A49"/>
    <w:rsid w:val="000B2C17"/>
    <w:rsid w:val="000B340C"/>
    <w:rsid w:val="000B40CA"/>
    <w:rsid w:val="000B4EBF"/>
    <w:rsid w:val="000B5872"/>
    <w:rsid w:val="000B59AE"/>
    <w:rsid w:val="000B5C41"/>
    <w:rsid w:val="000B6200"/>
    <w:rsid w:val="000B62D6"/>
    <w:rsid w:val="000B6EEA"/>
    <w:rsid w:val="000B6F81"/>
    <w:rsid w:val="000B7815"/>
    <w:rsid w:val="000B7A0B"/>
    <w:rsid w:val="000B7EEE"/>
    <w:rsid w:val="000C0190"/>
    <w:rsid w:val="000C04DE"/>
    <w:rsid w:val="000C04E6"/>
    <w:rsid w:val="000C094E"/>
    <w:rsid w:val="000C0FE5"/>
    <w:rsid w:val="000C198D"/>
    <w:rsid w:val="000C1A86"/>
    <w:rsid w:val="000C29A1"/>
    <w:rsid w:val="000C2AB2"/>
    <w:rsid w:val="000C325A"/>
    <w:rsid w:val="000C37C5"/>
    <w:rsid w:val="000C554E"/>
    <w:rsid w:val="000C559A"/>
    <w:rsid w:val="000C59B8"/>
    <w:rsid w:val="000C5EDD"/>
    <w:rsid w:val="000C66BD"/>
    <w:rsid w:val="000C68A0"/>
    <w:rsid w:val="000D003A"/>
    <w:rsid w:val="000D0939"/>
    <w:rsid w:val="000D0DFF"/>
    <w:rsid w:val="000D1937"/>
    <w:rsid w:val="000D1A4D"/>
    <w:rsid w:val="000D1D5D"/>
    <w:rsid w:val="000D2089"/>
    <w:rsid w:val="000D3006"/>
    <w:rsid w:val="000D313F"/>
    <w:rsid w:val="000D3B49"/>
    <w:rsid w:val="000D41C3"/>
    <w:rsid w:val="000D440C"/>
    <w:rsid w:val="000D5240"/>
    <w:rsid w:val="000D52C8"/>
    <w:rsid w:val="000D5CE7"/>
    <w:rsid w:val="000D5D23"/>
    <w:rsid w:val="000D6291"/>
    <w:rsid w:val="000D6553"/>
    <w:rsid w:val="000E01BC"/>
    <w:rsid w:val="000E0547"/>
    <w:rsid w:val="000E12BD"/>
    <w:rsid w:val="000E1FE3"/>
    <w:rsid w:val="000E2E14"/>
    <w:rsid w:val="000E3B23"/>
    <w:rsid w:val="000E3BBA"/>
    <w:rsid w:val="000E4EA4"/>
    <w:rsid w:val="000E577D"/>
    <w:rsid w:val="000E5888"/>
    <w:rsid w:val="000E6BA9"/>
    <w:rsid w:val="000E7AE0"/>
    <w:rsid w:val="000E7CC6"/>
    <w:rsid w:val="000F0297"/>
    <w:rsid w:val="000F0474"/>
    <w:rsid w:val="000F062A"/>
    <w:rsid w:val="000F0890"/>
    <w:rsid w:val="000F160E"/>
    <w:rsid w:val="000F16AE"/>
    <w:rsid w:val="000F190E"/>
    <w:rsid w:val="000F1C66"/>
    <w:rsid w:val="000F24C1"/>
    <w:rsid w:val="000F2ECA"/>
    <w:rsid w:val="000F3077"/>
    <w:rsid w:val="000F3C70"/>
    <w:rsid w:val="000F3CBB"/>
    <w:rsid w:val="000F3FD2"/>
    <w:rsid w:val="000F428D"/>
    <w:rsid w:val="000F429B"/>
    <w:rsid w:val="000F49E7"/>
    <w:rsid w:val="000F4EC8"/>
    <w:rsid w:val="000F574D"/>
    <w:rsid w:val="000F5EA6"/>
    <w:rsid w:val="000F5EEB"/>
    <w:rsid w:val="000F6390"/>
    <w:rsid w:val="000F67F8"/>
    <w:rsid w:val="000F695E"/>
    <w:rsid w:val="000F7081"/>
    <w:rsid w:val="00100142"/>
    <w:rsid w:val="0010054A"/>
    <w:rsid w:val="00100B6F"/>
    <w:rsid w:val="00101321"/>
    <w:rsid w:val="00101995"/>
    <w:rsid w:val="00101DF4"/>
    <w:rsid w:val="00101EE2"/>
    <w:rsid w:val="001020E7"/>
    <w:rsid w:val="0010281E"/>
    <w:rsid w:val="00102EAA"/>
    <w:rsid w:val="00103518"/>
    <w:rsid w:val="001039B3"/>
    <w:rsid w:val="00104450"/>
    <w:rsid w:val="00104601"/>
    <w:rsid w:val="0010465F"/>
    <w:rsid w:val="00104860"/>
    <w:rsid w:val="0010573A"/>
    <w:rsid w:val="0010662E"/>
    <w:rsid w:val="00106ACD"/>
    <w:rsid w:val="0010743A"/>
    <w:rsid w:val="00107B80"/>
    <w:rsid w:val="00107D33"/>
    <w:rsid w:val="00110203"/>
    <w:rsid w:val="0011035B"/>
    <w:rsid w:val="001119EF"/>
    <w:rsid w:val="00111D01"/>
    <w:rsid w:val="001122EC"/>
    <w:rsid w:val="00112823"/>
    <w:rsid w:val="00112991"/>
    <w:rsid w:val="00113501"/>
    <w:rsid w:val="00113602"/>
    <w:rsid w:val="001137AE"/>
    <w:rsid w:val="00113BDD"/>
    <w:rsid w:val="00113E10"/>
    <w:rsid w:val="0011404C"/>
    <w:rsid w:val="00114247"/>
    <w:rsid w:val="001145CA"/>
    <w:rsid w:val="001146AD"/>
    <w:rsid w:val="00114755"/>
    <w:rsid w:val="00114F5A"/>
    <w:rsid w:val="001151BF"/>
    <w:rsid w:val="001158DB"/>
    <w:rsid w:val="0011612A"/>
    <w:rsid w:val="00120960"/>
    <w:rsid w:val="00120AA2"/>
    <w:rsid w:val="00120BE5"/>
    <w:rsid w:val="001214F2"/>
    <w:rsid w:val="00121E99"/>
    <w:rsid w:val="001224F0"/>
    <w:rsid w:val="001229E3"/>
    <w:rsid w:val="00122C59"/>
    <w:rsid w:val="00122E12"/>
    <w:rsid w:val="0012345E"/>
    <w:rsid w:val="00123569"/>
    <w:rsid w:val="00123672"/>
    <w:rsid w:val="0012394F"/>
    <w:rsid w:val="0012428A"/>
    <w:rsid w:val="00124928"/>
    <w:rsid w:val="00124B7F"/>
    <w:rsid w:val="00124E48"/>
    <w:rsid w:val="00125D85"/>
    <w:rsid w:val="00126F47"/>
    <w:rsid w:val="0012736A"/>
    <w:rsid w:val="001276E6"/>
    <w:rsid w:val="00127733"/>
    <w:rsid w:val="00127C93"/>
    <w:rsid w:val="00127DCA"/>
    <w:rsid w:val="001309BE"/>
    <w:rsid w:val="00130A71"/>
    <w:rsid w:val="00130E17"/>
    <w:rsid w:val="001314E7"/>
    <w:rsid w:val="00131746"/>
    <w:rsid w:val="001318DF"/>
    <w:rsid w:val="00132238"/>
    <w:rsid w:val="001324BE"/>
    <w:rsid w:val="00132FC3"/>
    <w:rsid w:val="00134378"/>
    <w:rsid w:val="001348E4"/>
    <w:rsid w:val="001349B3"/>
    <w:rsid w:val="00134F6D"/>
    <w:rsid w:val="0013506A"/>
    <w:rsid w:val="0013752F"/>
    <w:rsid w:val="00137C9D"/>
    <w:rsid w:val="00140540"/>
    <w:rsid w:val="00140EB0"/>
    <w:rsid w:val="00141097"/>
    <w:rsid w:val="0014176E"/>
    <w:rsid w:val="001417EB"/>
    <w:rsid w:val="001422FE"/>
    <w:rsid w:val="00142D52"/>
    <w:rsid w:val="00143357"/>
    <w:rsid w:val="00143D63"/>
    <w:rsid w:val="00143FCA"/>
    <w:rsid w:val="001442E5"/>
    <w:rsid w:val="00144561"/>
    <w:rsid w:val="001457C7"/>
    <w:rsid w:val="00145841"/>
    <w:rsid w:val="0014591D"/>
    <w:rsid w:val="00145DAD"/>
    <w:rsid w:val="001462F1"/>
    <w:rsid w:val="00146912"/>
    <w:rsid w:val="00146B24"/>
    <w:rsid w:val="001472D2"/>
    <w:rsid w:val="001474FA"/>
    <w:rsid w:val="0014784E"/>
    <w:rsid w:val="00147E1B"/>
    <w:rsid w:val="0015009A"/>
    <w:rsid w:val="001504AC"/>
    <w:rsid w:val="00150600"/>
    <w:rsid w:val="00151A92"/>
    <w:rsid w:val="00151BAB"/>
    <w:rsid w:val="0015231D"/>
    <w:rsid w:val="001523F3"/>
    <w:rsid w:val="00153835"/>
    <w:rsid w:val="00153A71"/>
    <w:rsid w:val="0015464A"/>
    <w:rsid w:val="00154BC4"/>
    <w:rsid w:val="001553FE"/>
    <w:rsid w:val="00155597"/>
    <w:rsid w:val="001559B0"/>
    <w:rsid w:val="00155C14"/>
    <w:rsid w:val="00155E2B"/>
    <w:rsid w:val="00155EC2"/>
    <w:rsid w:val="00155EFE"/>
    <w:rsid w:val="001561C9"/>
    <w:rsid w:val="001565BC"/>
    <w:rsid w:val="001571FF"/>
    <w:rsid w:val="00157696"/>
    <w:rsid w:val="001577A2"/>
    <w:rsid w:val="00157C72"/>
    <w:rsid w:val="001609FB"/>
    <w:rsid w:val="00160A68"/>
    <w:rsid w:val="00162236"/>
    <w:rsid w:val="0016235C"/>
    <w:rsid w:val="00162399"/>
    <w:rsid w:val="00162790"/>
    <w:rsid w:val="00162B9E"/>
    <w:rsid w:val="00162BED"/>
    <w:rsid w:val="00162D02"/>
    <w:rsid w:val="0016356A"/>
    <w:rsid w:val="00163837"/>
    <w:rsid w:val="00163D55"/>
    <w:rsid w:val="00163E4C"/>
    <w:rsid w:val="0016440E"/>
    <w:rsid w:val="0016468E"/>
    <w:rsid w:val="00164873"/>
    <w:rsid w:val="00164AAE"/>
    <w:rsid w:val="00164BDE"/>
    <w:rsid w:val="00164D07"/>
    <w:rsid w:val="00164D24"/>
    <w:rsid w:val="0016531C"/>
    <w:rsid w:val="001655A7"/>
    <w:rsid w:val="0016571F"/>
    <w:rsid w:val="0016648C"/>
    <w:rsid w:val="0016689D"/>
    <w:rsid w:val="00166DC1"/>
    <w:rsid w:val="0016713E"/>
    <w:rsid w:val="0016718D"/>
    <w:rsid w:val="00167480"/>
    <w:rsid w:val="00167C7C"/>
    <w:rsid w:val="00170C26"/>
    <w:rsid w:val="00170F2F"/>
    <w:rsid w:val="00171049"/>
    <w:rsid w:val="001715BC"/>
    <w:rsid w:val="00171AE1"/>
    <w:rsid w:val="00171B61"/>
    <w:rsid w:val="00171DBF"/>
    <w:rsid w:val="00172831"/>
    <w:rsid w:val="0017291B"/>
    <w:rsid w:val="00172B09"/>
    <w:rsid w:val="00172EE6"/>
    <w:rsid w:val="00173274"/>
    <w:rsid w:val="001736A6"/>
    <w:rsid w:val="001736EF"/>
    <w:rsid w:val="001736F4"/>
    <w:rsid w:val="001742C9"/>
    <w:rsid w:val="00174313"/>
    <w:rsid w:val="0017451A"/>
    <w:rsid w:val="00174706"/>
    <w:rsid w:val="0017540F"/>
    <w:rsid w:val="001754DA"/>
    <w:rsid w:val="001757A7"/>
    <w:rsid w:val="001762D1"/>
    <w:rsid w:val="0017697A"/>
    <w:rsid w:val="00177211"/>
    <w:rsid w:val="00177408"/>
    <w:rsid w:val="00177831"/>
    <w:rsid w:val="00180553"/>
    <w:rsid w:val="00180663"/>
    <w:rsid w:val="00180FB7"/>
    <w:rsid w:val="001811A4"/>
    <w:rsid w:val="001817A9"/>
    <w:rsid w:val="00181A3C"/>
    <w:rsid w:val="001823BA"/>
    <w:rsid w:val="00183EA7"/>
    <w:rsid w:val="0018412E"/>
    <w:rsid w:val="001841CB"/>
    <w:rsid w:val="001841D0"/>
    <w:rsid w:val="00184A6C"/>
    <w:rsid w:val="00184CA5"/>
    <w:rsid w:val="00185020"/>
    <w:rsid w:val="001855C2"/>
    <w:rsid w:val="001869CC"/>
    <w:rsid w:val="00186D46"/>
    <w:rsid w:val="00190015"/>
    <w:rsid w:val="0019043D"/>
    <w:rsid w:val="00190857"/>
    <w:rsid w:val="00190961"/>
    <w:rsid w:val="00190F9F"/>
    <w:rsid w:val="00192B2D"/>
    <w:rsid w:val="00192DF7"/>
    <w:rsid w:val="00193C93"/>
    <w:rsid w:val="0019470C"/>
    <w:rsid w:val="00194B64"/>
    <w:rsid w:val="0019545D"/>
    <w:rsid w:val="001961D8"/>
    <w:rsid w:val="00196334"/>
    <w:rsid w:val="00196C9A"/>
    <w:rsid w:val="001971DA"/>
    <w:rsid w:val="0019757B"/>
    <w:rsid w:val="00197A90"/>
    <w:rsid w:val="001A063A"/>
    <w:rsid w:val="001A08A0"/>
    <w:rsid w:val="001A09CC"/>
    <w:rsid w:val="001A0F7C"/>
    <w:rsid w:val="001A17C6"/>
    <w:rsid w:val="001A1914"/>
    <w:rsid w:val="001A2A19"/>
    <w:rsid w:val="001A2E92"/>
    <w:rsid w:val="001A3081"/>
    <w:rsid w:val="001A3306"/>
    <w:rsid w:val="001A389E"/>
    <w:rsid w:val="001A39BE"/>
    <w:rsid w:val="001A3E76"/>
    <w:rsid w:val="001A4008"/>
    <w:rsid w:val="001A46A2"/>
    <w:rsid w:val="001A4AA1"/>
    <w:rsid w:val="001A4D89"/>
    <w:rsid w:val="001A5230"/>
    <w:rsid w:val="001A569B"/>
    <w:rsid w:val="001A5F15"/>
    <w:rsid w:val="001A6E99"/>
    <w:rsid w:val="001A7547"/>
    <w:rsid w:val="001A7749"/>
    <w:rsid w:val="001A7CAA"/>
    <w:rsid w:val="001A7CD9"/>
    <w:rsid w:val="001A7FEB"/>
    <w:rsid w:val="001B0711"/>
    <w:rsid w:val="001B0D8B"/>
    <w:rsid w:val="001B1BC1"/>
    <w:rsid w:val="001B3DC7"/>
    <w:rsid w:val="001B4B29"/>
    <w:rsid w:val="001B4F22"/>
    <w:rsid w:val="001B5678"/>
    <w:rsid w:val="001B67FC"/>
    <w:rsid w:val="001B6C15"/>
    <w:rsid w:val="001B6F58"/>
    <w:rsid w:val="001B7A37"/>
    <w:rsid w:val="001C0BD6"/>
    <w:rsid w:val="001C1213"/>
    <w:rsid w:val="001C1222"/>
    <w:rsid w:val="001C1717"/>
    <w:rsid w:val="001C3696"/>
    <w:rsid w:val="001C3970"/>
    <w:rsid w:val="001C39DE"/>
    <w:rsid w:val="001C3D19"/>
    <w:rsid w:val="001C491E"/>
    <w:rsid w:val="001C4D3E"/>
    <w:rsid w:val="001C4F35"/>
    <w:rsid w:val="001C4F73"/>
    <w:rsid w:val="001C58FE"/>
    <w:rsid w:val="001C6065"/>
    <w:rsid w:val="001C67E8"/>
    <w:rsid w:val="001C6ED7"/>
    <w:rsid w:val="001D01EF"/>
    <w:rsid w:val="001D022E"/>
    <w:rsid w:val="001D0384"/>
    <w:rsid w:val="001D057C"/>
    <w:rsid w:val="001D0B30"/>
    <w:rsid w:val="001D15B4"/>
    <w:rsid w:val="001D15F7"/>
    <w:rsid w:val="001D1981"/>
    <w:rsid w:val="001D1E64"/>
    <w:rsid w:val="001D256C"/>
    <w:rsid w:val="001D26CB"/>
    <w:rsid w:val="001D27E9"/>
    <w:rsid w:val="001D2827"/>
    <w:rsid w:val="001D2A5F"/>
    <w:rsid w:val="001D2CAD"/>
    <w:rsid w:val="001D2E03"/>
    <w:rsid w:val="001D362B"/>
    <w:rsid w:val="001D4410"/>
    <w:rsid w:val="001D4436"/>
    <w:rsid w:val="001D4A86"/>
    <w:rsid w:val="001D5224"/>
    <w:rsid w:val="001D52EA"/>
    <w:rsid w:val="001D58DD"/>
    <w:rsid w:val="001D5B76"/>
    <w:rsid w:val="001D5EAC"/>
    <w:rsid w:val="001D6D4C"/>
    <w:rsid w:val="001D6ED3"/>
    <w:rsid w:val="001D6F13"/>
    <w:rsid w:val="001D749E"/>
    <w:rsid w:val="001E0268"/>
    <w:rsid w:val="001E07AF"/>
    <w:rsid w:val="001E17D8"/>
    <w:rsid w:val="001E1BCD"/>
    <w:rsid w:val="001E1F6E"/>
    <w:rsid w:val="001E1FF3"/>
    <w:rsid w:val="001E277F"/>
    <w:rsid w:val="001E310D"/>
    <w:rsid w:val="001E35C4"/>
    <w:rsid w:val="001E38F7"/>
    <w:rsid w:val="001E3B8D"/>
    <w:rsid w:val="001E3EB2"/>
    <w:rsid w:val="001E45BC"/>
    <w:rsid w:val="001E4ACA"/>
    <w:rsid w:val="001E4FBA"/>
    <w:rsid w:val="001E5020"/>
    <w:rsid w:val="001E6547"/>
    <w:rsid w:val="001E6820"/>
    <w:rsid w:val="001E7EEA"/>
    <w:rsid w:val="001F1152"/>
    <w:rsid w:val="001F1629"/>
    <w:rsid w:val="001F1E75"/>
    <w:rsid w:val="001F1FCC"/>
    <w:rsid w:val="001F2019"/>
    <w:rsid w:val="001F235D"/>
    <w:rsid w:val="001F3138"/>
    <w:rsid w:val="001F3D5D"/>
    <w:rsid w:val="001F452B"/>
    <w:rsid w:val="001F4ADC"/>
    <w:rsid w:val="001F5E85"/>
    <w:rsid w:val="001F6B94"/>
    <w:rsid w:val="001F7A87"/>
    <w:rsid w:val="001F7B52"/>
    <w:rsid w:val="002000DF"/>
    <w:rsid w:val="00200172"/>
    <w:rsid w:val="002003AC"/>
    <w:rsid w:val="00201CE8"/>
    <w:rsid w:val="00202126"/>
    <w:rsid w:val="00202C9D"/>
    <w:rsid w:val="0020355C"/>
    <w:rsid w:val="002038E4"/>
    <w:rsid w:val="00203D9F"/>
    <w:rsid w:val="00203E8D"/>
    <w:rsid w:val="0020447B"/>
    <w:rsid w:val="00204CE7"/>
    <w:rsid w:val="00206530"/>
    <w:rsid w:val="00206DBC"/>
    <w:rsid w:val="00206E3A"/>
    <w:rsid w:val="00207565"/>
    <w:rsid w:val="0021060B"/>
    <w:rsid w:val="002107B2"/>
    <w:rsid w:val="0021103D"/>
    <w:rsid w:val="002118AC"/>
    <w:rsid w:val="00212511"/>
    <w:rsid w:val="00212A9F"/>
    <w:rsid w:val="00212B46"/>
    <w:rsid w:val="00213018"/>
    <w:rsid w:val="0021363E"/>
    <w:rsid w:val="00213B79"/>
    <w:rsid w:val="00213CDC"/>
    <w:rsid w:val="00213D65"/>
    <w:rsid w:val="002147B1"/>
    <w:rsid w:val="0021490D"/>
    <w:rsid w:val="00214CAC"/>
    <w:rsid w:val="0021555C"/>
    <w:rsid w:val="00216111"/>
    <w:rsid w:val="0021669C"/>
    <w:rsid w:val="00216ED1"/>
    <w:rsid w:val="00216EFE"/>
    <w:rsid w:val="00217E17"/>
    <w:rsid w:val="00220265"/>
    <w:rsid w:val="002203ED"/>
    <w:rsid w:val="00220676"/>
    <w:rsid w:val="002209EA"/>
    <w:rsid w:val="0022177B"/>
    <w:rsid w:val="00221B12"/>
    <w:rsid w:val="00222DB3"/>
    <w:rsid w:val="00222DF6"/>
    <w:rsid w:val="00223015"/>
    <w:rsid w:val="002230E1"/>
    <w:rsid w:val="002236C1"/>
    <w:rsid w:val="00223D44"/>
    <w:rsid w:val="002243B2"/>
    <w:rsid w:val="002243C4"/>
    <w:rsid w:val="0022489E"/>
    <w:rsid w:val="002274A7"/>
    <w:rsid w:val="002278F2"/>
    <w:rsid w:val="00230DD1"/>
    <w:rsid w:val="002310D0"/>
    <w:rsid w:val="0023355E"/>
    <w:rsid w:val="00233D2A"/>
    <w:rsid w:val="00233EF2"/>
    <w:rsid w:val="002351BC"/>
    <w:rsid w:val="00235633"/>
    <w:rsid w:val="00235A54"/>
    <w:rsid w:val="00235C01"/>
    <w:rsid w:val="00235CCD"/>
    <w:rsid w:val="00235F96"/>
    <w:rsid w:val="00236735"/>
    <w:rsid w:val="00236969"/>
    <w:rsid w:val="00237182"/>
    <w:rsid w:val="00237337"/>
    <w:rsid w:val="00240EBC"/>
    <w:rsid w:val="00240FBC"/>
    <w:rsid w:val="00241508"/>
    <w:rsid w:val="00241B43"/>
    <w:rsid w:val="002420B8"/>
    <w:rsid w:val="00243A9F"/>
    <w:rsid w:val="002445D5"/>
    <w:rsid w:val="00244BBE"/>
    <w:rsid w:val="00245C07"/>
    <w:rsid w:val="00246058"/>
    <w:rsid w:val="00246433"/>
    <w:rsid w:val="00246578"/>
    <w:rsid w:val="002467FF"/>
    <w:rsid w:val="00246A98"/>
    <w:rsid w:val="002475A9"/>
    <w:rsid w:val="00247B73"/>
    <w:rsid w:val="002502A8"/>
    <w:rsid w:val="0025125D"/>
    <w:rsid w:val="00251E86"/>
    <w:rsid w:val="00252398"/>
    <w:rsid w:val="00252672"/>
    <w:rsid w:val="00253F38"/>
    <w:rsid w:val="00254289"/>
    <w:rsid w:val="0025450E"/>
    <w:rsid w:val="00254C21"/>
    <w:rsid w:val="00255482"/>
    <w:rsid w:val="00255D57"/>
    <w:rsid w:val="0025694A"/>
    <w:rsid w:val="00256D62"/>
    <w:rsid w:val="00256E64"/>
    <w:rsid w:val="0025730E"/>
    <w:rsid w:val="00260515"/>
    <w:rsid w:val="00261BE3"/>
    <w:rsid w:val="00261F24"/>
    <w:rsid w:val="0026228B"/>
    <w:rsid w:val="002622D2"/>
    <w:rsid w:val="002635A8"/>
    <w:rsid w:val="00263B9F"/>
    <w:rsid w:val="00263C4F"/>
    <w:rsid w:val="00263F35"/>
    <w:rsid w:val="002641FD"/>
    <w:rsid w:val="00264380"/>
    <w:rsid w:val="00264502"/>
    <w:rsid w:val="0026468C"/>
    <w:rsid w:val="002656C8"/>
    <w:rsid w:val="0026623F"/>
    <w:rsid w:val="00266582"/>
    <w:rsid w:val="002668B1"/>
    <w:rsid w:val="0026696F"/>
    <w:rsid w:val="00267F2E"/>
    <w:rsid w:val="00270B7A"/>
    <w:rsid w:val="00271524"/>
    <w:rsid w:val="00271B70"/>
    <w:rsid w:val="00271B99"/>
    <w:rsid w:val="00271FB2"/>
    <w:rsid w:val="0027231D"/>
    <w:rsid w:val="00272871"/>
    <w:rsid w:val="00272E50"/>
    <w:rsid w:val="00272ED1"/>
    <w:rsid w:val="002753CC"/>
    <w:rsid w:val="00275A0C"/>
    <w:rsid w:val="00275ABB"/>
    <w:rsid w:val="00275F05"/>
    <w:rsid w:val="00276522"/>
    <w:rsid w:val="00276F2B"/>
    <w:rsid w:val="002771B0"/>
    <w:rsid w:val="0027736B"/>
    <w:rsid w:val="002773FB"/>
    <w:rsid w:val="00277DAA"/>
    <w:rsid w:val="00277DD9"/>
    <w:rsid w:val="00277DFE"/>
    <w:rsid w:val="00281284"/>
    <w:rsid w:val="00283283"/>
    <w:rsid w:val="0028362F"/>
    <w:rsid w:val="00283F1D"/>
    <w:rsid w:val="002858ED"/>
    <w:rsid w:val="002863E7"/>
    <w:rsid w:val="002870C7"/>
    <w:rsid w:val="00287CC3"/>
    <w:rsid w:val="00287EBE"/>
    <w:rsid w:val="00287EC6"/>
    <w:rsid w:val="00287FAC"/>
    <w:rsid w:val="00290F33"/>
    <w:rsid w:val="0029109B"/>
    <w:rsid w:val="00291143"/>
    <w:rsid w:val="0029128A"/>
    <w:rsid w:val="002913B4"/>
    <w:rsid w:val="002918DB"/>
    <w:rsid w:val="00291B69"/>
    <w:rsid w:val="00291E6A"/>
    <w:rsid w:val="00292419"/>
    <w:rsid w:val="002932A2"/>
    <w:rsid w:val="00294188"/>
    <w:rsid w:val="00294208"/>
    <w:rsid w:val="00294C36"/>
    <w:rsid w:val="00295274"/>
    <w:rsid w:val="00295F56"/>
    <w:rsid w:val="00295F5B"/>
    <w:rsid w:val="002960CE"/>
    <w:rsid w:val="00297067"/>
    <w:rsid w:val="002977B6"/>
    <w:rsid w:val="00297D6D"/>
    <w:rsid w:val="002A03D1"/>
    <w:rsid w:val="002A076B"/>
    <w:rsid w:val="002A0E81"/>
    <w:rsid w:val="002A13D7"/>
    <w:rsid w:val="002A1827"/>
    <w:rsid w:val="002A1AFB"/>
    <w:rsid w:val="002A235F"/>
    <w:rsid w:val="002A23FF"/>
    <w:rsid w:val="002A2896"/>
    <w:rsid w:val="002A33EA"/>
    <w:rsid w:val="002A33F4"/>
    <w:rsid w:val="002A34DB"/>
    <w:rsid w:val="002A37D0"/>
    <w:rsid w:val="002A3B95"/>
    <w:rsid w:val="002A415D"/>
    <w:rsid w:val="002A4372"/>
    <w:rsid w:val="002A4C9D"/>
    <w:rsid w:val="002A51BB"/>
    <w:rsid w:val="002A53C3"/>
    <w:rsid w:val="002A5D2A"/>
    <w:rsid w:val="002A6159"/>
    <w:rsid w:val="002A635F"/>
    <w:rsid w:val="002A680C"/>
    <w:rsid w:val="002A6AC8"/>
    <w:rsid w:val="002A717D"/>
    <w:rsid w:val="002A72BE"/>
    <w:rsid w:val="002A75ED"/>
    <w:rsid w:val="002A7A97"/>
    <w:rsid w:val="002A7F3B"/>
    <w:rsid w:val="002B009E"/>
    <w:rsid w:val="002B0417"/>
    <w:rsid w:val="002B0B4D"/>
    <w:rsid w:val="002B2D91"/>
    <w:rsid w:val="002B2F90"/>
    <w:rsid w:val="002B306A"/>
    <w:rsid w:val="002B379F"/>
    <w:rsid w:val="002B5A89"/>
    <w:rsid w:val="002B6C57"/>
    <w:rsid w:val="002B750E"/>
    <w:rsid w:val="002B7AE6"/>
    <w:rsid w:val="002C0A5F"/>
    <w:rsid w:val="002C0F1B"/>
    <w:rsid w:val="002C1928"/>
    <w:rsid w:val="002C1D91"/>
    <w:rsid w:val="002C2469"/>
    <w:rsid w:val="002C2F6D"/>
    <w:rsid w:val="002C35A9"/>
    <w:rsid w:val="002C4369"/>
    <w:rsid w:val="002C4447"/>
    <w:rsid w:val="002C4EA6"/>
    <w:rsid w:val="002C50E5"/>
    <w:rsid w:val="002C5467"/>
    <w:rsid w:val="002C568E"/>
    <w:rsid w:val="002C5A07"/>
    <w:rsid w:val="002C63E5"/>
    <w:rsid w:val="002C6D2F"/>
    <w:rsid w:val="002C71B7"/>
    <w:rsid w:val="002C7B2C"/>
    <w:rsid w:val="002C7E3F"/>
    <w:rsid w:val="002D007A"/>
    <w:rsid w:val="002D0355"/>
    <w:rsid w:val="002D0CDD"/>
    <w:rsid w:val="002D0D36"/>
    <w:rsid w:val="002D1628"/>
    <w:rsid w:val="002D18CD"/>
    <w:rsid w:val="002D1C79"/>
    <w:rsid w:val="002D1FEF"/>
    <w:rsid w:val="002D2C31"/>
    <w:rsid w:val="002D2E34"/>
    <w:rsid w:val="002D39B2"/>
    <w:rsid w:val="002D4142"/>
    <w:rsid w:val="002D4740"/>
    <w:rsid w:val="002D4CD4"/>
    <w:rsid w:val="002D5092"/>
    <w:rsid w:val="002D5341"/>
    <w:rsid w:val="002D56D9"/>
    <w:rsid w:val="002D5874"/>
    <w:rsid w:val="002D6294"/>
    <w:rsid w:val="002D6569"/>
    <w:rsid w:val="002D65CA"/>
    <w:rsid w:val="002D6F02"/>
    <w:rsid w:val="002D7054"/>
    <w:rsid w:val="002D72B4"/>
    <w:rsid w:val="002D78B1"/>
    <w:rsid w:val="002D79EB"/>
    <w:rsid w:val="002D7EB8"/>
    <w:rsid w:val="002E0BA5"/>
    <w:rsid w:val="002E149B"/>
    <w:rsid w:val="002E202E"/>
    <w:rsid w:val="002E3056"/>
    <w:rsid w:val="002E31D6"/>
    <w:rsid w:val="002E3CCA"/>
    <w:rsid w:val="002E3D69"/>
    <w:rsid w:val="002E4106"/>
    <w:rsid w:val="002E45A7"/>
    <w:rsid w:val="002E4BC6"/>
    <w:rsid w:val="002E5545"/>
    <w:rsid w:val="002E5602"/>
    <w:rsid w:val="002E5704"/>
    <w:rsid w:val="002E5982"/>
    <w:rsid w:val="002E5A1F"/>
    <w:rsid w:val="002E5B5F"/>
    <w:rsid w:val="002E62F2"/>
    <w:rsid w:val="002E6920"/>
    <w:rsid w:val="002E6CE7"/>
    <w:rsid w:val="002F0068"/>
    <w:rsid w:val="002F01F6"/>
    <w:rsid w:val="002F05C5"/>
    <w:rsid w:val="002F0BF3"/>
    <w:rsid w:val="002F0D73"/>
    <w:rsid w:val="002F1BE6"/>
    <w:rsid w:val="002F24CA"/>
    <w:rsid w:val="002F2608"/>
    <w:rsid w:val="002F2A15"/>
    <w:rsid w:val="002F2F6C"/>
    <w:rsid w:val="002F395C"/>
    <w:rsid w:val="002F3A3D"/>
    <w:rsid w:val="002F3C9E"/>
    <w:rsid w:val="002F4237"/>
    <w:rsid w:val="002F4343"/>
    <w:rsid w:val="002F4915"/>
    <w:rsid w:val="002F5068"/>
    <w:rsid w:val="002F5344"/>
    <w:rsid w:val="002F5CE1"/>
    <w:rsid w:val="002F6074"/>
    <w:rsid w:val="002F632B"/>
    <w:rsid w:val="002F672E"/>
    <w:rsid w:val="002F6D81"/>
    <w:rsid w:val="002F786C"/>
    <w:rsid w:val="002F7A46"/>
    <w:rsid w:val="002F7D53"/>
    <w:rsid w:val="002F7FB1"/>
    <w:rsid w:val="002F7FC9"/>
    <w:rsid w:val="00300120"/>
    <w:rsid w:val="003011A7"/>
    <w:rsid w:val="00301E30"/>
    <w:rsid w:val="003022AD"/>
    <w:rsid w:val="003026F3"/>
    <w:rsid w:val="0030279C"/>
    <w:rsid w:val="00302BC1"/>
    <w:rsid w:val="00303067"/>
    <w:rsid w:val="0030431E"/>
    <w:rsid w:val="0030452B"/>
    <w:rsid w:val="00304A82"/>
    <w:rsid w:val="00304BD6"/>
    <w:rsid w:val="00305D6B"/>
    <w:rsid w:val="00305E70"/>
    <w:rsid w:val="003064E6"/>
    <w:rsid w:val="0030678C"/>
    <w:rsid w:val="00306C0F"/>
    <w:rsid w:val="00306E84"/>
    <w:rsid w:val="00306EF1"/>
    <w:rsid w:val="00307413"/>
    <w:rsid w:val="00307D58"/>
    <w:rsid w:val="00310153"/>
    <w:rsid w:val="0031095C"/>
    <w:rsid w:val="00310B7E"/>
    <w:rsid w:val="00310E2B"/>
    <w:rsid w:val="003112BA"/>
    <w:rsid w:val="003113A5"/>
    <w:rsid w:val="003117FB"/>
    <w:rsid w:val="00311810"/>
    <w:rsid w:val="00311C4E"/>
    <w:rsid w:val="003121EF"/>
    <w:rsid w:val="003125F8"/>
    <w:rsid w:val="00312B2C"/>
    <w:rsid w:val="00312DB5"/>
    <w:rsid w:val="00312EAF"/>
    <w:rsid w:val="00313819"/>
    <w:rsid w:val="00314BF9"/>
    <w:rsid w:val="00314F92"/>
    <w:rsid w:val="00315804"/>
    <w:rsid w:val="00315FEF"/>
    <w:rsid w:val="003167F1"/>
    <w:rsid w:val="00316CD3"/>
    <w:rsid w:val="00317464"/>
    <w:rsid w:val="00317FDD"/>
    <w:rsid w:val="00320031"/>
    <w:rsid w:val="0032013B"/>
    <w:rsid w:val="003201AB"/>
    <w:rsid w:val="003201AD"/>
    <w:rsid w:val="00320864"/>
    <w:rsid w:val="00320907"/>
    <w:rsid w:val="0032092C"/>
    <w:rsid w:val="0032092E"/>
    <w:rsid w:val="00320942"/>
    <w:rsid w:val="00321196"/>
    <w:rsid w:val="003214AE"/>
    <w:rsid w:val="00321868"/>
    <w:rsid w:val="00322388"/>
    <w:rsid w:val="00322562"/>
    <w:rsid w:val="003231C8"/>
    <w:rsid w:val="003235B6"/>
    <w:rsid w:val="00323670"/>
    <w:rsid w:val="00323AE8"/>
    <w:rsid w:val="00323D5C"/>
    <w:rsid w:val="00323E01"/>
    <w:rsid w:val="003246EA"/>
    <w:rsid w:val="003248CF"/>
    <w:rsid w:val="00324A85"/>
    <w:rsid w:val="00324F85"/>
    <w:rsid w:val="003254F6"/>
    <w:rsid w:val="003260AE"/>
    <w:rsid w:val="00327253"/>
    <w:rsid w:val="0032733C"/>
    <w:rsid w:val="00330058"/>
    <w:rsid w:val="003305DC"/>
    <w:rsid w:val="003309C0"/>
    <w:rsid w:val="00330F35"/>
    <w:rsid w:val="00331311"/>
    <w:rsid w:val="00331335"/>
    <w:rsid w:val="0033146C"/>
    <w:rsid w:val="003328E2"/>
    <w:rsid w:val="00332D51"/>
    <w:rsid w:val="00332E2D"/>
    <w:rsid w:val="00333C44"/>
    <w:rsid w:val="00334FF3"/>
    <w:rsid w:val="0033514D"/>
    <w:rsid w:val="003353B8"/>
    <w:rsid w:val="00335729"/>
    <w:rsid w:val="00335C61"/>
    <w:rsid w:val="003362CB"/>
    <w:rsid w:val="00336B09"/>
    <w:rsid w:val="0033743E"/>
    <w:rsid w:val="00337FD7"/>
    <w:rsid w:val="00340350"/>
    <w:rsid w:val="003404F6"/>
    <w:rsid w:val="00340B17"/>
    <w:rsid w:val="0034112E"/>
    <w:rsid w:val="00341C0D"/>
    <w:rsid w:val="00343488"/>
    <w:rsid w:val="003437C1"/>
    <w:rsid w:val="00343842"/>
    <w:rsid w:val="00344B99"/>
    <w:rsid w:val="00344CD7"/>
    <w:rsid w:val="00344F2E"/>
    <w:rsid w:val="00345016"/>
    <w:rsid w:val="0034530E"/>
    <w:rsid w:val="003459C6"/>
    <w:rsid w:val="00345BF3"/>
    <w:rsid w:val="00345D46"/>
    <w:rsid w:val="003464B0"/>
    <w:rsid w:val="0034678C"/>
    <w:rsid w:val="00347162"/>
    <w:rsid w:val="0034746B"/>
    <w:rsid w:val="00347838"/>
    <w:rsid w:val="00347BAB"/>
    <w:rsid w:val="00347DE2"/>
    <w:rsid w:val="00350EBE"/>
    <w:rsid w:val="00351F23"/>
    <w:rsid w:val="0035243D"/>
    <w:rsid w:val="0035378B"/>
    <w:rsid w:val="00353B47"/>
    <w:rsid w:val="00353F40"/>
    <w:rsid w:val="00354895"/>
    <w:rsid w:val="00354B0A"/>
    <w:rsid w:val="00354BC6"/>
    <w:rsid w:val="0035525F"/>
    <w:rsid w:val="003554BD"/>
    <w:rsid w:val="00355738"/>
    <w:rsid w:val="00355963"/>
    <w:rsid w:val="0035608B"/>
    <w:rsid w:val="00356D66"/>
    <w:rsid w:val="00356DDF"/>
    <w:rsid w:val="00357240"/>
    <w:rsid w:val="00357333"/>
    <w:rsid w:val="00357C90"/>
    <w:rsid w:val="00357FCE"/>
    <w:rsid w:val="00360202"/>
    <w:rsid w:val="003606A7"/>
    <w:rsid w:val="00360929"/>
    <w:rsid w:val="00360AAE"/>
    <w:rsid w:val="00360F1E"/>
    <w:rsid w:val="0036146D"/>
    <w:rsid w:val="00361E7E"/>
    <w:rsid w:val="00361FD0"/>
    <w:rsid w:val="003621C7"/>
    <w:rsid w:val="00363939"/>
    <w:rsid w:val="00364201"/>
    <w:rsid w:val="003645D7"/>
    <w:rsid w:val="00364885"/>
    <w:rsid w:val="00365985"/>
    <w:rsid w:val="0036642E"/>
    <w:rsid w:val="0036742A"/>
    <w:rsid w:val="003676B4"/>
    <w:rsid w:val="00367CA6"/>
    <w:rsid w:val="00367E45"/>
    <w:rsid w:val="00370039"/>
    <w:rsid w:val="003706C2"/>
    <w:rsid w:val="003707E4"/>
    <w:rsid w:val="00370873"/>
    <w:rsid w:val="0037110B"/>
    <w:rsid w:val="003712F4"/>
    <w:rsid w:val="0037193E"/>
    <w:rsid w:val="00371AD9"/>
    <w:rsid w:val="00371D56"/>
    <w:rsid w:val="0037202D"/>
    <w:rsid w:val="00372D46"/>
    <w:rsid w:val="00372EA4"/>
    <w:rsid w:val="003736BB"/>
    <w:rsid w:val="00373EDE"/>
    <w:rsid w:val="00374A3D"/>
    <w:rsid w:val="003757AB"/>
    <w:rsid w:val="00375E24"/>
    <w:rsid w:val="0037629C"/>
    <w:rsid w:val="003762F5"/>
    <w:rsid w:val="00377147"/>
    <w:rsid w:val="0037756F"/>
    <w:rsid w:val="003800D4"/>
    <w:rsid w:val="003800E4"/>
    <w:rsid w:val="0038169D"/>
    <w:rsid w:val="003817B5"/>
    <w:rsid w:val="00381A75"/>
    <w:rsid w:val="0038219F"/>
    <w:rsid w:val="003823AA"/>
    <w:rsid w:val="003828DF"/>
    <w:rsid w:val="00382AA3"/>
    <w:rsid w:val="00382AD5"/>
    <w:rsid w:val="00382B52"/>
    <w:rsid w:val="00382BF8"/>
    <w:rsid w:val="00383746"/>
    <w:rsid w:val="003839BC"/>
    <w:rsid w:val="00383FB7"/>
    <w:rsid w:val="00383FCB"/>
    <w:rsid w:val="0038450D"/>
    <w:rsid w:val="003846BD"/>
    <w:rsid w:val="00384827"/>
    <w:rsid w:val="0038495C"/>
    <w:rsid w:val="0038499C"/>
    <w:rsid w:val="00384E61"/>
    <w:rsid w:val="0038596E"/>
    <w:rsid w:val="00385D11"/>
    <w:rsid w:val="003867D3"/>
    <w:rsid w:val="00386FC7"/>
    <w:rsid w:val="00387732"/>
    <w:rsid w:val="00390D0B"/>
    <w:rsid w:val="00391644"/>
    <w:rsid w:val="00391B59"/>
    <w:rsid w:val="00391C26"/>
    <w:rsid w:val="00392152"/>
    <w:rsid w:val="00393116"/>
    <w:rsid w:val="003931DB"/>
    <w:rsid w:val="003939C7"/>
    <w:rsid w:val="003962F8"/>
    <w:rsid w:val="00396665"/>
    <w:rsid w:val="00396C66"/>
    <w:rsid w:val="003970D4"/>
    <w:rsid w:val="00397135"/>
    <w:rsid w:val="00397ABA"/>
    <w:rsid w:val="00397AC2"/>
    <w:rsid w:val="00397CC1"/>
    <w:rsid w:val="003A0710"/>
    <w:rsid w:val="003A0894"/>
    <w:rsid w:val="003A1038"/>
    <w:rsid w:val="003A125C"/>
    <w:rsid w:val="003A1568"/>
    <w:rsid w:val="003A1C67"/>
    <w:rsid w:val="003A1D49"/>
    <w:rsid w:val="003A2067"/>
    <w:rsid w:val="003A2447"/>
    <w:rsid w:val="003A3009"/>
    <w:rsid w:val="003A32D1"/>
    <w:rsid w:val="003A39F9"/>
    <w:rsid w:val="003A3A9A"/>
    <w:rsid w:val="003A454D"/>
    <w:rsid w:val="003A4B3C"/>
    <w:rsid w:val="003A5369"/>
    <w:rsid w:val="003A54F7"/>
    <w:rsid w:val="003A5932"/>
    <w:rsid w:val="003A6557"/>
    <w:rsid w:val="003A68D6"/>
    <w:rsid w:val="003A6D26"/>
    <w:rsid w:val="003B170B"/>
    <w:rsid w:val="003B2605"/>
    <w:rsid w:val="003B2660"/>
    <w:rsid w:val="003B2902"/>
    <w:rsid w:val="003B3396"/>
    <w:rsid w:val="003B39F7"/>
    <w:rsid w:val="003B3FB2"/>
    <w:rsid w:val="003B4157"/>
    <w:rsid w:val="003B46D4"/>
    <w:rsid w:val="003B49FC"/>
    <w:rsid w:val="003B5411"/>
    <w:rsid w:val="003B579E"/>
    <w:rsid w:val="003B5BE7"/>
    <w:rsid w:val="003B60DF"/>
    <w:rsid w:val="003B685B"/>
    <w:rsid w:val="003B6D5E"/>
    <w:rsid w:val="003B7082"/>
    <w:rsid w:val="003B7196"/>
    <w:rsid w:val="003B7837"/>
    <w:rsid w:val="003B7C6B"/>
    <w:rsid w:val="003C0364"/>
    <w:rsid w:val="003C0BBE"/>
    <w:rsid w:val="003C109E"/>
    <w:rsid w:val="003C1443"/>
    <w:rsid w:val="003C245B"/>
    <w:rsid w:val="003C25D4"/>
    <w:rsid w:val="003C2DA5"/>
    <w:rsid w:val="003C2E90"/>
    <w:rsid w:val="003C2F6B"/>
    <w:rsid w:val="003C3AE5"/>
    <w:rsid w:val="003C3E41"/>
    <w:rsid w:val="003C5196"/>
    <w:rsid w:val="003C5B57"/>
    <w:rsid w:val="003C5ED3"/>
    <w:rsid w:val="003C70E2"/>
    <w:rsid w:val="003C7693"/>
    <w:rsid w:val="003D0229"/>
    <w:rsid w:val="003D05B0"/>
    <w:rsid w:val="003D06BF"/>
    <w:rsid w:val="003D0E30"/>
    <w:rsid w:val="003D1047"/>
    <w:rsid w:val="003D1435"/>
    <w:rsid w:val="003D14B9"/>
    <w:rsid w:val="003D1A47"/>
    <w:rsid w:val="003D1D57"/>
    <w:rsid w:val="003D1E46"/>
    <w:rsid w:val="003D26C7"/>
    <w:rsid w:val="003D3322"/>
    <w:rsid w:val="003D4286"/>
    <w:rsid w:val="003D4A71"/>
    <w:rsid w:val="003D657B"/>
    <w:rsid w:val="003D680F"/>
    <w:rsid w:val="003D6901"/>
    <w:rsid w:val="003D6DEF"/>
    <w:rsid w:val="003D6F30"/>
    <w:rsid w:val="003D70DA"/>
    <w:rsid w:val="003D70E5"/>
    <w:rsid w:val="003D7459"/>
    <w:rsid w:val="003E0808"/>
    <w:rsid w:val="003E08B2"/>
    <w:rsid w:val="003E19E7"/>
    <w:rsid w:val="003E1EDB"/>
    <w:rsid w:val="003E2E30"/>
    <w:rsid w:val="003E3987"/>
    <w:rsid w:val="003E4118"/>
    <w:rsid w:val="003E4163"/>
    <w:rsid w:val="003E4FBB"/>
    <w:rsid w:val="003E50EB"/>
    <w:rsid w:val="003E51E9"/>
    <w:rsid w:val="003E53A3"/>
    <w:rsid w:val="003E5902"/>
    <w:rsid w:val="003E5965"/>
    <w:rsid w:val="003E603A"/>
    <w:rsid w:val="003E7C63"/>
    <w:rsid w:val="003F069D"/>
    <w:rsid w:val="003F08C8"/>
    <w:rsid w:val="003F0B90"/>
    <w:rsid w:val="003F1284"/>
    <w:rsid w:val="003F18FB"/>
    <w:rsid w:val="003F1C8D"/>
    <w:rsid w:val="003F1F6C"/>
    <w:rsid w:val="003F2283"/>
    <w:rsid w:val="003F3567"/>
    <w:rsid w:val="003F369C"/>
    <w:rsid w:val="003F3C5E"/>
    <w:rsid w:val="003F3EA2"/>
    <w:rsid w:val="003F4902"/>
    <w:rsid w:val="003F5098"/>
    <w:rsid w:val="003F50A1"/>
    <w:rsid w:val="003F50FE"/>
    <w:rsid w:val="003F5728"/>
    <w:rsid w:val="003F5871"/>
    <w:rsid w:val="003F5EAF"/>
    <w:rsid w:val="003F602E"/>
    <w:rsid w:val="003F60D6"/>
    <w:rsid w:val="003F62B7"/>
    <w:rsid w:val="003F6845"/>
    <w:rsid w:val="003F6DE3"/>
    <w:rsid w:val="003F7479"/>
    <w:rsid w:val="003F77F2"/>
    <w:rsid w:val="004006EA"/>
    <w:rsid w:val="00400A9D"/>
    <w:rsid w:val="00400BB4"/>
    <w:rsid w:val="00400DF3"/>
    <w:rsid w:val="004019A7"/>
    <w:rsid w:val="00401B9E"/>
    <w:rsid w:val="004022D4"/>
    <w:rsid w:val="0040257B"/>
    <w:rsid w:val="004026B8"/>
    <w:rsid w:val="00402E26"/>
    <w:rsid w:val="004038E0"/>
    <w:rsid w:val="004039C9"/>
    <w:rsid w:val="00403A6C"/>
    <w:rsid w:val="00403D95"/>
    <w:rsid w:val="00404AB2"/>
    <w:rsid w:val="00406EB5"/>
    <w:rsid w:val="00406F12"/>
    <w:rsid w:val="00407534"/>
    <w:rsid w:val="004076D1"/>
    <w:rsid w:val="00407AF8"/>
    <w:rsid w:val="00410B14"/>
    <w:rsid w:val="00410D0F"/>
    <w:rsid w:val="00411336"/>
    <w:rsid w:val="00411504"/>
    <w:rsid w:val="0041196E"/>
    <w:rsid w:val="00411BAC"/>
    <w:rsid w:val="00412802"/>
    <w:rsid w:val="00412B7F"/>
    <w:rsid w:val="00412CBF"/>
    <w:rsid w:val="00413CE7"/>
    <w:rsid w:val="00414E22"/>
    <w:rsid w:val="00414EE5"/>
    <w:rsid w:val="00415CA9"/>
    <w:rsid w:val="004160C5"/>
    <w:rsid w:val="00416432"/>
    <w:rsid w:val="00416A31"/>
    <w:rsid w:val="00416AC0"/>
    <w:rsid w:val="00417434"/>
    <w:rsid w:val="00417D29"/>
    <w:rsid w:val="00420298"/>
    <w:rsid w:val="00420AC5"/>
    <w:rsid w:val="00420B93"/>
    <w:rsid w:val="00420E86"/>
    <w:rsid w:val="004220C5"/>
    <w:rsid w:val="00422103"/>
    <w:rsid w:val="004222C7"/>
    <w:rsid w:val="00423C42"/>
    <w:rsid w:val="00423D60"/>
    <w:rsid w:val="004241C2"/>
    <w:rsid w:val="004248D7"/>
    <w:rsid w:val="00424B1B"/>
    <w:rsid w:val="00425B30"/>
    <w:rsid w:val="00425FE3"/>
    <w:rsid w:val="00426916"/>
    <w:rsid w:val="004305E7"/>
    <w:rsid w:val="004307A7"/>
    <w:rsid w:val="00430EC3"/>
    <w:rsid w:val="00430F30"/>
    <w:rsid w:val="00431562"/>
    <w:rsid w:val="0043160F"/>
    <w:rsid w:val="00431D2B"/>
    <w:rsid w:val="0043289E"/>
    <w:rsid w:val="00432A9B"/>
    <w:rsid w:val="00432B7B"/>
    <w:rsid w:val="0043315B"/>
    <w:rsid w:val="00433C0D"/>
    <w:rsid w:val="00433E5C"/>
    <w:rsid w:val="00433ED4"/>
    <w:rsid w:val="00434007"/>
    <w:rsid w:val="00434B37"/>
    <w:rsid w:val="00434DCC"/>
    <w:rsid w:val="004354E9"/>
    <w:rsid w:val="00435A29"/>
    <w:rsid w:val="00435B90"/>
    <w:rsid w:val="004362AF"/>
    <w:rsid w:val="00436484"/>
    <w:rsid w:val="00436610"/>
    <w:rsid w:val="00436821"/>
    <w:rsid w:val="004369F9"/>
    <w:rsid w:val="00436B41"/>
    <w:rsid w:val="00437A8A"/>
    <w:rsid w:val="00437BC1"/>
    <w:rsid w:val="00437DE8"/>
    <w:rsid w:val="00437E2A"/>
    <w:rsid w:val="00440A8E"/>
    <w:rsid w:val="00440D30"/>
    <w:rsid w:val="00441261"/>
    <w:rsid w:val="00441594"/>
    <w:rsid w:val="004416C4"/>
    <w:rsid w:val="00441A2B"/>
    <w:rsid w:val="00441C5F"/>
    <w:rsid w:val="00441E33"/>
    <w:rsid w:val="00442110"/>
    <w:rsid w:val="004428B7"/>
    <w:rsid w:val="00442EC6"/>
    <w:rsid w:val="00446376"/>
    <w:rsid w:val="004467ED"/>
    <w:rsid w:val="0044699D"/>
    <w:rsid w:val="00447CF9"/>
    <w:rsid w:val="004512B9"/>
    <w:rsid w:val="00452173"/>
    <w:rsid w:val="00452319"/>
    <w:rsid w:val="004523D8"/>
    <w:rsid w:val="00452611"/>
    <w:rsid w:val="00452B2A"/>
    <w:rsid w:val="00453BF1"/>
    <w:rsid w:val="00454433"/>
    <w:rsid w:val="004555A5"/>
    <w:rsid w:val="00456946"/>
    <w:rsid w:val="00456C6B"/>
    <w:rsid w:val="0045725F"/>
    <w:rsid w:val="00457691"/>
    <w:rsid w:val="004578AB"/>
    <w:rsid w:val="00457F9F"/>
    <w:rsid w:val="00460413"/>
    <w:rsid w:val="0046057C"/>
    <w:rsid w:val="004607A1"/>
    <w:rsid w:val="00460ACA"/>
    <w:rsid w:val="00460F21"/>
    <w:rsid w:val="00461A70"/>
    <w:rsid w:val="00461F36"/>
    <w:rsid w:val="0046205D"/>
    <w:rsid w:val="0046238B"/>
    <w:rsid w:val="00462503"/>
    <w:rsid w:val="0046260A"/>
    <w:rsid w:val="00462929"/>
    <w:rsid w:val="0046351A"/>
    <w:rsid w:val="00463C18"/>
    <w:rsid w:val="00463E66"/>
    <w:rsid w:val="00464168"/>
    <w:rsid w:val="004644C3"/>
    <w:rsid w:val="00464D66"/>
    <w:rsid w:val="00464F0B"/>
    <w:rsid w:val="004657A7"/>
    <w:rsid w:val="00465FBF"/>
    <w:rsid w:val="00466051"/>
    <w:rsid w:val="004660C9"/>
    <w:rsid w:val="00466C86"/>
    <w:rsid w:val="004676B8"/>
    <w:rsid w:val="00467AEC"/>
    <w:rsid w:val="00467BE8"/>
    <w:rsid w:val="0047045C"/>
    <w:rsid w:val="00470500"/>
    <w:rsid w:val="0047067A"/>
    <w:rsid w:val="00471DEB"/>
    <w:rsid w:val="00472749"/>
    <w:rsid w:val="00472C1E"/>
    <w:rsid w:val="00473488"/>
    <w:rsid w:val="0047385F"/>
    <w:rsid w:val="00474D21"/>
    <w:rsid w:val="004764FF"/>
    <w:rsid w:val="00476921"/>
    <w:rsid w:val="00477804"/>
    <w:rsid w:val="0047795A"/>
    <w:rsid w:val="00477F24"/>
    <w:rsid w:val="00477FA5"/>
    <w:rsid w:val="004810C1"/>
    <w:rsid w:val="00481103"/>
    <w:rsid w:val="00481138"/>
    <w:rsid w:val="00481677"/>
    <w:rsid w:val="00481B12"/>
    <w:rsid w:val="004821E4"/>
    <w:rsid w:val="00482E52"/>
    <w:rsid w:val="004839FB"/>
    <w:rsid w:val="00484066"/>
    <w:rsid w:val="00484073"/>
    <w:rsid w:val="004842C5"/>
    <w:rsid w:val="00484529"/>
    <w:rsid w:val="00484CAE"/>
    <w:rsid w:val="00485979"/>
    <w:rsid w:val="0048610B"/>
    <w:rsid w:val="00487944"/>
    <w:rsid w:val="00487A84"/>
    <w:rsid w:val="00487AAC"/>
    <w:rsid w:val="00487BED"/>
    <w:rsid w:val="00487CDC"/>
    <w:rsid w:val="0049008B"/>
    <w:rsid w:val="004909B3"/>
    <w:rsid w:val="00490B76"/>
    <w:rsid w:val="00490DC4"/>
    <w:rsid w:val="0049165D"/>
    <w:rsid w:val="004923DB"/>
    <w:rsid w:val="004928F0"/>
    <w:rsid w:val="004929A4"/>
    <w:rsid w:val="00492C0F"/>
    <w:rsid w:val="00493916"/>
    <w:rsid w:val="00493B57"/>
    <w:rsid w:val="00493EFD"/>
    <w:rsid w:val="00493FD8"/>
    <w:rsid w:val="00494157"/>
    <w:rsid w:val="00494226"/>
    <w:rsid w:val="00494837"/>
    <w:rsid w:val="00494878"/>
    <w:rsid w:val="00494BE9"/>
    <w:rsid w:val="00495A59"/>
    <w:rsid w:val="00495FF7"/>
    <w:rsid w:val="0049666C"/>
    <w:rsid w:val="004968B3"/>
    <w:rsid w:val="00496CAC"/>
    <w:rsid w:val="00496FA2"/>
    <w:rsid w:val="00496FA4"/>
    <w:rsid w:val="0049701F"/>
    <w:rsid w:val="0049726A"/>
    <w:rsid w:val="00497A29"/>
    <w:rsid w:val="00497C4B"/>
    <w:rsid w:val="004A05DB"/>
    <w:rsid w:val="004A0C36"/>
    <w:rsid w:val="004A1185"/>
    <w:rsid w:val="004A1BB6"/>
    <w:rsid w:val="004A1C39"/>
    <w:rsid w:val="004A2477"/>
    <w:rsid w:val="004A2ADA"/>
    <w:rsid w:val="004A2C86"/>
    <w:rsid w:val="004A2FEE"/>
    <w:rsid w:val="004A3A10"/>
    <w:rsid w:val="004A420D"/>
    <w:rsid w:val="004A431C"/>
    <w:rsid w:val="004A4B4D"/>
    <w:rsid w:val="004A558B"/>
    <w:rsid w:val="004A5E6F"/>
    <w:rsid w:val="004A5EF3"/>
    <w:rsid w:val="004A672D"/>
    <w:rsid w:val="004A6A98"/>
    <w:rsid w:val="004A6DC0"/>
    <w:rsid w:val="004A7FDB"/>
    <w:rsid w:val="004B035B"/>
    <w:rsid w:val="004B0C23"/>
    <w:rsid w:val="004B1067"/>
    <w:rsid w:val="004B1F77"/>
    <w:rsid w:val="004B2D43"/>
    <w:rsid w:val="004B4247"/>
    <w:rsid w:val="004B4428"/>
    <w:rsid w:val="004B4A99"/>
    <w:rsid w:val="004B5521"/>
    <w:rsid w:val="004B56F1"/>
    <w:rsid w:val="004B61A4"/>
    <w:rsid w:val="004B6467"/>
    <w:rsid w:val="004B6E09"/>
    <w:rsid w:val="004B78DD"/>
    <w:rsid w:val="004B7D75"/>
    <w:rsid w:val="004C014B"/>
    <w:rsid w:val="004C04BC"/>
    <w:rsid w:val="004C0586"/>
    <w:rsid w:val="004C09BE"/>
    <w:rsid w:val="004C0CF1"/>
    <w:rsid w:val="004C1911"/>
    <w:rsid w:val="004C1BF3"/>
    <w:rsid w:val="004C237B"/>
    <w:rsid w:val="004C26FF"/>
    <w:rsid w:val="004C2968"/>
    <w:rsid w:val="004C35A4"/>
    <w:rsid w:val="004C3BEA"/>
    <w:rsid w:val="004C4525"/>
    <w:rsid w:val="004C4BFB"/>
    <w:rsid w:val="004C5D39"/>
    <w:rsid w:val="004C6255"/>
    <w:rsid w:val="004C65E5"/>
    <w:rsid w:val="004C668D"/>
    <w:rsid w:val="004C69ED"/>
    <w:rsid w:val="004C6B12"/>
    <w:rsid w:val="004C6D10"/>
    <w:rsid w:val="004C7E5B"/>
    <w:rsid w:val="004C7FE1"/>
    <w:rsid w:val="004D0116"/>
    <w:rsid w:val="004D0842"/>
    <w:rsid w:val="004D0A6C"/>
    <w:rsid w:val="004D2070"/>
    <w:rsid w:val="004D23D8"/>
    <w:rsid w:val="004D39EE"/>
    <w:rsid w:val="004D3CFC"/>
    <w:rsid w:val="004D4408"/>
    <w:rsid w:val="004D5E2A"/>
    <w:rsid w:val="004D6184"/>
    <w:rsid w:val="004D62C1"/>
    <w:rsid w:val="004D6542"/>
    <w:rsid w:val="004D6BF4"/>
    <w:rsid w:val="004D722B"/>
    <w:rsid w:val="004E03E9"/>
    <w:rsid w:val="004E0F36"/>
    <w:rsid w:val="004E127B"/>
    <w:rsid w:val="004E2625"/>
    <w:rsid w:val="004E26F2"/>
    <w:rsid w:val="004E2F8D"/>
    <w:rsid w:val="004E3589"/>
    <w:rsid w:val="004E3604"/>
    <w:rsid w:val="004E3AA2"/>
    <w:rsid w:val="004E3F1F"/>
    <w:rsid w:val="004E3FF0"/>
    <w:rsid w:val="004E4A33"/>
    <w:rsid w:val="004E4D16"/>
    <w:rsid w:val="004E604C"/>
    <w:rsid w:val="004E67D4"/>
    <w:rsid w:val="004E6845"/>
    <w:rsid w:val="004E6A85"/>
    <w:rsid w:val="004E73C7"/>
    <w:rsid w:val="004E7EE0"/>
    <w:rsid w:val="004E7F58"/>
    <w:rsid w:val="004F0330"/>
    <w:rsid w:val="004F095A"/>
    <w:rsid w:val="004F0CD1"/>
    <w:rsid w:val="004F0FEA"/>
    <w:rsid w:val="004F1BD8"/>
    <w:rsid w:val="004F264E"/>
    <w:rsid w:val="004F2A46"/>
    <w:rsid w:val="004F2B60"/>
    <w:rsid w:val="004F2CAF"/>
    <w:rsid w:val="004F2EC9"/>
    <w:rsid w:val="004F2F59"/>
    <w:rsid w:val="004F322F"/>
    <w:rsid w:val="004F3B6A"/>
    <w:rsid w:val="004F3D6E"/>
    <w:rsid w:val="004F3FF9"/>
    <w:rsid w:val="004F458A"/>
    <w:rsid w:val="004F4C3B"/>
    <w:rsid w:val="004F4E6D"/>
    <w:rsid w:val="004F4E89"/>
    <w:rsid w:val="004F4F78"/>
    <w:rsid w:val="004F563D"/>
    <w:rsid w:val="004F57A1"/>
    <w:rsid w:val="004F58CC"/>
    <w:rsid w:val="004F5DE9"/>
    <w:rsid w:val="004F5FBC"/>
    <w:rsid w:val="004F624E"/>
    <w:rsid w:val="004F6940"/>
    <w:rsid w:val="004F7200"/>
    <w:rsid w:val="004F7353"/>
    <w:rsid w:val="004F7703"/>
    <w:rsid w:val="005005BB"/>
    <w:rsid w:val="00502241"/>
    <w:rsid w:val="0050261B"/>
    <w:rsid w:val="00502EE6"/>
    <w:rsid w:val="0050338F"/>
    <w:rsid w:val="005041DF"/>
    <w:rsid w:val="00504A38"/>
    <w:rsid w:val="00504DBD"/>
    <w:rsid w:val="00504E93"/>
    <w:rsid w:val="005059D9"/>
    <w:rsid w:val="00505F4B"/>
    <w:rsid w:val="005072A4"/>
    <w:rsid w:val="00507484"/>
    <w:rsid w:val="00507674"/>
    <w:rsid w:val="00507EFF"/>
    <w:rsid w:val="0051067C"/>
    <w:rsid w:val="005106E6"/>
    <w:rsid w:val="005107AA"/>
    <w:rsid w:val="005114BE"/>
    <w:rsid w:val="00511B03"/>
    <w:rsid w:val="00512ECE"/>
    <w:rsid w:val="00513A32"/>
    <w:rsid w:val="00513C5F"/>
    <w:rsid w:val="005145E5"/>
    <w:rsid w:val="00514A0F"/>
    <w:rsid w:val="00514CA8"/>
    <w:rsid w:val="005158A2"/>
    <w:rsid w:val="00515B32"/>
    <w:rsid w:val="00515F13"/>
    <w:rsid w:val="00516606"/>
    <w:rsid w:val="00516EA6"/>
    <w:rsid w:val="00520178"/>
    <w:rsid w:val="0052031D"/>
    <w:rsid w:val="005217FA"/>
    <w:rsid w:val="00521ABC"/>
    <w:rsid w:val="00521B6C"/>
    <w:rsid w:val="00521C65"/>
    <w:rsid w:val="00522788"/>
    <w:rsid w:val="00522BC3"/>
    <w:rsid w:val="005231E8"/>
    <w:rsid w:val="005233A4"/>
    <w:rsid w:val="005246C7"/>
    <w:rsid w:val="005248A7"/>
    <w:rsid w:val="00525112"/>
    <w:rsid w:val="00525D2A"/>
    <w:rsid w:val="00526830"/>
    <w:rsid w:val="00527267"/>
    <w:rsid w:val="00530185"/>
    <w:rsid w:val="00530C6C"/>
    <w:rsid w:val="00530D23"/>
    <w:rsid w:val="00530DF2"/>
    <w:rsid w:val="00530E95"/>
    <w:rsid w:val="00530F70"/>
    <w:rsid w:val="00531AE0"/>
    <w:rsid w:val="0053252B"/>
    <w:rsid w:val="0053310E"/>
    <w:rsid w:val="00533DC6"/>
    <w:rsid w:val="005347FB"/>
    <w:rsid w:val="00534CE6"/>
    <w:rsid w:val="00534E33"/>
    <w:rsid w:val="00536221"/>
    <w:rsid w:val="00536438"/>
    <w:rsid w:val="005371FB"/>
    <w:rsid w:val="00540022"/>
    <w:rsid w:val="0054031B"/>
    <w:rsid w:val="00540B6C"/>
    <w:rsid w:val="00541AC8"/>
    <w:rsid w:val="005430E1"/>
    <w:rsid w:val="0054417D"/>
    <w:rsid w:val="00544467"/>
    <w:rsid w:val="00544FD8"/>
    <w:rsid w:val="00545F0C"/>
    <w:rsid w:val="00546944"/>
    <w:rsid w:val="00546D75"/>
    <w:rsid w:val="00547048"/>
    <w:rsid w:val="0054704E"/>
    <w:rsid w:val="00547288"/>
    <w:rsid w:val="005474DC"/>
    <w:rsid w:val="00547515"/>
    <w:rsid w:val="00547538"/>
    <w:rsid w:val="0055011F"/>
    <w:rsid w:val="005513AF"/>
    <w:rsid w:val="00553CFD"/>
    <w:rsid w:val="005541D4"/>
    <w:rsid w:val="00554229"/>
    <w:rsid w:val="00554D5C"/>
    <w:rsid w:val="00554F12"/>
    <w:rsid w:val="00555362"/>
    <w:rsid w:val="00555564"/>
    <w:rsid w:val="00555BDE"/>
    <w:rsid w:val="0055644C"/>
    <w:rsid w:val="00556EB4"/>
    <w:rsid w:val="00557918"/>
    <w:rsid w:val="00557C36"/>
    <w:rsid w:val="0056073B"/>
    <w:rsid w:val="00560876"/>
    <w:rsid w:val="00560A0B"/>
    <w:rsid w:val="00561324"/>
    <w:rsid w:val="00561385"/>
    <w:rsid w:val="0056146B"/>
    <w:rsid w:val="005616E7"/>
    <w:rsid w:val="00562444"/>
    <w:rsid w:val="00562576"/>
    <w:rsid w:val="00562AEC"/>
    <w:rsid w:val="00562FA9"/>
    <w:rsid w:val="00563A27"/>
    <w:rsid w:val="00563CEB"/>
    <w:rsid w:val="00563D02"/>
    <w:rsid w:val="005646F7"/>
    <w:rsid w:val="005649C7"/>
    <w:rsid w:val="00564FDA"/>
    <w:rsid w:val="005654D4"/>
    <w:rsid w:val="00565AD0"/>
    <w:rsid w:val="0056615C"/>
    <w:rsid w:val="005662B7"/>
    <w:rsid w:val="00566386"/>
    <w:rsid w:val="005665CE"/>
    <w:rsid w:val="0056686F"/>
    <w:rsid w:val="00566A7E"/>
    <w:rsid w:val="0056733F"/>
    <w:rsid w:val="005677AF"/>
    <w:rsid w:val="00567AE4"/>
    <w:rsid w:val="00567B45"/>
    <w:rsid w:val="00567B90"/>
    <w:rsid w:val="00570032"/>
    <w:rsid w:val="00570CF7"/>
    <w:rsid w:val="00570D8C"/>
    <w:rsid w:val="00570E35"/>
    <w:rsid w:val="00571270"/>
    <w:rsid w:val="00571895"/>
    <w:rsid w:val="00571E21"/>
    <w:rsid w:val="0057310A"/>
    <w:rsid w:val="005731AB"/>
    <w:rsid w:val="00573411"/>
    <w:rsid w:val="00574022"/>
    <w:rsid w:val="00574274"/>
    <w:rsid w:val="00574AF4"/>
    <w:rsid w:val="005751C4"/>
    <w:rsid w:val="005753FE"/>
    <w:rsid w:val="00575AB3"/>
    <w:rsid w:val="00575FCD"/>
    <w:rsid w:val="00576315"/>
    <w:rsid w:val="00576D4F"/>
    <w:rsid w:val="005779F6"/>
    <w:rsid w:val="00577AB3"/>
    <w:rsid w:val="00577C93"/>
    <w:rsid w:val="005805C2"/>
    <w:rsid w:val="005810CA"/>
    <w:rsid w:val="00581D8F"/>
    <w:rsid w:val="0058209C"/>
    <w:rsid w:val="005820A7"/>
    <w:rsid w:val="00582F36"/>
    <w:rsid w:val="00583094"/>
    <w:rsid w:val="005830EF"/>
    <w:rsid w:val="00583274"/>
    <w:rsid w:val="005834FC"/>
    <w:rsid w:val="0058353A"/>
    <w:rsid w:val="00583B19"/>
    <w:rsid w:val="00584235"/>
    <w:rsid w:val="00584878"/>
    <w:rsid w:val="005854D2"/>
    <w:rsid w:val="00586AC9"/>
    <w:rsid w:val="00586AF8"/>
    <w:rsid w:val="00586B78"/>
    <w:rsid w:val="005874D3"/>
    <w:rsid w:val="00587516"/>
    <w:rsid w:val="00587965"/>
    <w:rsid w:val="00587E40"/>
    <w:rsid w:val="00590139"/>
    <w:rsid w:val="00590CB6"/>
    <w:rsid w:val="00591D0F"/>
    <w:rsid w:val="00591E55"/>
    <w:rsid w:val="005925ED"/>
    <w:rsid w:val="005926C4"/>
    <w:rsid w:val="00593AD0"/>
    <w:rsid w:val="005940DD"/>
    <w:rsid w:val="00594894"/>
    <w:rsid w:val="005949BB"/>
    <w:rsid w:val="00595420"/>
    <w:rsid w:val="00595888"/>
    <w:rsid w:val="005958D3"/>
    <w:rsid w:val="00595BAA"/>
    <w:rsid w:val="00595C54"/>
    <w:rsid w:val="00595C5B"/>
    <w:rsid w:val="005966BE"/>
    <w:rsid w:val="0059712C"/>
    <w:rsid w:val="005972B7"/>
    <w:rsid w:val="00597BC5"/>
    <w:rsid w:val="00597F65"/>
    <w:rsid w:val="00597F8D"/>
    <w:rsid w:val="005A02E3"/>
    <w:rsid w:val="005A1977"/>
    <w:rsid w:val="005A1D96"/>
    <w:rsid w:val="005A1E7F"/>
    <w:rsid w:val="005A1FAE"/>
    <w:rsid w:val="005A2417"/>
    <w:rsid w:val="005A2E46"/>
    <w:rsid w:val="005A313B"/>
    <w:rsid w:val="005A326B"/>
    <w:rsid w:val="005A3B59"/>
    <w:rsid w:val="005A3F9B"/>
    <w:rsid w:val="005A3FF1"/>
    <w:rsid w:val="005A511E"/>
    <w:rsid w:val="005A5CC2"/>
    <w:rsid w:val="005A68E2"/>
    <w:rsid w:val="005A6DFD"/>
    <w:rsid w:val="005A71F9"/>
    <w:rsid w:val="005A7453"/>
    <w:rsid w:val="005A7631"/>
    <w:rsid w:val="005A76BD"/>
    <w:rsid w:val="005A7DA7"/>
    <w:rsid w:val="005B0337"/>
    <w:rsid w:val="005B033E"/>
    <w:rsid w:val="005B072A"/>
    <w:rsid w:val="005B0F13"/>
    <w:rsid w:val="005B10C9"/>
    <w:rsid w:val="005B1117"/>
    <w:rsid w:val="005B1403"/>
    <w:rsid w:val="005B148C"/>
    <w:rsid w:val="005B1CDE"/>
    <w:rsid w:val="005B3E5E"/>
    <w:rsid w:val="005B48A4"/>
    <w:rsid w:val="005B5B76"/>
    <w:rsid w:val="005B6174"/>
    <w:rsid w:val="005B6787"/>
    <w:rsid w:val="005B6DDF"/>
    <w:rsid w:val="005B6EF0"/>
    <w:rsid w:val="005B79D2"/>
    <w:rsid w:val="005C00A1"/>
    <w:rsid w:val="005C00F9"/>
    <w:rsid w:val="005C0509"/>
    <w:rsid w:val="005C05D7"/>
    <w:rsid w:val="005C0FBE"/>
    <w:rsid w:val="005C1C28"/>
    <w:rsid w:val="005C24D2"/>
    <w:rsid w:val="005C2804"/>
    <w:rsid w:val="005C2927"/>
    <w:rsid w:val="005C2A91"/>
    <w:rsid w:val="005C456A"/>
    <w:rsid w:val="005C4713"/>
    <w:rsid w:val="005C47C6"/>
    <w:rsid w:val="005C4EB3"/>
    <w:rsid w:val="005C5ECB"/>
    <w:rsid w:val="005C6A95"/>
    <w:rsid w:val="005C70F0"/>
    <w:rsid w:val="005C7291"/>
    <w:rsid w:val="005C735D"/>
    <w:rsid w:val="005C7572"/>
    <w:rsid w:val="005C75D9"/>
    <w:rsid w:val="005C77E1"/>
    <w:rsid w:val="005C79C1"/>
    <w:rsid w:val="005C7AE9"/>
    <w:rsid w:val="005D06BA"/>
    <w:rsid w:val="005D0E1E"/>
    <w:rsid w:val="005D120B"/>
    <w:rsid w:val="005D1502"/>
    <w:rsid w:val="005D16FF"/>
    <w:rsid w:val="005D1D01"/>
    <w:rsid w:val="005D23D9"/>
    <w:rsid w:val="005D2A16"/>
    <w:rsid w:val="005D2E25"/>
    <w:rsid w:val="005D30E7"/>
    <w:rsid w:val="005D31EC"/>
    <w:rsid w:val="005D3646"/>
    <w:rsid w:val="005D39E9"/>
    <w:rsid w:val="005D3BDD"/>
    <w:rsid w:val="005D3CEC"/>
    <w:rsid w:val="005D42B0"/>
    <w:rsid w:val="005D43CC"/>
    <w:rsid w:val="005D44FB"/>
    <w:rsid w:val="005D4BAC"/>
    <w:rsid w:val="005D5984"/>
    <w:rsid w:val="005D5B8E"/>
    <w:rsid w:val="005D6904"/>
    <w:rsid w:val="005D75C7"/>
    <w:rsid w:val="005E046D"/>
    <w:rsid w:val="005E051A"/>
    <w:rsid w:val="005E10B7"/>
    <w:rsid w:val="005E1E1F"/>
    <w:rsid w:val="005E22A1"/>
    <w:rsid w:val="005E2341"/>
    <w:rsid w:val="005E2656"/>
    <w:rsid w:val="005E2AA3"/>
    <w:rsid w:val="005E3D56"/>
    <w:rsid w:val="005E3DC6"/>
    <w:rsid w:val="005E3FEB"/>
    <w:rsid w:val="005E407F"/>
    <w:rsid w:val="005E4E82"/>
    <w:rsid w:val="005E57A2"/>
    <w:rsid w:val="005E6D24"/>
    <w:rsid w:val="005E6FCC"/>
    <w:rsid w:val="005E70D8"/>
    <w:rsid w:val="005E740E"/>
    <w:rsid w:val="005E75C3"/>
    <w:rsid w:val="005E78B8"/>
    <w:rsid w:val="005F01F8"/>
    <w:rsid w:val="005F0203"/>
    <w:rsid w:val="005F0E21"/>
    <w:rsid w:val="005F17C2"/>
    <w:rsid w:val="005F1BB9"/>
    <w:rsid w:val="005F339A"/>
    <w:rsid w:val="005F35B2"/>
    <w:rsid w:val="005F3621"/>
    <w:rsid w:val="005F3ACD"/>
    <w:rsid w:val="005F43B2"/>
    <w:rsid w:val="005F5C67"/>
    <w:rsid w:val="005F5E66"/>
    <w:rsid w:val="005F6E56"/>
    <w:rsid w:val="005F7801"/>
    <w:rsid w:val="005F7B99"/>
    <w:rsid w:val="005F7BA5"/>
    <w:rsid w:val="0060069F"/>
    <w:rsid w:val="006008DF"/>
    <w:rsid w:val="00600BDB"/>
    <w:rsid w:val="00602D9F"/>
    <w:rsid w:val="00602E56"/>
    <w:rsid w:val="00603280"/>
    <w:rsid w:val="00603BE3"/>
    <w:rsid w:val="006041A6"/>
    <w:rsid w:val="006042CA"/>
    <w:rsid w:val="00604727"/>
    <w:rsid w:val="006047A2"/>
    <w:rsid w:val="006052D9"/>
    <w:rsid w:val="00606053"/>
    <w:rsid w:val="0060660D"/>
    <w:rsid w:val="00606F88"/>
    <w:rsid w:val="0060717F"/>
    <w:rsid w:val="00607863"/>
    <w:rsid w:val="00610845"/>
    <w:rsid w:val="00610E4C"/>
    <w:rsid w:val="0061111C"/>
    <w:rsid w:val="006119FD"/>
    <w:rsid w:val="00611BD6"/>
    <w:rsid w:val="00611C43"/>
    <w:rsid w:val="006125C5"/>
    <w:rsid w:val="0061477B"/>
    <w:rsid w:val="006149D7"/>
    <w:rsid w:val="00614AF2"/>
    <w:rsid w:val="00614EA3"/>
    <w:rsid w:val="00615741"/>
    <w:rsid w:val="006157B1"/>
    <w:rsid w:val="00616055"/>
    <w:rsid w:val="006169C3"/>
    <w:rsid w:val="00617310"/>
    <w:rsid w:val="006178E1"/>
    <w:rsid w:val="00617EB9"/>
    <w:rsid w:val="00620524"/>
    <w:rsid w:val="00620648"/>
    <w:rsid w:val="00620E09"/>
    <w:rsid w:val="00621515"/>
    <w:rsid w:val="00621C1D"/>
    <w:rsid w:val="00621D41"/>
    <w:rsid w:val="00622011"/>
    <w:rsid w:val="00622385"/>
    <w:rsid w:val="00622C01"/>
    <w:rsid w:val="00622D65"/>
    <w:rsid w:val="00623083"/>
    <w:rsid w:val="00623435"/>
    <w:rsid w:val="00623449"/>
    <w:rsid w:val="006236FE"/>
    <w:rsid w:val="006238E1"/>
    <w:rsid w:val="00623A40"/>
    <w:rsid w:val="00624452"/>
    <w:rsid w:val="006257BB"/>
    <w:rsid w:val="00625C5F"/>
    <w:rsid w:val="00625F48"/>
    <w:rsid w:val="00626B3B"/>
    <w:rsid w:val="006273F5"/>
    <w:rsid w:val="006274A2"/>
    <w:rsid w:val="00627984"/>
    <w:rsid w:val="00627FB2"/>
    <w:rsid w:val="00630034"/>
    <w:rsid w:val="006301E9"/>
    <w:rsid w:val="00630599"/>
    <w:rsid w:val="0063116E"/>
    <w:rsid w:val="006311C0"/>
    <w:rsid w:val="00631503"/>
    <w:rsid w:val="00631AFA"/>
    <w:rsid w:val="006337DC"/>
    <w:rsid w:val="006343C5"/>
    <w:rsid w:val="00634698"/>
    <w:rsid w:val="00634E7C"/>
    <w:rsid w:val="006350F5"/>
    <w:rsid w:val="006364A6"/>
    <w:rsid w:val="006364B1"/>
    <w:rsid w:val="00636B7A"/>
    <w:rsid w:val="00636E44"/>
    <w:rsid w:val="00636EA5"/>
    <w:rsid w:val="00636FE8"/>
    <w:rsid w:val="00637CD7"/>
    <w:rsid w:val="00640602"/>
    <w:rsid w:val="00640F8B"/>
    <w:rsid w:val="006410E9"/>
    <w:rsid w:val="00641538"/>
    <w:rsid w:val="006416BB"/>
    <w:rsid w:val="00641D95"/>
    <w:rsid w:val="0064225D"/>
    <w:rsid w:val="006426BB"/>
    <w:rsid w:val="00642A46"/>
    <w:rsid w:val="00643E51"/>
    <w:rsid w:val="0064410C"/>
    <w:rsid w:val="0064447F"/>
    <w:rsid w:val="00644B39"/>
    <w:rsid w:val="00644B5A"/>
    <w:rsid w:val="00644F96"/>
    <w:rsid w:val="0064541D"/>
    <w:rsid w:val="00645D98"/>
    <w:rsid w:val="00646C20"/>
    <w:rsid w:val="00646E0B"/>
    <w:rsid w:val="00647011"/>
    <w:rsid w:val="00647017"/>
    <w:rsid w:val="0064742F"/>
    <w:rsid w:val="0064796F"/>
    <w:rsid w:val="00647C8B"/>
    <w:rsid w:val="00647FF3"/>
    <w:rsid w:val="00650160"/>
    <w:rsid w:val="006503E7"/>
    <w:rsid w:val="006503FC"/>
    <w:rsid w:val="0065073A"/>
    <w:rsid w:val="006516A0"/>
    <w:rsid w:val="0065183E"/>
    <w:rsid w:val="00651845"/>
    <w:rsid w:val="00651DED"/>
    <w:rsid w:val="00652E88"/>
    <w:rsid w:val="006530C9"/>
    <w:rsid w:val="006532E2"/>
    <w:rsid w:val="00653C6A"/>
    <w:rsid w:val="00654221"/>
    <w:rsid w:val="00654FEA"/>
    <w:rsid w:val="00655D3F"/>
    <w:rsid w:val="006564BA"/>
    <w:rsid w:val="00656904"/>
    <w:rsid w:val="00656F60"/>
    <w:rsid w:val="00656FDE"/>
    <w:rsid w:val="00657B08"/>
    <w:rsid w:val="006610A3"/>
    <w:rsid w:val="006619A9"/>
    <w:rsid w:val="00661C01"/>
    <w:rsid w:val="006622F0"/>
    <w:rsid w:val="006623F3"/>
    <w:rsid w:val="006624EA"/>
    <w:rsid w:val="00662853"/>
    <w:rsid w:val="0066337E"/>
    <w:rsid w:val="00663BD9"/>
    <w:rsid w:val="00663E1B"/>
    <w:rsid w:val="0066465C"/>
    <w:rsid w:val="0066539A"/>
    <w:rsid w:val="006654BC"/>
    <w:rsid w:val="00665AB5"/>
    <w:rsid w:val="00666859"/>
    <w:rsid w:val="006672B8"/>
    <w:rsid w:val="00667B58"/>
    <w:rsid w:val="006705A5"/>
    <w:rsid w:val="006707BF"/>
    <w:rsid w:val="00670FEF"/>
    <w:rsid w:val="006711EF"/>
    <w:rsid w:val="00671403"/>
    <w:rsid w:val="00671C08"/>
    <w:rsid w:val="00672138"/>
    <w:rsid w:val="00672A5C"/>
    <w:rsid w:val="00672FFC"/>
    <w:rsid w:val="006731B9"/>
    <w:rsid w:val="0067397F"/>
    <w:rsid w:val="00674213"/>
    <w:rsid w:val="0067467C"/>
    <w:rsid w:val="00675502"/>
    <w:rsid w:val="00675A24"/>
    <w:rsid w:val="00675C0B"/>
    <w:rsid w:val="006762F0"/>
    <w:rsid w:val="00676CD9"/>
    <w:rsid w:val="00677111"/>
    <w:rsid w:val="00677263"/>
    <w:rsid w:val="00677944"/>
    <w:rsid w:val="00680750"/>
    <w:rsid w:val="00680821"/>
    <w:rsid w:val="00681218"/>
    <w:rsid w:val="006818B2"/>
    <w:rsid w:val="0068268F"/>
    <w:rsid w:val="00682F02"/>
    <w:rsid w:val="006834A3"/>
    <w:rsid w:val="00683D96"/>
    <w:rsid w:val="00684156"/>
    <w:rsid w:val="006846EA"/>
    <w:rsid w:val="00684819"/>
    <w:rsid w:val="006857B6"/>
    <w:rsid w:val="00685E56"/>
    <w:rsid w:val="00685EF6"/>
    <w:rsid w:val="00685FDB"/>
    <w:rsid w:val="00686A67"/>
    <w:rsid w:val="0068759B"/>
    <w:rsid w:val="00687677"/>
    <w:rsid w:val="0068777E"/>
    <w:rsid w:val="00690E70"/>
    <w:rsid w:val="00691125"/>
    <w:rsid w:val="00692C2A"/>
    <w:rsid w:val="00692CB9"/>
    <w:rsid w:val="00692D66"/>
    <w:rsid w:val="00692F05"/>
    <w:rsid w:val="00693329"/>
    <w:rsid w:val="0069466E"/>
    <w:rsid w:val="006957A2"/>
    <w:rsid w:val="006959FE"/>
    <w:rsid w:val="006964D2"/>
    <w:rsid w:val="00696529"/>
    <w:rsid w:val="006966C2"/>
    <w:rsid w:val="00696EE7"/>
    <w:rsid w:val="0069730E"/>
    <w:rsid w:val="006A0E09"/>
    <w:rsid w:val="006A1A0B"/>
    <w:rsid w:val="006A24D4"/>
    <w:rsid w:val="006A283C"/>
    <w:rsid w:val="006A2926"/>
    <w:rsid w:val="006A3379"/>
    <w:rsid w:val="006A3D42"/>
    <w:rsid w:val="006A4311"/>
    <w:rsid w:val="006A447D"/>
    <w:rsid w:val="006A4A20"/>
    <w:rsid w:val="006A4CCA"/>
    <w:rsid w:val="006A5FBB"/>
    <w:rsid w:val="006A6B03"/>
    <w:rsid w:val="006A6C2F"/>
    <w:rsid w:val="006A70DE"/>
    <w:rsid w:val="006A7584"/>
    <w:rsid w:val="006A782A"/>
    <w:rsid w:val="006B015C"/>
    <w:rsid w:val="006B017F"/>
    <w:rsid w:val="006B0FAE"/>
    <w:rsid w:val="006B10B7"/>
    <w:rsid w:val="006B13CA"/>
    <w:rsid w:val="006B1850"/>
    <w:rsid w:val="006B1883"/>
    <w:rsid w:val="006B1A04"/>
    <w:rsid w:val="006B1B90"/>
    <w:rsid w:val="006B1B93"/>
    <w:rsid w:val="006B21D2"/>
    <w:rsid w:val="006B322D"/>
    <w:rsid w:val="006B441C"/>
    <w:rsid w:val="006B442A"/>
    <w:rsid w:val="006B4D99"/>
    <w:rsid w:val="006B5156"/>
    <w:rsid w:val="006B5F27"/>
    <w:rsid w:val="006B6AF7"/>
    <w:rsid w:val="006B6BEA"/>
    <w:rsid w:val="006B6DE0"/>
    <w:rsid w:val="006B7063"/>
    <w:rsid w:val="006B743A"/>
    <w:rsid w:val="006B74DF"/>
    <w:rsid w:val="006B7EDC"/>
    <w:rsid w:val="006C00A2"/>
    <w:rsid w:val="006C0225"/>
    <w:rsid w:val="006C0B14"/>
    <w:rsid w:val="006C0E6A"/>
    <w:rsid w:val="006C1445"/>
    <w:rsid w:val="006C183D"/>
    <w:rsid w:val="006C18C5"/>
    <w:rsid w:val="006C24E7"/>
    <w:rsid w:val="006C2BB8"/>
    <w:rsid w:val="006C2EA0"/>
    <w:rsid w:val="006C315B"/>
    <w:rsid w:val="006C3322"/>
    <w:rsid w:val="006C34FA"/>
    <w:rsid w:val="006C48A7"/>
    <w:rsid w:val="006C6601"/>
    <w:rsid w:val="006C6839"/>
    <w:rsid w:val="006C77CA"/>
    <w:rsid w:val="006C7A46"/>
    <w:rsid w:val="006C7C81"/>
    <w:rsid w:val="006C7E22"/>
    <w:rsid w:val="006C7E6B"/>
    <w:rsid w:val="006D063B"/>
    <w:rsid w:val="006D1077"/>
    <w:rsid w:val="006D22DD"/>
    <w:rsid w:val="006D252E"/>
    <w:rsid w:val="006D254B"/>
    <w:rsid w:val="006D2884"/>
    <w:rsid w:val="006D289A"/>
    <w:rsid w:val="006D2A54"/>
    <w:rsid w:val="006D2B1C"/>
    <w:rsid w:val="006D31C0"/>
    <w:rsid w:val="006D3620"/>
    <w:rsid w:val="006D4311"/>
    <w:rsid w:val="006D44B6"/>
    <w:rsid w:val="006D46A5"/>
    <w:rsid w:val="006D51C6"/>
    <w:rsid w:val="006D5831"/>
    <w:rsid w:val="006D6A96"/>
    <w:rsid w:val="006D71DD"/>
    <w:rsid w:val="006D75B8"/>
    <w:rsid w:val="006D75CD"/>
    <w:rsid w:val="006D7739"/>
    <w:rsid w:val="006D7C8D"/>
    <w:rsid w:val="006E0113"/>
    <w:rsid w:val="006E0C83"/>
    <w:rsid w:val="006E1876"/>
    <w:rsid w:val="006E200F"/>
    <w:rsid w:val="006E2607"/>
    <w:rsid w:val="006E35D3"/>
    <w:rsid w:val="006E43DE"/>
    <w:rsid w:val="006E4792"/>
    <w:rsid w:val="006E4ABF"/>
    <w:rsid w:val="006E5148"/>
    <w:rsid w:val="006E51C9"/>
    <w:rsid w:val="006E54A6"/>
    <w:rsid w:val="006E59CC"/>
    <w:rsid w:val="006E5A3A"/>
    <w:rsid w:val="006E629C"/>
    <w:rsid w:val="006E6798"/>
    <w:rsid w:val="006E7366"/>
    <w:rsid w:val="006E77DD"/>
    <w:rsid w:val="006E7D18"/>
    <w:rsid w:val="006F0DC0"/>
    <w:rsid w:val="006F11AA"/>
    <w:rsid w:val="006F1742"/>
    <w:rsid w:val="006F1AE2"/>
    <w:rsid w:val="006F2506"/>
    <w:rsid w:val="006F281C"/>
    <w:rsid w:val="006F35BF"/>
    <w:rsid w:val="006F398F"/>
    <w:rsid w:val="006F3EE6"/>
    <w:rsid w:val="006F4105"/>
    <w:rsid w:val="006F4172"/>
    <w:rsid w:val="006F495C"/>
    <w:rsid w:val="006F4A48"/>
    <w:rsid w:val="006F50BD"/>
    <w:rsid w:val="006F5D64"/>
    <w:rsid w:val="006F6AA1"/>
    <w:rsid w:val="006F711C"/>
    <w:rsid w:val="006F7273"/>
    <w:rsid w:val="006F72A5"/>
    <w:rsid w:val="006F72B7"/>
    <w:rsid w:val="006F755A"/>
    <w:rsid w:val="007022A0"/>
    <w:rsid w:val="0070233C"/>
    <w:rsid w:val="0070417F"/>
    <w:rsid w:val="0070496E"/>
    <w:rsid w:val="00704F1D"/>
    <w:rsid w:val="007054AF"/>
    <w:rsid w:val="00705A45"/>
    <w:rsid w:val="0070608A"/>
    <w:rsid w:val="007061DA"/>
    <w:rsid w:val="00706AC3"/>
    <w:rsid w:val="0070751F"/>
    <w:rsid w:val="007075B1"/>
    <w:rsid w:val="0071025F"/>
    <w:rsid w:val="007106B0"/>
    <w:rsid w:val="007110A0"/>
    <w:rsid w:val="007116A7"/>
    <w:rsid w:val="0071187E"/>
    <w:rsid w:val="00712ECD"/>
    <w:rsid w:val="0071342A"/>
    <w:rsid w:val="007143B5"/>
    <w:rsid w:val="007144C0"/>
    <w:rsid w:val="007156A7"/>
    <w:rsid w:val="007158B8"/>
    <w:rsid w:val="00715BCD"/>
    <w:rsid w:val="0071632F"/>
    <w:rsid w:val="007163AD"/>
    <w:rsid w:val="00717208"/>
    <w:rsid w:val="00717255"/>
    <w:rsid w:val="0071763E"/>
    <w:rsid w:val="00717815"/>
    <w:rsid w:val="007178C4"/>
    <w:rsid w:val="007202C0"/>
    <w:rsid w:val="00720472"/>
    <w:rsid w:val="007207D7"/>
    <w:rsid w:val="00720AAE"/>
    <w:rsid w:val="00720EED"/>
    <w:rsid w:val="007210FC"/>
    <w:rsid w:val="0072128D"/>
    <w:rsid w:val="00721BC0"/>
    <w:rsid w:val="00721C2E"/>
    <w:rsid w:val="00721D71"/>
    <w:rsid w:val="00722105"/>
    <w:rsid w:val="00722376"/>
    <w:rsid w:val="007223AC"/>
    <w:rsid w:val="00722640"/>
    <w:rsid w:val="00722673"/>
    <w:rsid w:val="00723CC0"/>
    <w:rsid w:val="00723D43"/>
    <w:rsid w:val="00724609"/>
    <w:rsid w:val="00724D6F"/>
    <w:rsid w:val="00724DEC"/>
    <w:rsid w:val="00724EBA"/>
    <w:rsid w:val="00725559"/>
    <w:rsid w:val="0072562B"/>
    <w:rsid w:val="007256B8"/>
    <w:rsid w:val="00730662"/>
    <w:rsid w:val="0073190B"/>
    <w:rsid w:val="00731FEB"/>
    <w:rsid w:val="00732640"/>
    <w:rsid w:val="00732707"/>
    <w:rsid w:val="00733411"/>
    <w:rsid w:val="0073398A"/>
    <w:rsid w:val="007348EC"/>
    <w:rsid w:val="00735340"/>
    <w:rsid w:val="00735766"/>
    <w:rsid w:val="007357E9"/>
    <w:rsid w:val="007359BD"/>
    <w:rsid w:val="00735AA3"/>
    <w:rsid w:val="00735E3B"/>
    <w:rsid w:val="00736529"/>
    <w:rsid w:val="00736908"/>
    <w:rsid w:val="0073775D"/>
    <w:rsid w:val="00737857"/>
    <w:rsid w:val="00737F0E"/>
    <w:rsid w:val="00741A50"/>
    <w:rsid w:val="007427FB"/>
    <w:rsid w:val="00742A64"/>
    <w:rsid w:val="00742EE7"/>
    <w:rsid w:val="00743960"/>
    <w:rsid w:val="00743FB2"/>
    <w:rsid w:val="00743FE0"/>
    <w:rsid w:val="00743FEF"/>
    <w:rsid w:val="00744A03"/>
    <w:rsid w:val="00744C3E"/>
    <w:rsid w:val="007458B0"/>
    <w:rsid w:val="00745AFA"/>
    <w:rsid w:val="00746112"/>
    <w:rsid w:val="00747997"/>
    <w:rsid w:val="00747DA1"/>
    <w:rsid w:val="0075087B"/>
    <w:rsid w:val="007508F1"/>
    <w:rsid w:val="00750C6B"/>
    <w:rsid w:val="00751F02"/>
    <w:rsid w:val="007521ED"/>
    <w:rsid w:val="007523D7"/>
    <w:rsid w:val="007523F7"/>
    <w:rsid w:val="00752C9C"/>
    <w:rsid w:val="007532DE"/>
    <w:rsid w:val="0075371A"/>
    <w:rsid w:val="0075371B"/>
    <w:rsid w:val="007554E3"/>
    <w:rsid w:val="0075564F"/>
    <w:rsid w:val="00755C0E"/>
    <w:rsid w:val="00756650"/>
    <w:rsid w:val="00756C76"/>
    <w:rsid w:val="00757213"/>
    <w:rsid w:val="007577BA"/>
    <w:rsid w:val="00757BC6"/>
    <w:rsid w:val="00757D66"/>
    <w:rsid w:val="00757FED"/>
    <w:rsid w:val="0076133C"/>
    <w:rsid w:val="00761650"/>
    <w:rsid w:val="00763998"/>
    <w:rsid w:val="00765178"/>
    <w:rsid w:val="0076550F"/>
    <w:rsid w:val="00765F3B"/>
    <w:rsid w:val="007664A1"/>
    <w:rsid w:val="007672DB"/>
    <w:rsid w:val="00770040"/>
    <w:rsid w:val="007700CC"/>
    <w:rsid w:val="00770899"/>
    <w:rsid w:val="00770A71"/>
    <w:rsid w:val="00770E3B"/>
    <w:rsid w:val="0077219E"/>
    <w:rsid w:val="00773A05"/>
    <w:rsid w:val="007746BE"/>
    <w:rsid w:val="007746C8"/>
    <w:rsid w:val="007751B9"/>
    <w:rsid w:val="007751BF"/>
    <w:rsid w:val="007751F5"/>
    <w:rsid w:val="007752F4"/>
    <w:rsid w:val="0077545D"/>
    <w:rsid w:val="00775FF3"/>
    <w:rsid w:val="00775FF6"/>
    <w:rsid w:val="007769D6"/>
    <w:rsid w:val="00776E65"/>
    <w:rsid w:val="00776F2D"/>
    <w:rsid w:val="0078064F"/>
    <w:rsid w:val="00780CA8"/>
    <w:rsid w:val="00780D31"/>
    <w:rsid w:val="007813F2"/>
    <w:rsid w:val="007826BE"/>
    <w:rsid w:val="00782DBF"/>
    <w:rsid w:val="00783049"/>
    <w:rsid w:val="00784109"/>
    <w:rsid w:val="0078568A"/>
    <w:rsid w:val="00785781"/>
    <w:rsid w:val="00785E01"/>
    <w:rsid w:val="00785FF3"/>
    <w:rsid w:val="007866B5"/>
    <w:rsid w:val="007872FE"/>
    <w:rsid w:val="00787F94"/>
    <w:rsid w:val="00790FC3"/>
    <w:rsid w:val="007910ED"/>
    <w:rsid w:val="007918D4"/>
    <w:rsid w:val="00791F1C"/>
    <w:rsid w:val="00791F8A"/>
    <w:rsid w:val="00793463"/>
    <w:rsid w:val="0079352F"/>
    <w:rsid w:val="007936CB"/>
    <w:rsid w:val="00793C5B"/>
    <w:rsid w:val="00794036"/>
    <w:rsid w:val="0079439E"/>
    <w:rsid w:val="00794BD4"/>
    <w:rsid w:val="00794EBC"/>
    <w:rsid w:val="00795DC3"/>
    <w:rsid w:val="00796555"/>
    <w:rsid w:val="007967E7"/>
    <w:rsid w:val="007967F1"/>
    <w:rsid w:val="0079693D"/>
    <w:rsid w:val="00796AE1"/>
    <w:rsid w:val="00796B5D"/>
    <w:rsid w:val="00796FE0"/>
    <w:rsid w:val="007971F1"/>
    <w:rsid w:val="007A003E"/>
    <w:rsid w:val="007A015A"/>
    <w:rsid w:val="007A0556"/>
    <w:rsid w:val="007A0B43"/>
    <w:rsid w:val="007A0EB9"/>
    <w:rsid w:val="007A138C"/>
    <w:rsid w:val="007A1820"/>
    <w:rsid w:val="007A1915"/>
    <w:rsid w:val="007A1A1A"/>
    <w:rsid w:val="007A2A0A"/>
    <w:rsid w:val="007A2B85"/>
    <w:rsid w:val="007A2D9A"/>
    <w:rsid w:val="007A2DE5"/>
    <w:rsid w:val="007A38D1"/>
    <w:rsid w:val="007A4CE0"/>
    <w:rsid w:val="007A4D1A"/>
    <w:rsid w:val="007A4DE4"/>
    <w:rsid w:val="007A535B"/>
    <w:rsid w:val="007A535E"/>
    <w:rsid w:val="007A5568"/>
    <w:rsid w:val="007A5642"/>
    <w:rsid w:val="007A57D3"/>
    <w:rsid w:val="007A65AA"/>
    <w:rsid w:val="007A6678"/>
    <w:rsid w:val="007A6BF4"/>
    <w:rsid w:val="007A785E"/>
    <w:rsid w:val="007A7982"/>
    <w:rsid w:val="007B054C"/>
    <w:rsid w:val="007B0C5D"/>
    <w:rsid w:val="007B0EAA"/>
    <w:rsid w:val="007B177D"/>
    <w:rsid w:val="007B183C"/>
    <w:rsid w:val="007B1BBB"/>
    <w:rsid w:val="007B2151"/>
    <w:rsid w:val="007B3161"/>
    <w:rsid w:val="007B33BB"/>
    <w:rsid w:val="007B3405"/>
    <w:rsid w:val="007B3C69"/>
    <w:rsid w:val="007B539A"/>
    <w:rsid w:val="007B5485"/>
    <w:rsid w:val="007B5710"/>
    <w:rsid w:val="007B57DA"/>
    <w:rsid w:val="007B5F25"/>
    <w:rsid w:val="007B73C4"/>
    <w:rsid w:val="007C0988"/>
    <w:rsid w:val="007C1815"/>
    <w:rsid w:val="007C1AD7"/>
    <w:rsid w:val="007C1D5E"/>
    <w:rsid w:val="007C1FB4"/>
    <w:rsid w:val="007C20E3"/>
    <w:rsid w:val="007C2A4A"/>
    <w:rsid w:val="007C5B1E"/>
    <w:rsid w:val="007C5B8C"/>
    <w:rsid w:val="007C5BC7"/>
    <w:rsid w:val="007C5D5A"/>
    <w:rsid w:val="007C61C1"/>
    <w:rsid w:val="007C674A"/>
    <w:rsid w:val="007C6F76"/>
    <w:rsid w:val="007C7A12"/>
    <w:rsid w:val="007C7D89"/>
    <w:rsid w:val="007D0480"/>
    <w:rsid w:val="007D0C06"/>
    <w:rsid w:val="007D0D3F"/>
    <w:rsid w:val="007D0D6B"/>
    <w:rsid w:val="007D10C6"/>
    <w:rsid w:val="007D10FD"/>
    <w:rsid w:val="007D1DDC"/>
    <w:rsid w:val="007D208F"/>
    <w:rsid w:val="007D227F"/>
    <w:rsid w:val="007D25CC"/>
    <w:rsid w:val="007D28DE"/>
    <w:rsid w:val="007D2AB4"/>
    <w:rsid w:val="007D3D47"/>
    <w:rsid w:val="007D4002"/>
    <w:rsid w:val="007D48D5"/>
    <w:rsid w:val="007D4B74"/>
    <w:rsid w:val="007D501B"/>
    <w:rsid w:val="007D5314"/>
    <w:rsid w:val="007D6743"/>
    <w:rsid w:val="007D6C91"/>
    <w:rsid w:val="007E0137"/>
    <w:rsid w:val="007E018F"/>
    <w:rsid w:val="007E0813"/>
    <w:rsid w:val="007E1377"/>
    <w:rsid w:val="007E14E0"/>
    <w:rsid w:val="007E16C6"/>
    <w:rsid w:val="007E177C"/>
    <w:rsid w:val="007E19E6"/>
    <w:rsid w:val="007E1F28"/>
    <w:rsid w:val="007E29DF"/>
    <w:rsid w:val="007E2BEF"/>
    <w:rsid w:val="007E3672"/>
    <w:rsid w:val="007E396D"/>
    <w:rsid w:val="007E3D7A"/>
    <w:rsid w:val="007E42EF"/>
    <w:rsid w:val="007E45FA"/>
    <w:rsid w:val="007E4E7E"/>
    <w:rsid w:val="007E4EA9"/>
    <w:rsid w:val="007E5F32"/>
    <w:rsid w:val="007E5F7B"/>
    <w:rsid w:val="007E6693"/>
    <w:rsid w:val="007E67FE"/>
    <w:rsid w:val="007E6DC9"/>
    <w:rsid w:val="007E71BE"/>
    <w:rsid w:val="007E7CB8"/>
    <w:rsid w:val="007F0600"/>
    <w:rsid w:val="007F18AB"/>
    <w:rsid w:val="007F1CD1"/>
    <w:rsid w:val="007F1F79"/>
    <w:rsid w:val="007F20F6"/>
    <w:rsid w:val="007F2CE8"/>
    <w:rsid w:val="007F2D0F"/>
    <w:rsid w:val="007F3246"/>
    <w:rsid w:val="007F3745"/>
    <w:rsid w:val="007F3842"/>
    <w:rsid w:val="007F3C89"/>
    <w:rsid w:val="007F46B8"/>
    <w:rsid w:val="007F4A86"/>
    <w:rsid w:val="007F5F86"/>
    <w:rsid w:val="007F6A87"/>
    <w:rsid w:val="007F736B"/>
    <w:rsid w:val="007F7A07"/>
    <w:rsid w:val="008000F9"/>
    <w:rsid w:val="008003EE"/>
    <w:rsid w:val="00801007"/>
    <w:rsid w:val="0080166A"/>
    <w:rsid w:val="00801961"/>
    <w:rsid w:val="00802178"/>
    <w:rsid w:val="00802397"/>
    <w:rsid w:val="00802564"/>
    <w:rsid w:val="008026CB"/>
    <w:rsid w:val="008030B5"/>
    <w:rsid w:val="00803101"/>
    <w:rsid w:val="008035E4"/>
    <w:rsid w:val="008045AF"/>
    <w:rsid w:val="00804FF1"/>
    <w:rsid w:val="00805B48"/>
    <w:rsid w:val="00805ED0"/>
    <w:rsid w:val="008065BF"/>
    <w:rsid w:val="0080689F"/>
    <w:rsid w:val="008072AD"/>
    <w:rsid w:val="00810235"/>
    <w:rsid w:val="00810492"/>
    <w:rsid w:val="00810693"/>
    <w:rsid w:val="008106C6"/>
    <w:rsid w:val="008108AB"/>
    <w:rsid w:val="00811F30"/>
    <w:rsid w:val="00812A61"/>
    <w:rsid w:val="0081337D"/>
    <w:rsid w:val="008135D6"/>
    <w:rsid w:val="0081380F"/>
    <w:rsid w:val="00813D18"/>
    <w:rsid w:val="00814306"/>
    <w:rsid w:val="00815613"/>
    <w:rsid w:val="00815B55"/>
    <w:rsid w:val="00815B83"/>
    <w:rsid w:val="00815C72"/>
    <w:rsid w:val="00815E96"/>
    <w:rsid w:val="008162A2"/>
    <w:rsid w:val="00816393"/>
    <w:rsid w:val="00816637"/>
    <w:rsid w:val="00816D82"/>
    <w:rsid w:val="008172C6"/>
    <w:rsid w:val="00817748"/>
    <w:rsid w:val="0081779B"/>
    <w:rsid w:val="008177AE"/>
    <w:rsid w:val="008179DB"/>
    <w:rsid w:val="0082018A"/>
    <w:rsid w:val="0082079E"/>
    <w:rsid w:val="00821DEB"/>
    <w:rsid w:val="0082208A"/>
    <w:rsid w:val="00822572"/>
    <w:rsid w:val="00823C9F"/>
    <w:rsid w:val="00823E76"/>
    <w:rsid w:val="0082490D"/>
    <w:rsid w:val="00825677"/>
    <w:rsid w:val="00825921"/>
    <w:rsid w:val="00826211"/>
    <w:rsid w:val="00826E95"/>
    <w:rsid w:val="008271DF"/>
    <w:rsid w:val="0082769E"/>
    <w:rsid w:val="00827773"/>
    <w:rsid w:val="00827A96"/>
    <w:rsid w:val="00827C78"/>
    <w:rsid w:val="00830ABC"/>
    <w:rsid w:val="00831792"/>
    <w:rsid w:val="00831D95"/>
    <w:rsid w:val="008320AE"/>
    <w:rsid w:val="00832683"/>
    <w:rsid w:val="00833331"/>
    <w:rsid w:val="00833ACF"/>
    <w:rsid w:val="00833F8E"/>
    <w:rsid w:val="0083474B"/>
    <w:rsid w:val="00834B83"/>
    <w:rsid w:val="00834BE0"/>
    <w:rsid w:val="00834C21"/>
    <w:rsid w:val="00834D30"/>
    <w:rsid w:val="00834D41"/>
    <w:rsid w:val="00834EDB"/>
    <w:rsid w:val="00835453"/>
    <w:rsid w:val="008356A4"/>
    <w:rsid w:val="00835CCA"/>
    <w:rsid w:val="008370B6"/>
    <w:rsid w:val="0083783F"/>
    <w:rsid w:val="00837A92"/>
    <w:rsid w:val="00837ACC"/>
    <w:rsid w:val="008402A8"/>
    <w:rsid w:val="00840E08"/>
    <w:rsid w:val="00842DFB"/>
    <w:rsid w:val="008433F4"/>
    <w:rsid w:val="00843735"/>
    <w:rsid w:val="00844E5F"/>
    <w:rsid w:val="00845029"/>
    <w:rsid w:val="0084570E"/>
    <w:rsid w:val="0084592F"/>
    <w:rsid w:val="00845A53"/>
    <w:rsid w:val="00846C91"/>
    <w:rsid w:val="00847F75"/>
    <w:rsid w:val="0085048F"/>
    <w:rsid w:val="008519C4"/>
    <w:rsid w:val="00852DF3"/>
    <w:rsid w:val="008532B9"/>
    <w:rsid w:val="008534F8"/>
    <w:rsid w:val="00853E46"/>
    <w:rsid w:val="00854504"/>
    <w:rsid w:val="00854539"/>
    <w:rsid w:val="0085459E"/>
    <w:rsid w:val="00854F56"/>
    <w:rsid w:val="00855278"/>
    <w:rsid w:val="00855504"/>
    <w:rsid w:val="008556B5"/>
    <w:rsid w:val="00855C8F"/>
    <w:rsid w:val="0085678B"/>
    <w:rsid w:val="00857108"/>
    <w:rsid w:val="008576A9"/>
    <w:rsid w:val="00860446"/>
    <w:rsid w:val="0086058E"/>
    <w:rsid w:val="00861D00"/>
    <w:rsid w:val="008622A0"/>
    <w:rsid w:val="008625E9"/>
    <w:rsid w:val="00863382"/>
    <w:rsid w:val="0086366B"/>
    <w:rsid w:val="0086383A"/>
    <w:rsid w:val="008643EF"/>
    <w:rsid w:val="00864F0B"/>
    <w:rsid w:val="008650D1"/>
    <w:rsid w:val="0086567C"/>
    <w:rsid w:val="008657F1"/>
    <w:rsid w:val="0086594A"/>
    <w:rsid w:val="00865DE6"/>
    <w:rsid w:val="008662BA"/>
    <w:rsid w:val="008662F0"/>
    <w:rsid w:val="00866AC9"/>
    <w:rsid w:val="00866F2E"/>
    <w:rsid w:val="008670DE"/>
    <w:rsid w:val="008673D3"/>
    <w:rsid w:val="008679EF"/>
    <w:rsid w:val="00870DB8"/>
    <w:rsid w:val="00871030"/>
    <w:rsid w:val="0087144D"/>
    <w:rsid w:val="0087221A"/>
    <w:rsid w:val="0087257F"/>
    <w:rsid w:val="00872983"/>
    <w:rsid w:val="008736D2"/>
    <w:rsid w:val="00873E5C"/>
    <w:rsid w:val="008744CA"/>
    <w:rsid w:val="00875B3C"/>
    <w:rsid w:val="00875B64"/>
    <w:rsid w:val="00875C53"/>
    <w:rsid w:val="00875E2F"/>
    <w:rsid w:val="008763A6"/>
    <w:rsid w:val="008766CA"/>
    <w:rsid w:val="00876C98"/>
    <w:rsid w:val="00876D7A"/>
    <w:rsid w:val="00876EBB"/>
    <w:rsid w:val="008771D5"/>
    <w:rsid w:val="008772FD"/>
    <w:rsid w:val="008774C4"/>
    <w:rsid w:val="0087783A"/>
    <w:rsid w:val="00877AA6"/>
    <w:rsid w:val="00877D71"/>
    <w:rsid w:val="00880819"/>
    <w:rsid w:val="00880860"/>
    <w:rsid w:val="00880DA4"/>
    <w:rsid w:val="0088103C"/>
    <w:rsid w:val="00881049"/>
    <w:rsid w:val="008812D6"/>
    <w:rsid w:val="008819CE"/>
    <w:rsid w:val="00881D78"/>
    <w:rsid w:val="00881DC0"/>
    <w:rsid w:val="00883712"/>
    <w:rsid w:val="0088478A"/>
    <w:rsid w:val="00884E01"/>
    <w:rsid w:val="00884F2F"/>
    <w:rsid w:val="00885092"/>
    <w:rsid w:val="00886931"/>
    <w:rsid w:val="00886D14"/>
    <w:rsid w:val="00886E72"/>
    <w:rsid w:val="0088794C"/>
    <w:rsid w:val="00887DAC"/>
    <w:rsid w:val="00887FD3"/>
    <w:rsid w:val="00890160"/>
    <w:rsid w:val="00890DBC"/>
    <w:rsid w:val="00890F2B"/>
    <w:rsid w:val="0089114A"/>
    <w:rsid w:val="00891404"/>
    <w:rsid w:val="008915F5"/>
    <w:rsid w:val="008916E5"/>
    <w:rsid w:val="00892060"/>
    <w:rsid w:val="00892454"/>
    <w:rsid w:val="0089378A"/>
    <w:rsid w:val="00893C6F"/>
    <w:rsid w:val="00893E9E"/>
    <w:rsid w:val="00894448"/>
    <w:rsid w:val="0089568A"/>
    <w:rsid w:val="00895C1D"/>
    <w:rsid w:val="00895DDD"/>
    <w:rsid w:val="00896548"/>
    <w:rsid w:val="0089667B"/>
    <w:rsid w:val="008969E1"/>
    <w:rsid w:val="0089704A"/>
    <w:rsid w:val="008A05E4"/>
    <w:rsid w:val="008A0C48"/>
    <w:rsid w:val="008A2E2B"/>
    <w:rsid w:val="008A3BF6"/>
    <w:rsid w:val="008A43B6"/>
    <w:rsid w:val="008A4544"/>
    <w:rsid w:val="008A4CAB"/>
    <w:rsid w:val="008A53B4"/>
    <w:rsid w:val="008A56B1"/>
    <w:rsid w:val="008A58B7"/>
    <w:rsid w:val="008A5CB9"/>
    <w:rsid w:val="008A5E70"/>
    <w:rsid w:val="008A67AC"/>
    <w:rsid w:val="008A6A11"/>
    <w:rsid w:val="008A6B09"/>
    <w:rsid w:val="008B0C65"/>
    <w:rsid w:val="008B12F5"/>
    <w:rsid w:val="008B1C0E"/>
    <w:rsid w:val="008B1D77"/>
    <w:rsid w:val="008B1E0E"/>
    <w:rsid w:val="008B238F"/>
    <w:rsid w:val="008B24ED"/>
    <w:rsid w:val="008B33D8"/>
    <w:rsid w:val="008B355C"/>
    <w:rsid w:val="008B3671"/>
    <w:rsid w:val="008B37E5"/>
    <w:rsid w:val="008B403C"/>
    <w:rsid w:val="008B470D"/>
    <w:rsid w:val="008B49D3"/>
    <w:rsid w:val="008B4A68"/>
    <w:rsid w:val="008B545D"/>
    <w:rsid w:val="008B5819"/>
    <w:rsid w:val="008B5928"/>
    <w:rsid w:val="008B5B13"/>
    <w:rsid w:val="008B5BA2"/>
    <w:rsid w:val="008B69F8"/>
    <w:rsid w:val="008B7050"/>
    <w:rsid w:val="008B70E9"/>
    <w:rsid w:val="008C063C"/>
    <w:rsid w:val="008C0882"/>
    <w:rsid w:val="008C0DC9"/>
    <w:rsid w:val="008C180F"/>
    <w:rsid w:val="008C1ECE"/>
    <w:rsid w:val="008C222C"/>
    <w:rsid w:val="008C31DE"/>
    <w:rsid w:val="008C35FC"/>
    <w:rsid w:val="008C436A"/>
    <w:rsid w:val="008C43CC"/>
    <w:rsid w:val="008C4A29"/>
    <w:rsid w:val="008C4BB3"/>
    <w:rsid w:val="008C60C9"/>
    <w:rsid w:val="008C7338"/>
    <w:rsid w:val="008C7786"/>
    <w:rsid w:val="008C7BC3"/>
    <w:rsid w:val="008D05CA"/>
    <w:rsid w:val="008D05CE"/>
    <w:rsid w:val="008D0730"/>
    <w:rsid w:val="008D0C2D"/>
    <w:rsid w:val="008D119E"/>
    <w:rsid w:val="008D14A5"/>
    <w:rsid w:val="008D1CCB"/>
    <w:rsid w:val="008D33DB"/>
    <w:rsid w:val="008D3B6E"/>
    <w:rsid w:val="008D46FC"/>
    <w:rsid w:val="008D5ADE"/>
    <w:rsid w:val="008D5F60"/>
    <w:rsid w:val="008D5FA3"/>
    <w:rsid w:val="008D60FB"/>
    <w:rsid w:val="008D6884"/>
    <w:rsid w:val="008D699E"/>
    <w:rsid w:val="008D795A"/>
    <w:rsid w:val="008E012E"/>
    <w:rsid w:val="008E0335"/>
    <w:rsid w:val="008E0600"/>
    <w:rsid w:val="008E06C0"/>
    <w:rsid w:val="008E0C2A"/>
    <w:rsid w:val="008E0CDC"/>
    <w:rsid w:val="008E0DD0"/>
    <w:rsid w:val="008E0EB9"/>
    <w:rsid w:val="008E120C"/>
    <w:rsid w:val="008E25D4"/>
    <w:rsid w:val="008E3227"/>
    <w:rsid w:val="008E3887"/>
    <w:rsid w:val="008E3AE3"/>
    <w:rsid w:val="008E3C01"/>
    <w:rsid w:val="008E3F63"/>
    <w:rsid w:val="008E4405"/>
    <w:rsid w:val="008E4594"/>
    <w:rsid w:val="008E4C3D"/>
    <w:rsid w:val="008E4F1F"/>
    <w:rsid w:val="008E5B6F"/>
    <w:rsid w:val="008E603B"/>
    <w:rsid w:val="008E636E"/>
    <w:rsid w:val="008E652F"/>
    <w:rsid w:val="008E6A7F"/>
    <w:rsid w:val="008E6E9B"/>
    <w:rsid w:val="008E7552"/>
    <w:rsid w:val="008E7671"/>
    <w:rsid w:val="008F0F68"/>
    <w:rsid w:val="008F183D"/>
    <w:rsid w:val="008F1E2D"/>
    <w:rsid w:val="008F1FBA"/>
    <w:rsid w:val="008F2546"/>
    <w:rsid w:val="008F2601"/>
    <w:rsid w:val="008F2D5D"/>
    <w:rsid w:val="008F2F80"/>
    <w:rsid w:val="008F30FD"/>
    <w:rsid w:val="008F31C2"/>
    <w:rsid w:val="008F425A"/>
    <w:rsid w:val="008F4313"/>
    <w:rsid w:val="008F4389"/>
    <w:rsid w:val="008F4FA8"/>
    <w:rsid w:val="008F5374"/>
    <w:rsid w:val="008F600C"/>
    <w:rsid w:val="008F626C"/>
    <w:rsid w:val="008F6F15"/>
    <w:rsid w:val="008F6FD4"/>
    <w:rsid w:val="008F759F"/>
    <w:rsid w:val="008F78FB"/>
    <w:rsid w:val="0090014A"/>
    <w:rsid w:val="00900622"/>
    <w:rsid w:val="00901616"/>
    <w:rsid w:val="009018E6"/>
    <w:rsid w:val="00901B20"/>
    <w:rsid w:val="00901DE2"/>
    <w:rsid w:val="00902905"/>
    <w:rsid w:val="00902D88"/>
    <w:rsid w:val="00903058"/>
    <w:rsid w:val="00903151"/>
    <w:rsid w:val="009038B2"/>
    <w:rsid w:val="00903948"/>
    <w:rsid w:val="00904DD1"/>
    <w:rsid w:val="00906107"/>
    <w:rsid w:val="00906178"/>
    <w:rsid w:val="0090650C"/>
    <w:rsid w:val="009067E0"/>
    <w:rsid w:val="00910ADE"/>
    <w:rsid w:val="009111C3"/>
    <w:rsid w:val="009113FF"/>
    <w:rsid w:val="00912071"/>
    <w:rsid w:val="00912138"/>
    <w:rsid w:val="0091286F"/>
    <w:rsid w:val="00914899"/>
    <w:rsid w:val="0091496D"/>
    <w:rsid w:val="00914B95"/>
    <w:rsid w:val="00915A88"/>
    <w:rsid w:val="009178DF"/>
    <w:rsid w:val="00917A9D"/>
    <w:rsid w:val="00917C26"/>
    <w:rsid w:val="00920672"/>
    <w:rsid w:val="009212B7"/>
    <w:rsid w:val="00921449"/>
    <w:rsid w:val="00921902"/>
    <w:rsid w:val="00921A2B"/>
    <w:rsid w:val="00921A8F"/>
    <w:rsid w:val="00921F31"/>
    <w:rsid w:val="009232D5"/>
    <w:rsid w:val="00923932"/>
    <w:rsid w:val="00923F70"/>
    <w:rsid w:val="00924594"/>
    <w:rsid w:val="00924CA3"/>
    <w:rsid w:val="00925724"/>
    <w:rsid w:val="00925770"/>
    <w:rsid w:val="00925969"/>
    <w:rsid w:val="0092664B"/>
    <w:rsid w:val="00926F5E"/>
    <w:rsid w:val="00927B2C"/>
    <w:rsid w:val="00930702"/>
    <w:rsid w:val="0093078C"/>
    <w:rsid w:val="0093103E"/>
    <w:rsid w:val="00931062"/>
    <w:rsid w:val="009312A8"/>
    <w:rsid w:val="009312AA"/>
    <w:rsid w:val="00931E7D"/>
    <w:rsid w:val="009322B2"/>
    <w:rsid w:val="009326D1"/>
    <w:rsid w:val="00932B43"/>
    <w:rsid w:val="00932CFA"/>
    <w:rsid w:val="00933373"/>
    <w:rsid w:val="00933388"/>
    <w:rsid w:val="0093344D"/>
    <w:rsid w:val="00933C28"/>
    <w:rsid w:val="00934778"/>
    <w:rsid w:val="00934857"/>
    <w:rsid w:val="0093493E"/>
    <w:rsid w:val="00934FC5"/>
    <w:rsid w:val="00934FF9"/>
    <w:rsid w:val="009354F6"/>
    <w:rsid w:val="00935E9F"/>
    <w:rsid w:val="0093608D"/>
    <w:rsid w:val="00936390"/>
    <w:rsid w:val="0093706A"/>
    <w:rsid w:val="00937233"/>
    <w:rsid w:val="00937F1D"/>
    <w:rsid w:val="00937FB0"/>
    <w:rsid w:val="00940721"/>
    <w:rsid w:val="00940A63"/>
    <w:rsid w:val="00940B19"/>
    <w:rsid w:val="009411E1"/>
    <w:rsid w:val="00941224"/>
    <w:rsid w:val="00941D5A"/>
    <w:rsid w:val="00942188"/>
    <w:rsid w:val="00942730"/>
    <w:rsid w:val="00942A37"/>
    <w:rsid w:val="00943124"/>
    <w:rsid w:val="0094318C"/>
    <w:rsid w:val="00943547"/>
    <w:rsid w:val="00943D40"/>
    <w:rsid w:val="00944C75"/>
    <w:rsid w:val="009454AC"/>
    <w:rsid w:val="009455C6"/>
    <w:rsid w:val="00945F20"/>
    <w:rsid w:val="00945FED"/>
    <w:rsid w:val="009464EA"/>
    <w:rsid w:val="00946FD9"/>
    <w:rsid w:val="009472FE"/>
    <w:rsid w:val="00947947"/>
    <w:rsid w:val="00947957"/>
    <w:rsid w:val="00947F25"/>
    <w:rsid w:val="00947FA5"/>
    <w:rsid w:val="009510D9"/>
    <w:rsid w:val="00951BAE"/>
    <w:rsid w:val="00952050"/>
    <w:rsid w:val="009520E9"/>
    <w:rsid w:val="0095214A"/>
    <w:rsid w:val="00952352"/>
    <w:rsid w:val="00952E64"/>
    <w:rsid w:val="00953420"/>
    <w:rsid w:val="009538B3"/>
    <w:rsid w:val="009538D0"/>
    <w:rsid w:val="00953954"/>
    <w:rsid w:val="00953B8A"/>
    <w:rsid w:val="00953C4D"/>
    <w:rsid w:val="00954C14"/>
    <w:rsid w:val="00956E6A"/>
    <w:rsid w:val="009571EE"/>
    <w:rsid w:val="0095748A"/>
    <w:rsid w:val="00960440"/>
    <w:rsid w:val="009608FF"/>
    <w:rsid w:val="00960F52"/>
    <w:rsid w:val="009614A8"/>
    <w:rsid w:val="0096170F"/>
    <w:rsid w:val="00961AEB"/>
    <w:rsid w:val="009621C9"/>
    <w:rsid w:val="00962603"/>
    <w:rsid w:val="00962CD7"/>
    <w:rsid w:val="00962EE2"/>
    <w:rsid w:val="009631C9"/>
    <w:rsid w:val="00964750"/>
    <w:rsid w:val="0096504F"/>
    <w:rsid w:val="009658C0"/>
    <w:rsid w:val="00966579"/>
    <w:rsid w:val="00966601"/>
    <w:rsid w:val="00966857"/>
    <w:rsid w:val="009669BD"/>
    <w:rsid w:val="00966F5B"/>
    <w:rsid w:val="00966F5E"/>
    <w:rsid w:val="00967B13"/>
    <w:rsid w:val="00967F16"/>
    <w:rsid w:val="00971029"/>
    <w:rsid w:val="00971704"/>
    <w:rsid w:val="0097176B"/>
    <w:rsid w:val="00971A23"/>
    <w:rsid w:val="00971D15"/>
    <w:rsid w:val="00971D9C"/>
    <w:rsid w:val="00971F1D"/>
    <w:rsid w:val="009723FD"/>
    <w:rsid w:val="00972558"/>
    <w:rsid w:val="009729F2"/>
    <w:rsid w:val="00972A14"/>
    <w:rsid w:val="0097365B"/>
    <w:rsid w:val="00973CB0"/>
    <w:rsid w:val="00973F66"/>
    <w:rsid w:val="009753F0"/>
    <w:rsid w:val="00975D3E"/>
    <w:rsid w:val="00975DEA"/>
    <w:rsid w:val="00975F8A"/>
    <w:rsid w:val="009769D3"/>
    <w:rsid w:val="00976B54"/>
    <w:rsid w:val="00980CD1"/>
    <w:rsid w:val="00980E5E"/>
    <w:rsid w:val="009813CD"/>
    <w:rsid w:val="00981B06"/>
    <w:rsid w:val="00981E29"/>
    <w:rsid w:val="00982084"/>
    <w:rsid w:val="00982475"/>
    <w:rsid w:val="00982DBF"/>
    <w:rsid w:val="00982F56"/>
    <w:rsid w:val="00982F8D"/>
    <w:rsid w:val="0098310F"/>
    <w:rsid w:val="0098319F"/>
    <w:rsid w:val="009860C2"/>
    <w:rsid w:val="009862E4"/>
    <w:rsid w:val="0098687B"/>
    <w:rsid w:val="00986B65"/>
    <w:rsid w:val="0098713C"/>
    <w:rsid w:val="009872D0"/>
    <w:rsid w:val="0098767D"/>
    <w:rsid w:val="009915AF"/>
    <w:rsid w:val="0099218A"/>
    <w:rsid w:val="00992290"/>
    <w:rsid w:val="00992728"/>
    <w:rsid w:val="00992A13"/>
    <w:rsid w:val="00992C6A"/>
    <w:rsid w:val="009937D3"/>
    <w:rsid w:val="00993B52"/>
    <w:rsid w:val="00993E72"/>
    <w:rsid w:val="00994BCB"/>
    <w:rsid w:val="00994F79"/>
    <w:rsid w:val="00995635"/>
    <w:rsid w:val="009958C2"/>
    <w:rsid w:val="00995DEB"/>
    <w:rsid w:val="009A03F9"/>
    <w:rsid w:val="009A13A9"/>
    <w:rsid w:val="009A13EC"/>
    <w:rsid w:val="009A19F3"/>
    <w:rsid w:val="009A1E74"/>
    <w:rsid w:val="009A202F"/>
    <w:rsid w:val="009A227B"/>
    <w:rsid w:val="009A2EA2"/>
    <w:rsid w:val="009A3268"/>
    <w:rsid w:val="009A3493"/>
    <w:rsid w:val="009A3BB2"/>
    <w:rsid w:val="009A3FA9"/>
    <w:rsid w:val="009A4D3A"/>
    <w:rsid w:val="009A4D91"/>
    <w:rsid w:val="009A52F5"/>
    <w:rsid w:val="009A535D"/>
    <w:rsid w:val="009A5410"/>
    <w:rsid w:val="009A554F"/>
    <w:rsid w:val="009A5B64"/>
    <w:rsid w:val="009A5C13"/>
    <w:rsid w:val="009A65E7"/>
    <w:rsid w:val="009A6B64"/>
    <w:rsid w:val="009B0098"/>
    <w:rsid w:val="009B0565"/>
    <w:rsid w:val="009B14BC"/>
    <w:rsid w:val="009B187F"/>
    <w:rsid w:val="009B278B"/>
    <w:rsid w:val="009B3136"/>
    <w:rsid w:val="009B3AA4"/>
    <w:rsid w:val="009B3C77"/>
    <w:rsid w:val="009B46D5"/>
    <w:rsid w:val="009B4ED2"/>
    <w:rsid w:val="009B58EA"/>
    <w:rsid w:val="009B6046"/>
    <w:rsid w:val="009B617A"/>
    <w:rsid w:val="009B6548"/>
    <w:rsid w:val="009B6575"/>
    <w:rsid w:val="009B6E2B"/>
    <w:rsid w:val="009B706C"/>
    <w:rsid w:val="009B7E05"/>
    <w:rsid w:val="009B7F97"/>
    <w:rsid w:val="009C0DF6"/>
    <w:rsid w:val="009C1DB3"/>
    <w:rsid w:val="009C1E91"/>
    <w:rsid w:val="009C1F07"/>
    <w:rsid w:val="009C2084"/>
    <w:rsid w:val="009C2A6B"/>
    <w:rsid w:val="009C3C4B"/>
    <w:rsid w:val="009C41CD"/>
    <w:rsid w:val="009C4D04"/>
    <w:rsid w:val="009C5080"/>
    <w:rsid w:val="009C5E64"/>
    <w:rsid w:val="009C5FDB"/>
    <w:rsid w:val="009C623F"/>
    <w:rsid w:val="009C68CC"/>
    <w:rsid w:val="009C74D6"/>
    <w:rsid w:val="009C7907"/>
    <w:rsid w:val="009D0057"/>
    <w:rsid w:val="009D00CE"/>
    <w:rsid w:val="009D0156"/>
    <w:rsid w:val="009D07D1"/>
    <w:rsid w:val="009D0BAB"/>
    <w:rsid w:val="009D0F5D"/>
    <w:rsid w:val="009D0F63"/>
    <w:rsid w:val="009D10C1"/>
    <w:rsid w:val="009D115E"/>
    <w:rsid w:val="009D18B4"/>
    <w:rsid w:val="009D2755"/>
    <w:rsid w:val="009D2863"/>
    <w:rsid w:val="009D2CB2"/>
    <w:rsid w:val="009D3FE6"/>
    <w:rsid w:val="009D41E3"/>
    <w:rsid w:val="009D46EA"/>
    <w:rsid w:val="009D4E4F"/>
    <w:rsid w:val="009D4F61"/>
    <w:rsid w:val="009D4F99"/>
    <w:rsid w:val="009D51F9"/>
    <w:rsid w:val="009D5C2E"/>
    <w:rsid w:val="009D5D85"/>
    <w:rsid w:val="009D695D"/>
    <w:rsid w:val="009D72E8"/>
    <w:rsid w:val="009D731D"/>
    <w:rsid w:val="009D7DF0"/>
    <w:rsid w:val="009E0031"/>
    <w:rsid w:val="009E04AF"/>
    <w:rsid w:val="009E0DD6"/>
    <w:rsid w:val="009E1370"/>
    <w:rsid w:val="009E15BE"/>
    <w:rsid w:val="009E1DE9"/>
    <w:rsid w:val="009E25A2"/>
    <w:rsid w:val="009E325F"/>
    <w:rsid w:val="009E4006"/>
    <w:rsid w:val="009E4035"/>
    <w:rsid w:val="009E4110"/>
    <w:rsid w:val="009E41D0"/>
    <w:rsid w:val="009E4ACC"/>
    <w:rsid w:val="009E5257"/>
    <w:rsid w:val="009E59E7"/>
    <w:rsid w:val="009E5B60"/>
    <w:rsid w:val="009E5E65"/>
    <w:rsid w:val="009E61BE"/>
    <w:rsid w:val="009E657B"/>
    <w:rsid w:val="009E6804"/>
    <w:rsid w:val="009E718F"/>
    <w:rsid w:val="009E79AD"/>
    <w:rsid w:val="009F021B"/>
    <w:rsid w:val="009F045B"/>
    <w:rsid w:val="009F09D9"/>
    <w:rsid w:val="009F09F9"/>
    <w:rsid w:val="009F0E57"/>
    <w:rsid w:val="009F2212"/>
    <w:rsid w:val="009F2255"/>
    <w:rsid w:val="009F2437"/>
    <w:rsid w:val="009F2503"/>
    <w:rsid w:val="009F31BB"/>
    <w:rsid w:val="009F3431"/>
    <w:rsid w:val="009F3614"/>
    <w:rsid w:val="009F3BEC"/>
    <w:rsid w:val="009F45E0"/>
    <w:rsid w:val="009F68C0"/>
    <w:rsid w:val="009F68D9"/>
    <w:rsid w:val="009F79CA"/>
    <w:rsid w:val="009F7A8C"/>
    <w:rsid w:val="009F7AA3"/>
    <w:rsid w:val="009F7E7D"/>
    <w:rsid w:val="00A00C7F"/>
    <w:rsid w:val="00A00D7A"/>
    <w:rsid w:val="00A00E39"/>
    <w:rsid w:val="00A01DDD"/>
    <w:rsid w:val="00A02D07"/>
    <w:rsid w:val="00A030EB"/>
    <w:rsid w:val="00A031DB"/>
    <w:rsid w:val="00A03758"/>
    <w:rsid w:val="00A03AAA"/>
    <w:rsid w:val="00A04041"/>
    <w:rsid w:val="00A040E2"/>
    <w:rsid w:val="00A04310"/>
    <w:rsid w:val="00A04977"/>
    <w:rsid w:val="00A04E8A"/>
    <w:rsid w:val="00A05B34"/>
    <w:rsid w:val="00A0628D"/>
    <w:rsid w:val="00A0638C"/>
    <w:rsid w:val="00A07F5C"/>
    <w:rsid w:val="00A103EA"/>
    <w:rsid w:val="00A1046B"/>
    <w:rsid w:val="00A10481"/>
    <w:rsid w:val="00A10753"/>
    <w:rsid w:val="00A10FC4"/>
    <w:rsid w:val="00A11BDD"/>
    <w:rsid w:val="00A11CD0"/>
    <w:rsid w:val="00A11E49"/>
    <w:rsid w:val="00A11FBF"/>
    <w:rsid w:val="00A1206C"/>
    <w:rsid w:val="00A1278C"/>
    <w:rsid w:val="00A14642"/>
    <w:rsid w:val="00A14F6F"/>
    <w:rsid w:val="00A1572D"/>
    <w:rsid w:val="00A1581A"/>
    <w:rsid w:val="00A15AB8"/>
    <w:rsid w:val="00A15F42"/>
    <w:rsid w:val="00A15FBA"/>
    <w:rsid w:val="00A16165"/>
    <w:rsid w:val="00A16DA6"/>
    <w:rsid w:val="00A17627"/>
    <w:rsid w:val="00A1772D"/>
    <w:rsid w:val="00A17CF5"/>
    <w:rsid w:val="00A20BB0"/>
    <w:rsid w:val="00A20E1A"/>
    <w:rsid w:val="00A21365"/>
    <w:rsid w:val="00A219A4"/>
    <w:rsid w:val="00A21DC2"/>
    <w:rsid w:val="00A220C3"/>
    <w:rsid w:val="00A22AD2"/>
    <w:rsid w:val="00A23065"/>
    <w:rsid w:val="00A241ED"/>
    <w:rsid w:val="00A24B91"/>
    <w:rsid w:val="00A24C51"/>
    <w:rsid w:val="00A24E28"/>
    <w:rsid w:val="00A25838"/>
    <w:rsid w:val="00A267F3"/>
    <w:rsid w:val="00A30130"/>
    <w:rsid w:val="00A304C3"/>
    <w:rsid w:val="00A30B31"/>
    <w:rsid w:val="00A310FB"/>
    <w:rsid w:val="00A318E2"/>
    <w:rsid w:val="00A319ED"/>
    <w:rsid w:val="00A319F2"/>
    <w:rsid w:val="00A31CD5"/>
    <w:rsid w:val="00A31E4B"/>
    <w:rsid w:val="00A31E56"/>
    <w:rsid w:val="00A31E68"/>
    <w:rsid w:val="00A31F40"/>
    <w:rsid w:val="00A31F99"/>
    <w:rsid w:val="00A33298"/>
    <w:rsid w:val="00A33B2E"/>
    <w:rsid w:val="00A33BE7"/>
    <w:rsid w:val="00A33D37"/>
    <w:rsid w:val="00A33FF1"/>
    <w:rsid w:val="00A344D4"/>
    <w:rsid w:val="00A34F8E"/>
    <w:rsid w:val="00A3501E"/>
    <w:rsid w:val="00A35131"/>
    <w:rsid w:val="00A359AE"/>
    <w:rsid w:val="00A35F3E"/>
    <w:rsid w:val="00A35FE0"/>
    <w:rsid w:val="00A36235"/>
    <w:rsid w:val="00A36B35"/>
    <w:rsid w:val="00A376AE"/>
    <w:rsid w:val="00A3770B"/>
    <w:rsid w:val="00A40356"/>
    <w:rsid w:val="00A4116F"/>
    <w:rsid w:val="00A411EA"/>
    <w:rsid w:val="00A41CCA"/>
    <w:rsid w:val="00A42F25"/>
    <w:rsid w:val="00A42FB5"/>
    <w:rsid w:val="00A432BC"/>
    <w:rsid w:val="00A43423"/>
    <w:rsid w:val="00A43527"/>
    <w:rsid w:val="00A43A24"/>
    <w:rsid w:val="00A43AF6"/>
    <w:rsid w:val="00A43EB3"/>
    <w:rsid w:val="00A4404E"/>
    <w:rsid w:val="00A446F0"/>
    <w:rsid w:val="00A44D17"/>
    <w:rsid w:val="00A44F3A"/>
    <w:rsid w:val="00A45BEC"/>
    <w:rsid w:val="00A45C65"/>
    <w:rsid w:val="00A45D06"/>
    <w:rsid w:val="00A46567"/>
    <w:rsid w:val="00A46D40"/>
    <w:rsid w:val="00A46F8D"/>
    <w:rsid w:val="00A476AD"/>
    <w:rsid w:val="00A47C2B"/>
    <w:rsid w:val="00A50545"/>
    <w:rsid w:val="00A50A7E"/>
    <w:rsid w:val="00A50B82"/>
    <w:rsid w:val="00A51FE0"/>
    <w:rsid w:val="00A52C57"/>
    <w:rsid w:val="00A52F26"/>
    <w:rsid w:val="00A52FEB"/>
    <w:rsid w:val="00A531A9"/>
    <w:rsid w:val="00A53CF5"/>
    <w:rsid w:val="00A53FC8"/>
    <w:rsid w:val="00A540D5"/>
    <w:rsid w:val="00A547AA"/>
    <w:rsid w:val="00A54E7A"/>
    <w:rsid w:val="00A55180"/>
    <w:rsid w:val="00A5598D"/>
    <w:rsid w:val="00A55D09"/>
    <w:rsid w:val="00A566FF"/>
    <w:rsid w:val="00A57171"/>
    <w:rsid w:val="00A572CA"/>
    <w:rsid w:val="00A5739F"/>
    <w:rsid w:val="00A57C0F"/>
    <w:rsid w:val="00A57F7D"/>
    <w:rsid w:val="00A60027"/>
    <w:rsid w:val="00A605F4"/>
    <w:rsid w:val="00A60D16"/>
    <w:rsid w:val="00A61294"/>
    <w:rsid w:val="00A62745"/>
    <w:rsid w:val="00A627E9"/>
    <w:rsid w:val="00A639BA"/>
    <w:rsid w:val="00A644AE"/>
    <w:rsid w:val="00A64696"/>
    <w:rsid w:val="00A64D65"/>
    <w:rsid w:val="00A6501B"/>
    <w:rsid w:val="00A65BA4"/>
    <w:rsid w:val="00A65F8D"/>
    <w:rsid w:val="00A66B2C"/>
    <w:rsid w:val="00A66EEF"/>
    <w:rsid w:val="00A66F33"/>
    <w:rsid w:val="00A671FA"/>
    <w:rsid w:val="00A67231"/>
    <w:rsid w:val="00A67617"/>
    <w:rsid w:val="00A67705"/>
    <w:rsid w:val="00A67DB5"/>
    <w:rsid w:val="00A67EE2"/>
    <w:rsid w:val="00A72126"/>
    <w:rsid w:val="00A72312"/>
    <w:rsid w:val="00A72357"/>
    <w:rsid w:val="00A72446"/>
    <w:rsid w:val="00A73316"/>
    <w:rsid w:val="00A7346E"/>
    <w:rsid w:val="00A73487"/>
    <w:rsid w:val="00A7396C"/>
    <w:rsid w:val="00A73B23"/>
    <w:rsid w:val="00A73D2C"/>
    <w:rsid w:val="00A7449C"/>
    <w:rsid w:val="00A74C72"/>
    <w:rsid w:val="00A74EBB"/>
    <w:rsid w:val="00A7507A"/>
    <w:rsid w:val="00A7541E"/>
    <w:rsid w:val="00A75922"/>
    <w:rsid w:val="00A75A1B"/>
    <w:rsid w:val="00A765D3"/>
    <w:rsid w:val="00A7669A"/>
    <w:rsid w:val="00A76B5D"/>
    <w:rsid w:val="00A80348"/>
    <w:rsid w:val="00A8040E"/>
    <w:rsid w:val="00A80887"/>
    <w:rsid w:val="00A80B26"/>
    <w:rsid w:val="00A819DE"/>
    <w:rsid w:val="00A81BE1"/>
    <w:rsid w:val="00A81E34"/>
    <w:rsid w:val="00A8214B"/>
    <w:rsid w:val="00A82382"/>
    <w:rsid w:val="00A827FB"/>
    <w:rsid w:val="00A828C6"/>
    <w:rsid w:val="00A82BBE"/>
    <w:rsid w:val="00A82C07"/>
    <w:rsid w:val="00A82D46"/>
    <w:rsid w:val="00A8310D"/>
    <w:rsid w:val="00A83380"/>
    <w:rsid w:val="00A835A2"/>
    <w:rsid w:val="00A83A8F"/>
    <w:rsid w:val="00A83F87"/>
    <w:rsid w:val="00A83FD9"/>
    <w:rsid w:val="00A8411A"/>
    <w:rsid w:val="00A84FB8"/>
    <w:rsid w:val="00A85087"/>
    <w:rsid w:val="00A852A0"/>
    <w:rsid w:val="00A857FB"/>
    <w:rsid w:val="00A85927"/>
    <w:rsid w:val="00A85D4C"/>
    <w:rsid w:val="00A86143"/>
    <w:rsid w:val="00A868F7"/>
    <w:rsid w:val="00A86CE9"/>
    <w:rsid w:val="00A86EF0"/>
    <w:rsid w:val="00A8746A"/>
    <w:rsid w:val="00A87EE6"/>
    <w:rsid w:val="00A90567"/>
    <w:rsid w:val="00A912E9"/>
    <w:rsid w:val="00A915B2"/>
    <w:rsid w:val="00A923EA"/>
    <w:rsid w:val="00A92ABE"/>
    <w:rsid w:val="00A92B54"/>
    <w:rsid w:val="00A92FD8"/>
    <w:rsid w:val="00A930AE"/>
    <w:rsid w:val="00A936C2"/>
    <w:rsid w:val="00A93763"/>
    <w:rsid w:val="00A945C6"/>
    <w:rsid w:val="00A94726"/>
    <w:rsid w:val="00A9568F"/>
    <w:rsid w:val="00A95811"/>
    <w:rsid w:val="00A965D4"/>
    <w:rsid w:val="00A96701"/>
    <w:rsid w:val="00A969A9"/>
    <w:rsid w:val="00A96DE3"/>
    <w:rsid w:val="00A97994"/>
    <w:rsid w:val="00AA00FE"/>
    <w:rsid w:val="00AA0A64"/>
    <w:rsid w:val="00AA154B"/>
    <w:rsid w:val="00AA15F5"/>
    <w:rsid w:val="00AA18A0"/>
    <w:rsid w:val="00AA1B5E"/>
    <w:rsid w:val="00AA1C3A"/>
    <w:rsid w:val="00AA25FA"/>
    <w:rsid w:val="00AA2B68"/>
    <w:rsid w:val="00AA2E05"/>
    <w:rsid w:val="00AA3169"/>
    <w:rsid w:val="00AA31AA"/>
    <w:rsid w:val="00AA389F"/>
    <w:rsid w:val="00AA4675"/>
    <w:rsid w:val="00AA4860"/>
    <w:rsid w:val="00AA4BD7"/>
    <w:rsid w:val="00AA4CD3"/>
    <w:rsid w:val="00AA4F40"/>
    <w:rsid w:val="00AA56B0"/>
    <w:rsid w:val="00AA6256"/>
    <w:rsid w:val="00AA6278"/>
    <w:rsid w:val="00AA628F"/>
    <w:rsid w:val="00AA657F"/>
    <w:rsid w:val="00AA65C4"/>
    <w:rsid w:val="00AA6878"/>
    <w:rsid w:val="00AA6A21"/>
    <w:rsid w:val="00AA6C70"/>
    <w:rsid w:val="00AA6D23"/>
    <w:rsid w:val="00AA6EE1"/>
    <w:rsid w:val="00AA6F75"/>
    <w:rsid w:val="00AA7179"/>
    <w:rsid w:val="00AA754D"/>
    <w:rsid w:val="00AA7FA4"/>
    <w:rsid w:val="00AB015B"/>
    <w:rsid w:val="00AB0F8D"/>
    <w:rsid w:val="00AB11B4"/>
    <w:rsid w:val="00AB17BA"/>
    <w:rsid w:val="00AB1B64"/>
    <w:rsid w:val="00AB1C09"/>
    <w:rsid w:val="00AB2022"/>
    <w:rsid w:val="00AB21E0"/>
    <w:rsid w:val="00AB38A3"/>
    <w:rsid w:val="00AB3A7D"/>
    <w:rsid w:val="00AB3CEF"/>
    <w:rsid w:val="00AB47AA"/>
    <w:rsid w:val="00AB4D94"/>
    <w:rsid w:val="00AB5431"/>
    <w:rsid w:val="00AB55B1"/>
    <w:rsid w:val="00AB5E0D"/>
    <w:rsid w:val="00AB686E"/>
    <w:rsid w:val="00AB7906"/>
    <w:rsid w:val="00AB7E07"/>
    <w:rsid w:val="00AC0011"/>
    <w:rsid w:val="00AC01BD"/>
    <w:rsid w:val="00AC0462"/>
    <w:rsid w:val="00AC0513"/>
    <w:rsid w:val="00AC0F0D"/>
    <w:rsid w:val="00AC13A0"/>
    <w:rsid w:val="00AC16F3"/>
    <w:rsid w:val="00AC19EA"/>
    <w:rsid w:val="00AC22CC"/>
    <w:rsid w:val="00AC2D7E"/>
    <w:rsid w:val="00AC3C6A"/>
    <w:rsid w:val="00AC3CB0"/>
    <w:rsid w:val="00AC3CC7"/>
    <w:rsid w:val="00AC3E28"/>
    <w:rsid w:val="00AC48CB"/>
    <w:rsid w:val="00AC530C"/>
    <w:rsid w:val="00AC6649"/>
    <w:rsid w:val="00AC66E5"/>
    <w:rsid w:val="00AC7233"/>
    <w:rsid w:val="00AC7564"/>
    <w:rsid w:val="00AC7874"/>
    <w:rsid w:val="00AC7BE7"/>
    <w:rsid w:val="00AC7EFD"/>
    <w:rsid w:val="00AD0225"/>
    <w:rsid w:val="00AD0859"/>
    <w:rsid w:val="00AD13A8"/>
    <w:rsid w:val="00AD17D8"/>
    <w:rsid w:val="00AD1E15"/>
    <w:rsid w:val="00AD22F6"/>
    <w:rsid w:val="00AD29FB"/>
    <w:rsid w:val="00AD2EE8"/>
    <w:rsid w:val="00AD392C"/>
    <w:rsid w:val="00AD463B"/>
    <w:rsid w:val="00AD4A43"/>
    <w:rsid w:val="00AD51AF"/>
    <w:rsid w:val="00AD5A2D"/>
    <w:rsid w:val="00AD5DC1"/>
    <w:rsid w:val="00AD6818"/>
    <w:rsid w:val="00AD6BA8"/>
    <w:rsid w:val="00AD6C79"/>
    <w:rsid w:val="00AD75C2"/>
    <w:rsid w:val="00AD7836"/>
    <w:rsid w:val="00AD7A40"/>
    <w:rsid w:val="00AD7C67"/>
    <w:rsid w:val="00AE05AD"/>
    <w:rsid w:val="00AE0844"/>
    <w:rsid w:val="00AE0F55"/>
    <w:rsid w:val="00AE1048"/>
    <w:rsid w:val="00AE18A2"/>
    <w:rsid w:val="00AE1FA3"/>
    <w:rsid w:val="00AE20D9"/>
    <w:rsid w:val="00AE2360"/>
    <w:rsid w:val="00AE2674"/>
    <w:rsid w:val="00AE3766"/>
    <w:rsid w:val="00AE396B"/>
    <w:rsid w:val="00AE403A"/>
    <w:rsid w:val="00AE4525"/>
    <w:rsid w:val="00AE5A07"/>
    <w:rsid w:val="00AE5BA1"/>
    <w:rsid w:val="00AE6136"/>
    <w:rsid w:val="00AE6694"/>
    <w:rsid w:val="00AE6D64"/>
    <w:rsid w:val="00AE6F24"/>
    <w:rsid w:val="00AE7039"/>
    <w:rsid w:val="00AE7869"/>
    <w:rsid w:val="00AF125F"/>
    <w:rsid w:val="00AF14AC"/>
    <w:rsid w:val="00AF1740"/>
    <w:rsid w:val="00AF23B6"/>
    <w:rsid w:val="00AF2CA6"/>
    <w:rsid w:val="00AF3393"/>
    <w:rsid w:val="00AF35AA"/>
    <w:rsid w:val="00AF38C5"/>
    <w:rsid w:val="00AF423F"/>
    <w:rsid w:val="00AF47B2"/>
    <w:rsid w:val="00AF571C"/>
    <w:rsid w:val="00AF5891"/>
    <w:rsid w:val="00AF5CBE"/>
    <w:rsid w:val="00AF5F26"/>
    <w:rsid w:val="00AF5FEC"/>
    <w:rsid w:val="00AF6122"/>
    <w:rsid w:val="00AF6809"/>
    <w:rsid w:val="00AF683B"/>
    <w:rsid w:val="00AF6DFC"/>
    <w:rsid w:val="00AF7A5A"/>
    <w:rsid w:val="00AF7BE5"/>
    <w:rsid w:val="00AF7D71"/>
    <w:rsid w:val="00AF7F81"/>
    <w:rsid w:val="00B004CC"/>
    <w:rsid w:val="00B004CE"/>
    <w:rsid w:val="00B00528"/>
    <w:rsid w:val="00B005CD"/>
    <w:rsid w:val="00B015DA"/>
    <w:rsid w:val="00B01F73"/>
    <w:rsid w:val="00B02068"/>
    <w:rsid w:val="00B02C52"/>
    <w:rsid w:val="00B036F9"/>
    <w:rsid w:val="00B03972"/>
    <w:rsid w:val="00B03CC9"/>
    <w:rsid w:val="00B04004"/>
    <w:rsid w:val="00B041C5"/>
    <w:rsid w:val="00B043D4"/>
    <w:rsid w:val="00B0440A"/>
    <w:rsid w:val="00B04552"/>
    <w:rsid w:val="00B0519A"/>
    <w:rsid w:val="00B060E4"/>
    <w:rsid w:val="00B0694C"/>
    <w:rsid w:val="00B06EF2"/>
    <w:rsid w:val="00B07404"/>
    <w:rsid w:val="00B07748"/>
    <w:rsid w:val="00B103EA"/>
    <w:rsid w:val="00B105AF"/>
    <w:rsid w:val="00B10E23"/>
    <w:rsid w:val="00B110E1"/>
    <w:rsid w:val="00B1181B"/>
    <w:rsid w:val="00B11997"/>
    <w:rsid w:val="00B11C0A"/>
    <w:rsid w:val="00B1246D"/>
    <w:rsid w:val="00B1326E"/>
    <w:rsid w:val="00B132EF"/>
    <w:rsid w:val="00B133E0"/>
    <w:rsid w:val="00B136DC"/>
    <w:rsid w:val="00B13739"/>
    <w:rsid w:val="00B13BB3"/>
    <w:rsid w:val="00B1548C"/>
    <w:rsid w:val="00B15982"/>
    <w:rsid w:val="00B15B9F"/>
    <w:rsid w:val="00B15DE5"/>
    <w:rsid w:val="00B15F7E"/>
    <w:rsid w:val="00B16234"/>
    <w:rsid w:val="00B16977"/>
    <w:rsid w:val="00B16C14"/>
    <w:rsid w:val="00B173E6"/>
    <w:rsid w:val="00B177F8"/>
    <w:rsid w:val="00B2003E"/>
    <w:rsid w:val="00B20570"/>
    <w:rsid w:val="00B20949"/>
    <w:rsid w:val="00B20D9E"/>
    <w:rsid w:val="00B216EE"/>
    <w:rsid w:val="00B218C4"/>
    <w:rsid w:val="00B21E1A"/>
    <w:rsid w:val="00B22A8C"/>
    <w:rsid w:val="00B22C8E"/>
    <w:rsid w:val="00B23F67"/>
    <w:rsid w:val="00B24A80"/>
    <w:rsid w:val="00B25123"/>
    <w:rsid w:val="00B2521A"/>
    <w:rsid w:val="00B254B1"/>
    <w:rsid w:val="00B25523"/>
    <w:rsid w:val="00B25E9D"/>
    <w:rsid w:val="00B26098"/>
    <w:rsid w:val="00B26528"/>
    <w:rsid w:val="00B269A7"/>
    <w:rsid w:val="00B26A7E"/>
    <w:rsid w:val="00B26A9F"/>
    <w:rsid w:val="00B2790E"/>
    <w:rsid w:val="00B27AF0"/>
    <w:rsid w:val="00B30213"/>
    <w:rsid w:val="00B3062A"/>
    <w:rsid w:val="00B31209"/>
    <w:rsid w:val="00B323B8"/>
    <w:rsid w:val="00B324A4"/>
    <w:rsid w:val="00B3279A"/>
    <w:rsid w:val="00B3342B"/>
    <w:rsid w:val="00B33C57"/>
    <w:rsid w:val="00B33EB3"/>
    <w:rsid w:val="00B3418F"/>
    <w:rsid w:val="00B344BC"/>
    <w:rsid w:val="00B346C3"/>
    <w:rsid w:val="00B34D44"/>
    <w:rsid w:val="00B34FD2"/>
    <w:rsid w:val="00B355E9"/>
    <w:rsid w:val="00B359F8"/>
    <w:rsid w:val="00B3643E"/>
    <w:rsid w:val="00B367CC"/>
    <w:rsid w:val="00B36BA6"/>
    <w:rsid w:val="00B36BEF"/>
    <w:rsid w:val="00B36FFD"/>
    <w:rsid w:val="00B3737E"/>
    <w:rsid w:val="00B37CD1"/>
    <w:rsid w:val="00B405C0"/>
    <w:rsid w:val="00B414A2"/>
    <w:rsid w:val="00B415C4"/>
    <w:rsid w:val="00B42069"/>
    <w:rsid w:val="00B42A3F"/>
    <w:rsid w:val="00B42D00"/>
    <w:rsid w:val="00B43508"/>
    <w:rsid w:val="00B43FAD"/>
    <w:rsid w:val="00B447DF"/>
    <w:rsid w:val="00B448C1"/>
    <w:rsid w:val="00B449B3"/>
    <w:rsid w:val="00B44B38"/>
    <w:rsid w:val="00B45014"/>
    <w:rsid w:val="00B452B4"/>
    <w:rsid w:val="00B45394"/>
    <w:rsid w:val="00B46102"/>
    <w:rsid w:val="00B46177"/>
    <w:rsid w:val="00B465DB"/>
    <w:rsid w:val="00B46647"/>
    <w:rsid w:val="00B46DE8"/>
    <w:rsid w:val="00B46F12"/>
    <w:rsid w:val="00B474B9"/>
    <w:rsid w:val="00B504A0"/>
    <w:rsid w:val="00B50F01"/>
    <w:rsid w:val="00B50FD3"/>
    <w:rsid w:val="00B515B2"/>
    <w:rsid w:val="00B51DCD"/>
    <w:rsid w:val="00B5221D"/>
    <w:rsid w:val="00B52B49"/>
    <w:rsid w:val="00B52CFB"/>
    <w:rsid w:val="00B52F09"/>
    <w:rsid w:val="00B5302A"/>
    <w:rsid w:val="00B53096"/>
    <w:rsid w:val="00B531B2"/>
    <w:rsid w:val="00B5424D"/>
    <w:rsid w:val="00B54526"/>
    <w:rsid w:val="00B54A2C"/>
    <w:rsid w:val="00B54AD3"/>
    <w:rsid w:val="00B55501"/>
    <w:rsid w:val="00B55B1C"/>
    <w:rsid w:val="00B56246"/>
    <w:rsid w:val="00B56D1D"/>
    <w:rsid w:val="00B5716B"/>
    <w:rsid w:val="00B57B59"/>
    <w:rsid w:val="00B57F05"/>
    <w:rsid w:val="00B60564"/>
    <w:rsid w:val="00B60F70"/>
    <w:rsid w:val="00B6105E"/>
    <w:rsid w:val="00B6166B"/>
    <w:rsid w:val="00B61BFD"/>
    <w:rsid w:val="00B61D90"/>
    <w:rsid w:val="00B626CF"/>
    <w:rsid w:val="00B62AD2"/>
    <w:rsid w:val="00B62CB6"/>
    <w:rsid w:val="00B62FC6"/>
    <w:rsid w:val="00B633F4"/>
    <w:rsid w:val="00B6394A"/>
    <w:rsid w:val="00B642A7"/>
    <w:rsid w:val="00B646DB"/>
    <w:rsid w:val="00B64E2E"/>
    <w:rsid w:val="00B64EEE"/>
    <w:rsid w:val="00B65035"/>
    <w:rsid w:val="00B65334"/>
    <w:rsid w:val="00B65744"/>
    <w:rsid w:val="00B659BD"/>
    <w:rsid w:val="00B65D51"/>
    <w:rsid w:val="00B663A7"/>
    <w:rsid w:val="00B664BD"/>
    <w:rsid w:val="00B66613"/>
    <w:rsid w:val="00B6668B"/>
    <w:rsid w:val="00B674BD"/>
    <w:rsid w:val="00B67AFD"/>
    <w:rsid w:val="00B67D32"/>
    <w:rsid w:val="00B67F4E"/>
    <w:rsid w:val="00B67F59"/>
    <w:rsid w:val="00B70133"/>
    <w:rsid w:val="00B701F6"/>
    <w:rsid w:val="00B70AD7"/>
    <w:rsid w:val="00B70F3D"/>
    <w:rsid w:val="00B71132"/>
    <w:rsid w:val="00B715B1"/>
    <w:rsid w:val="00B729F7"/>
    <w:rsid w:val="00B72AB5"/>
    <w:rsid w:val="00B72D29"/>
    <w:rsid w:val="00B735EA"/>
    <w:rsid w:val="00B740FE"/>
    <w:rsid w:val="00B74363"/>
    <w:rsid w:val="00B74614"/>
    <w:rsid w:val="00B74C1E"/>
    <w:rsid w:val="00B74F2E"/>
    <w:rsid w:val="00B76B15"/>
    <w:rsid w:val="00B76BD4"/>
    <w:rsid w:val="00B77C4E"/>
    <w:rsid w:val="00B77F49"/>
    <w:rsid w:val="00B80EEA"/>
    <w:rsid w:val="00B814CD"/>
    <w:rsid w:val="00B81946"/>
    <w:rsid w:val="00B827D4"/>
    <w:rsid w:val="00B828BC"/>
    <w:rsid w:val="00B83EAB"/>
    <w:rsid w:val="00B840BF"/>
    <w:rsid w:val="00B844D9"/>
    <w:rsid w:val="00B84960"/>
    <w:rsid w:val="00B84A29"/>
    <w:rsid w:val="00B84AA7"/>
    <w:rsid w:val="00B85141"/>
    <w:rsid w:val="00B854A2"/>
    <w:rsid w:val="00B86105"/>
    <w:rsid w:val="00B86CBE"/>
    <w:rsid w:val="00B8791D"/>
    <w:rsid w:val="00B90402"/>
    <w:rsid w:val="00B9055B"/>
    <w:rsid w:val="00B907C9"/>
    <w:rsid w:val="00B90965"/>
    <w:rsid w:val="00B9169D"/>
    <w:rsid w:val="00B91EBD"/>
    <w:rsid w:val="00B924D1"/>
    <w:rsid w:val="00B931F1"/>
    <w:rsid w:val="00B9345F"/>
    <w:rsid w:val="00B940E8"/>
    <w:rsid w:val="00B946A3"/>
    <w:rsid w:val="00B949BD"/>
    <w:rsid w:val="00B94D57"/>
    <w:rsid w:val="00B95192"/>
    <w:rsid w:val="00B953BC"/>
    <w:rsid w:val="00B95AFB"/>
    <w:rsid w:val="00B96950"/>
    <w:rsid w:val="00B978B2"/>
    <w:rsid w:val="00B97EE6"/>
    <w:rsid w:val="00BA087A"/>
    <w:rsid w:val="00BA08B3"/>
    <w:rsid w:val="00BA0C98"/>
    <w:rsid w:val="00BA0CD9"/>
    <w:rsid w:val="00BA0DF2"/>
    <w:rsid w:val="00BA10C9"/>
    <w:rsid w:val="00BA1B25"/>
    <w:rsid w:val="00BA1C40"/>
    <w:rsid w:val="00BA25ED"/>
    <w:rsid w:val="00BA29C6"/>
    <w:rsid w:val="00BA2FF3"/>
    <w:rsid w:val="00BA32FC"/>
    <w:rsid w:val="00BA3732"/>
    <w:rsid w:val="00BA3C90"/>
    <w:rsid w:val="00BA522A"/>
    <w:rsid w:val="00BA5D3F"/>
    <w:rsid w:val="00BA6394"/>
    <w:rsid w:val="00BA6528"/>
    <w:rsid w:val="00BA708F"/>
    <w:rsid w:val="00BA7F79"/>
    <w:rsid w:val="00BB0AB4"/>
    <w:rsid w:val="00BB139A"/>
    <w:rsid w:val="00BB1759"/>
    <w:rsid w:val="00BB1BA2"/>
    <w:rsid w:val="00BB1C92"/>
    <w:rsid w:val="00BB23C9"/>
    <w:rsid w:val="00BB250D"/>
    <w:rsid w:val="00BB3A58"/>
    <w:rsid w:val="00BB3BC3"/>
    <w:rsid w:val="00BB3C2A"/>
    <w:rsid w:val="00BB46F8"/>
    <w:rsid w:val="00BB4ACF"/>
    <w:rsid w:val="00BB51D9"/>
    <w:rsid w:val="00BB53DC"/>
    <w:rsid w:val="00BB6477"/>
    <w:rsid w:val="00BB64F4"/>
    <w:rsid w:val="00BB6535"/>
    <w:rsid w:val="00BB6AB1"/>
    <w:rsid w:val="00BB790F"/>
    <w:rsid w:val="00BB7AB7"/>
    <w:rsid w:val="00BB7CB8"/>
    <w:rsid w:val="00BC023B"/>
    <w:rsid w:val="00BC04B9"/>
    <w:rsid w:val="00BC0C45"/>
    <w:rsid w:val="00BC0F87"/>
    <w:rsid w:val="00BC11E6"/>
    <w:rsid w:val="00BC2D7F"/>
    <w:rsid w:val="00BC347D"/>
    <w:rsid w:val="00BC3E80"/>
    <w:rsid w:val="00BC4909"/>
    <w:rsid w:val="00BC4D90"/>
    <w:rsid w:val="00BC4F34"/>
    <w:rsid w:val="00BC5E9E"/>
    <w:rsid w:val="00BC60CF"/>
    <w:rsid w:val="00BC6BF0"/>
    <w:rsid w:val="00BC6C22"/>
    <w:rsid w:val="00BC6EDC"/>
    <w:rsid w:val="00BC6F39"/>
    <w:rsid w:val="00BC794E"/>
    <w:rsid w:val="00BD0002"/>
    <w:rsid w:val="00BD00C6"/>
    <w:rsid w:val="00BD04CF"/>
    <w:rsid w:val="00BD067E"/>
    <w:rsid w:val="00BD0774"/>
    <w:rsid w:val="00BD0AF3"/>
    <w:rsid w:val="00BD1413"/>
    <w:rsid w:val="00BD14AA"/>
    <w:rsid w:val="00BD19F0"/>
    <w:rsid w:val="00BD1BA1"/>
    <w:rsid w:val="00BD26A6"/>
    <w:rsid w:val="00BD34E3"/>
    <w:rsid w:val="00BD374D"/>
    <w:rsid w:val="00BD4A40"/>
    <w:rsid w:val="00BD556C"/>
    <w:rsid w:val="00BD56CF"/>
    <w:rsid w:val="00BD576F"/>
    <w:rsid w:val="00BD5B6D"/>
    <w:rsid w:val="00BD65AD"/>
    <w:rsid w:val="00BD66EC"/>
    <w:rsid w:val="00BD68F2"/>
    <w:rsid w:val="00BD6B47"/>
    <w:rsid w:val="00BD6BB7"/>
    <w:rsid w:val="00BD6EF6"/>
    <w:rsid w:val="00BD7795"/>
    <w:rsid w:val="00BE079F"/>
    <w:rsid w:val="00BE07CE"/>
    <w:rsid w:val="00BE080E"/>
    <w:rsid w:val="00BE1810"/>
    <w:rsid w:val="00BE2AC1"/>
    <w:rsid w:val="00BE335C"/>
    <w:rsid w:val="00BE39DB"/>
    <w:rsid w:val="00BE3BFA"/>
    <w:rsid w:val="00BE440C"/>
    <w:rsid w:val="00BE44E3"/>
    <w:rsid w:val="00BE454F"/>
    <w:rsid w:val="00BE5236"/>
    <w:rsid w:val="00BE5B0C"/>
    <w:rsid w:val="00BE5C06"/>
    <w:rsid w:val="00BE6780"/>
    <w:rsid w:val="00BE6E26"/>
    <w:rsid w:val="00BE764D"/>
    <w:rsid w:val="00BE76CB"/>
    <w:rsid w:val="00BF002C"/>
    <w:rsid w:val="00BF0131"/>
    <w:rsid w:val="00BF0835"/>
    <w:rsid w:val="00BF1949"/>
    <w:rsid w:val="00BF1DF1"/>
    <w:rsid w:val="00BF2700"/>
    <w:rsid w:val="00BF2D0A"/>
    <w:rsid w:val="00BF2EE4"/>
    <w:rsid w:val="00BF30C3"/>
    <w:rsid w:val="00BF33A3"/>
    <w:rsid w:val="00BF3B6F"/>
    <w:rsid w:val="00BF44A2"/>
    <w:rsid w:val="00BF47FA"/>
    <w:rsid w:val="00BF4C95"/>
    <w:rsid w:val="00BF4F38"/>
    <w:rsid w:val="00BF5C76"/>
    <w:rsid w:val="00BF6AF1"/>
    <w:rsid w:val="00BF75C5"/>
    <w:rsid w:val="00BF7F46"/>
    <w:rsid w:val="00BF7FAE"/>
    <w:rsid w:val="00C00783"/>
    <w:rsid w:val="00C00B2C"/>
    <w:rsid w:val="00C00CF6"/>
    <w:rsid w:val="00C00E5D"/>
    <w:rsid w:val="00C00FDC"/>
    <w:rsid w:val="00C01034"/>
    <w:rsid w:val="00C019D5"/>
    <w:rsid w:val="00C01ED6"/>
    <w:rsid w:val="00C02175"/>
    <w:rsid w:val="00C0244A"/>
    <w:rsid w:val="00C02D64"/>
    <w:rsid w:val="00C033C0"/>
    <w:rsid w:val="00C03DC5"/>
    <w:rsid w:val="00C043DB"/>
    <w:rsid w:val="00C04582"/>
    <w:rsid w:val="00C045F0"/>
    <w:rsid w:val="00C04C29"/>
    <w:rsid w:val="00C05A7C"/>
    <w:rsid w:val="00C065BC"/>
    <w:rsid w:val="00C066C1"/>
    <w:rsid w:val="00C07331"/>
    <w:rsid w:val="00C07504"/>
    <w:rsid w:val="00C07B1E"/>
    <w:rsid w:val="00C10249"/>
    <w:rsid w:val="00C10FB1"/>
    <w:rsid w:val="00C1131F"/>
    <w:rsid w:val="00C113FE"/>
    <w:rsid w:val="00C11BF0"/>
    <w:rsid w:val="00C12E14"/>
    <w:rsid w:val="00C1308D"/>
    <w:rsid w:val="00C1317A"/>
    <w:rsid w:val="00C132C7"/>
    <w:rsid w:val="00C13394"/>
    <w:rsid w:val="00C13ABA"/>
    <w:rsid w:val="00C13B5E"/>
    <w:rsid w:val="00C1458A"/>
    <w:rsid w:val="00C14746"/>
    <w:rsid w:val="00C14BFD"/>
    <w:rsid w:val="00C14C0B"/>
    <w:rsid w:val="00C1611D"/>
    <w:rsid w:val="00C169C7"/>
    <w:rsid w:val="00C16AF7"/>
    <w:rsid w:val="00C1735B"/>
    <w:rsid w:val="00C17BCE"/>
    <w:rsid w:val="00C206C6"/>
    <w:rsid w:val="00C21161"/>
    <w:rsid w:val="00C21E29"/>
    <w:rsid w:val="00C22278"/>
    <w:rsid w:val="00C2265F"/>
    <w:rsid w:val="00C2380A"/>
    <w:rsid w:val="00C24004"/>
    <w:rsid w:val="00C24952"/>
    <w:rsid w:val="00C24A8D"/>
    <w:rsid w:val="00C24E13"/>
    <w:rsid w:val="00C25448"/>
    <w:rsid w:val="00C26271"/>
    <w:rsid w:val="00C2647A"/>
    <w:rsid w:val="00C265D1"/>
    <w:rsid w:val="00C26F66"/>
    <w:rsid w:val="00C27B4D"/>
    <w:rsid w:val="00C30104"/>
    <w:rsid w:val="00C30C0A"/>
    <w:rsid w:val="00C30D72"/>
    <w:rsid w:val="00C30F94"/>
    <w:rsid w:val="00C310C4"/>
    <w:rsid w:val="00C31691"/>
    <w:rsid w:val="00C31715"/>
    <w:rsid w:val="00C31F9D"/>
    <w:rsid w:val="00C33866"/>
    <w:rsid w:val="00C33C71"/>
    <w:rsid w:val="00C33E3C"/>
    <w:rsid w:val="00C340C8"/>
    <w:rsid w:val="00C34BD7"/>
    <w:rsid w:val="00C35148"/>
    <w:rsid w:val="00C35246"/>
    <w:rsid w:val="00C358B2"/>
    <w:rsid w:val="00C359AE"/>
    <w:rsid w:val="00C35A69"/>
    <w:rsid w:val="00C364B7"/>
    <w:rsid w:val="00C365F6"/>
    <w:rsid w:val="00C369B3"/>
    <w:rsid w:val="00C3756B"/>
    <w:rsid w:val="00C37998"/>
    <w:rsid w:val="00C4020F"/>
    <w:rsid w:val="00C4052C"/>
    <w:rsid w:val="00C409A4"/>
    <w:rsid w:val="00C42711"/>
    <w:rsid w:val="00C44527"/>
    <w:rsid w:val="00C45693"/>
    <w:rsid w:val="00C45FE2"/>
    <w:rsid w:val="00C46BF1"/>
    <w:rsid w:val="00C47BDB"/>
    <w:rsid w:val="00C47E3C"/>
    <w:rsid w:val="00C5010F"/>
    <w:rsid w:val="00C50575"/>
    <w:rsid w:val="00C50883"/>
    <w:rsid w:val="00C50A39"/>
    <w:rsid w:val="00C50BEF"/>
    <w:rsid w:val="00C50C1C"/>
    <w:rsid w:val="00C51375"/>
    <w:rsid w:val="00C51C7B"/>
    <w:rsid w:val="00C5259A"/>
    <w:rsid w:val="00C525AB"/>
    <w:rsid w:val="00C5316A"/>
    <w:rsid w:val="00C53384"/>
    <w:rsid w:val="00C5362A"/>
    <w:rsid w:val="00C54084"/>
    <w:rsid w:val="00C5462E"/>
    <w:rsid w:val="00C54A96"/>
    <w:rsid w:val="00C558AA"/>
    <w:rsid w:val="00C55931"/>
    <w:rsid w:val="00C55BFD"/>
    <w:rsid w:val="00C5694E"/>
    <w:rsid w:val="00C5743F"/>
    <w:rsid w:val="00C57B47"/>
    <w:rsid w:val="00C6010C"/>
    <w:rsid w:val="00C60127"/>
    <w:rsid w:val="00C60B5C"/>
    <w:rsid w:val="00C60B7A"/>
    <w:rsid w:val="00C613D5"/>
    <w:rsid w:val="00C61AF6"/>
    <w:rsid w:val="00C61ED6"/>
    <w:rsid w:val="00C6225A"/>
    <w:rsid w:val="00C62A98"/>
    <w:rsid w:val="00C62D64"/>
    <w:rsid w:val="00C62F21"/>
    <w:rsid w:val="00C62F72"/>
    <w:rsid w:val="00C63250"/>
    <w:rsid w:val="00C633A7"/>
    <w:rsid w:val="00C63CE7"/>
    <w:rsid w:val="00C63D9A"/>
    <w:rsid w:val="00C6429E"/>
    <w:rsid w:val="00C646B6"/>
    <w:rsid w:val="00C64C15"/>
    <w:rsid w:val="00C64F3E"/>
    <w:rsid w:val="00C6562C"/>
    <w:rsid w:val="00C6563D"/>
    <w:rsid w:val="00C6582F"/>
    <w:rsid w:val="00C65AF8"/>
    <w:rsid w:val="00C65C26"/>
    <w:rsid w:val="00C66008"/>
    <w:rsid w:val="00C66044"/>
    <w:rsid w:val="00C6657E"/>
    <w:rsid w:val="00C67193"/>
    <w:rsid w:val="00C67B44"/>
    <w:rsid w:val="00C709BD"/>
    <w:rsid w:val="00C70B41"/>
    <w:rsid w:val="00C711E0"/>
    <w:rsid w:val="00C71854"/>
    <w:rsid w:val="00C719AF"/>
    <w:rsid w:val="00C7211A"/>
    <w:rsid w:val="00C729BD"/>
    <w:rsid w:val="00C729E3"/>
    <w:rsid w:val="00C72A5D"/>
    <w:rsid w:val="00C72D39"/>
    <w:rsid w:val="00C72D89"/>
    <w:rsid w:val="00C7339B"/>
    <w:rsid w:val="00C7344D"/>
    <w:rsid w:val="00C73908"/>
    <w:rsid w:val="00C73F34"/>
    <w:rsid w:val="00C73FF6"/>
    <w:rsid w:val="00C74196"/>
    <w:rsid w:val="00C745CA"/>
    <w:rsid w:val="00C74E6C"/>
    <w:rsid w:val="00C75C81"/>
    <w:rsid w:val="00C76DCA"/>
    <w:rsid w:val="00C80A7A"/>
    <w:rsid w:val="00C80AFD"/>
    <w:rsid w:val="00C80B0D"/>
    <w:rsid w:val="00C80FFE"/>
    <w:rsid w:val="00C817E4"/>
    <w:rsid w:val="00C81C70"/>
    <w:rsid w:val="00C82BBF"/>
    <w:rsid w:val="00C830E3"/>
    <w:rsid w:val="00C8312E"/>
    <w:rsid w:val="00C8362E"/>
    <w:rsid w:val="00C8369B"/>
    <w:rsid w:val="00C84559"/>
    <w:rsid w:val="00C8463B"/>
    <w:rsid w:val="00C8474C"/>
    <w:rsid w:val="00C84985"/>
    <w:rsid w:val="00C84A79"/>
    <w:rsid w:val="00C85077"/>
    <w:rsid w:val="00C86460"/>
    <w:rsid w:val="00C873BA"/>
    <w:rsid w:val="00C875BD"/>
    <w:rsid w:val="00C878DF"/>
    <w:rsid w:val="00C90F9B"/>
    <w:rsid w:val="00C910DC"/>
    <w:rsid w:val="00C91ADA"/>
    <w:rsid w:val="00C922F2"/>
    <w:rsid w:val="00C925C1"/>
    <w:rsid w:val="00C92FA4"/>
    <w:rsid w:val="00C93065"/>
    <w:rsid w:val="00C9309B"/>
    <w:rsid w:val="00C932DC"/>
    <w:rsid w:val="00C9348E"/>
    <w:rsid w:val="00C94137"/>
    <w:rsid w:val="00C9514F"/>
    <w:rsid w:val="00C9565C"/>
    <w:rsid w:val="00C96055"/>
    <w:rsid w:val="00C9618B"/>
    <w:rsid w:val="00C971B4"/>
    <w:rsid w:val="00C97799"/>
    <w:rsid w:val="00C979B9"/>
    <w:rsid w:val="00C97A46"/>
    <w:rsid w:val="00C97E5E"/>
    <w:rsid w:val="00CA05F8"/>
    <w:rsid w:val="00CA0BEA"/>
    <w:rsid w:val="00CA1A52"/>
    <w:rsid w:val="00CA2694"/>
    <w:rsid w:val="00CA2794"/>
    <w:rsid w:val="00CA2CA8"/>
    <w:rsid w:val="00CA33A5"/>
    <w:rsid w:val="00CA36A5"/>
    <w:rsid w:val="00CA566A"/>
    <w:rsid w:val="00CA5A1B"/>
    <w:rsid w:val="00CA5C4E"/>
    <w:rsid w:val="00CA5D23"/>
    <w:rsid w:val="00CA61B7"/>
    <w:rsid w:val="00CA6625"/>
    <w:rsid w:val="00CA7B20"/>
    <w:rsid w:val="00CA7DC4"/>
    <w:rsid w:val="00CB027F"/>
    <w:rsid w:val="00CB087D"/>
    <w:rsid w:val="00CB1513"/>
    <w:rsid w:val="00CB24B7"/>
    <w:rsid w:val="00CB278C"/>
    <w:rsid w:val="00CB2AD4"/>
    <w:rsid w:val="00CB2B6C"/>
    <w:rsid w:val="00CB2DBB"/>
    <w:rsid w:val="00CB3847"/>
    <w:rsid w:val="00CB3AA6"/>
    <w:rsid w:val="00CB3CBE"/>
    <w:rsid w:val="00CB3D51"/>
    <w:rsid w:val="00CB3F65"/>
    <w:rsid w:val="00CB4113"/>
    <w:rsid w:val="00CB44B9"/>
    <w:rsid w:val="00CB48ED"/>
    <w:rsid w:val="00CB4C88"/>
    <w:rsid w:val="00CB4E07"/>
    <w:rsid w:val="00CB56C2"/>
    <w:rsid w:val="00CB5D84"/>
    <w:rsid w:val="00CB613B"/>
    <w:rsid w:val="00CB638C"/>
    <w:rsid w:val="00CB6AAC"/>
    <w:rsid w:val="00CB6B2C"/>
    <w:rsid w:val="00CB6F81"/>
    <w:rsid w:val="00CB7687"/>
    <w:rsid w:val="00CC004B"/>
    <w:rsid w:val="00CC035D"/>
    <w:rsid w:val="00CC0394"/>
    <w:rsid w:val="00CC134C"/>
    <w:rsid w:val="00CC2761"/>
    <w:rsid w:val="00CC2A1C"/>
    <w:rsid w:val="00CC2AE8"/>
    <w:rsid w:val="00CC2C36"/>
    <w:rsid w:val="00CC2F44"/>
    <w:rsid w:val="00CC415F"/>
    <w:rsid w:val="00CC427A"/>
    <w:rsid w:val="00CC496A"/>
    <w:rsid w:val="00CC50FA"/>
    <w:rsid w:val="00CC5E22"/>
    <w:rsid w:val="00CC5F7D"/>
    <w:rsid w:val="00CC6300"/>
    <w:rsid w:val="00CC76AB"/>
    <w:rsid w:val="00CD03E5"/>
    <w:rsid w:val="00CD05C0"/>
    <w:rsid w:val="00CD06B4"/>
    <w:rsid w:val="00CD0806"/>
    <w:rsid w:val="00CD1F1F"/>
    <w:rsid w:val="00CD2022"/>
    <w:rsid w:val="00CD23CC"/>
    <w:rsid w:val="00CD2A99"/>
    <w:rsid w:val="00CD3445"/>
    <w:rsid w:val="00CD39B4"/>
    <w:rsid w:val="00CD39D5"/>
    <w:rsid w:val="00CD39FF"/>
    <w:rsid w:val="00CD3F70"/>
    <w:rsid w:val="00CD400D"/>
    <w:rsid w:val="00CD407C"/>
    <w:rsid w:val="00CD41E3"/>
    <w:rsid w:val="00CD4B1A"/>
    <w:rsid w:val="00CD5708"/>
    <w:rsid w:val="00CD673E"/>
    <w:rsid w:val="00CD6BBF"/>
    <w:rsid w:val="00CD7DEC"/>
    <w:rsid w:val="00CE07DC"/>
    <w:rsid w:val="00CE082F"/>
    <w:rsid w:val="00CE0E7D"/>
    <w:rsid w:val="00CE0EB0"/>
    <w:rsid w:val="00CE0F05"/>
    <w:rsid w:val="00CE1277"/>
    <w:rsid w:val="00CE26FE"/>
    <w:rsid w:val="00CE2833"/>
    <w:rsid w:val="00CE2BF8"/>
    <w:rsid w:val="00CE2C25"/>
    <w:rsid w:val="00CE35C2"/>
    <w:rsid w:val="00CE36E4"/>
    <w:rsid w:val="00CE39D0"/>
    <w:rsid w:val="00CE3F09"/>
    <w:rsid w:val="00CE3F5A"/>
    <w:rsid w:val="00CE43E1"/>
    <w:rsid w:val="00CE4BA3"/>
    <w:rsid w:val="00CE4CA3"/>
    <w:rsid w:val="00CE4F81"/>
    <w:rsid w:val="00CE5CA3"/>
    <w:rsid w:val="00CE5D52"/>
    <w:rsid w:val="00CE60B0"/>
    <w:rsid w:val="00CE667A"/>
    <w:rsid w:val="00CE66A2"/>
    <w:rsid w:val="00CE66BC"/>
    <w:rsid w:val="00CE7863"/>
    <w:rsid w:val="00CE7EF4"/>
    <w:rsid w:val="00CF058B"/>
    <w:rsid w:val="00CF0A6E"/>
    <w:rsid w:val="00CF20FC"/>
    <w:rsid w:val="00CF2719"/>
    <w:rsid w:val="00CF2B59"/>
    <w:rsid w:val="00CF30DD"/>
    <w:rsid w:val="00CF3817"/>
    <w:rsid w:val="00CF3D21"/>
    <w:rsid w:val="00CF4AB7"/>
    <w:rsid w:val="00CF51ED"/>
    <w:rsid w:val="00CF5287"/>
    <w:rsid w:val="00CF5298"/>
    <w:rsid w:val="00CF5804"/>
    <w:rsid w:val="00CF5A78"/>
    <w:rsid w:val="00CF5FD2"/>
    <w:rsid w:val="00CF6A61"/>
    <w:rsid w:val="00CF79CD"/>
    <w:rsid w:val="00CF7E83"/>
    <w:rsid w:val="00CF7ECF"/>
    <w:rsid w:val="00D002FC"/>
    <w:rsid w:val="00D01029"/>
    <w:rsid w:val="00D015FB"/>
    <w:rsid w:val="00D02E44"/>
    <w:rsid w:val="00D03BB2"/>
    <w:rsid w:val="00D03D28"/>
    <w:rsid w:val="00D03F3C"/>
    <w:rsid w:val="00D049E1"/>
    <w:rsid w:val="00D04ABD"/>
    <w:rsid w:val="00D04B11"/>
    <w:rsid w:val="00D04F71"/>
    <w:rsid w:val="00D04F84"/>
    <w:rsid w:val="00D05B55"/>
    <w:rsid w:val="00D05E96"/>
    <w:rsid w:val="00D062C0"/>
    <w:rsid w:val="00D0721E"/>
    <w:rsid w:val="00D100E6"/>
    <w:rsid w:val="00D10408"/>
    <w:rsid w:val="00D10552"/>
    <w:rsid w:val="00D10EF1"/>
    <w:rsid w:val="00D11543"/>
    <w:rsid w:val="00D115B5"/>
    <w:rsid w:val="00D117C0"/>
    <w:rsid w:val="00D119DC"/>
    <w:rsid w:val="00D11BCC"/>
    <w:rsid w:val="00D11F5E"/>
    <w:rsid w:val="00D12907"/>
    <w:rsid w:val="00D12F7E"/>
    <w:rsid w:val="00D130C8"/>
    <w:rsid w:val="00D131B0"/>
    <w:rsid w:val="00D1414E"/>
    <w:rsid w:val="00D14407"/>
    <w:rsid w:val="00D14F0A"/>
    <w:rsid w:val="00D15802"/>
    <w:rsid w:val="00D15C6B"/>
    <w:rsid w:val="00D15E07"/>
    <w:rsid w:val="00D160C0"/>
    <w:rsid w:val="00D16643"/>
    <w:rsid w:val="00D16D7D"/>
    <w:rsid w:val="00D16FD3"/>
    <w:rsid w:val="00D17070"/>
    <w:rsid w:val="00D17524"/>
    <w:rsid w:val="00D17890"/>
    <w:rsid w:val="00D20270"/>
    <w:rsid w:val="00D20291"/>
    <w:rsid w:val="00D2071F"/>
    <w:rsid w:val="00D209D5"/>
    <w:rsid w:val="00D20AE0"/>
    <w:rsid w:val="00D2122F"/>
    <w:rsid w:val="00D21775"/>
    <w:rsid w:val="00D21A50"/>
    <w:rsid w:val="00D21AF7"/>
    <w:rsid w:val="00D21B33"/>
    <w:rsid w:val="00D227CF"/>
    <w:rsid w:val="00D233EC"/>
    <w:rsid w:val="00D23DF9"/>
    <w:rsid w:val="00D244B7"/>
    <w:rsid w:val="00D24AF2"/>
    <w:rsid w:val="00D250C4"/>
    <w:rsid w:val="00D25137"/>
    <w:rsid w:val="00D25260"/>
    <w:rsid w:val="00D2573E"/>
    <w:rsid w:val="00D260D7"/>
    <w:rsid w:val="00D2667D"/>
    <w:rsid w:val="00D26BE6"/>
    <w:rsid w:val="00D27083"/>
    <w:rsid w:val="00D279A0"/>
    <w:rsid w:val="00D27C51"/>
    <w:rsid w:val="00D27C6A"/>
    <w:rsid w:val="00D27FCC"/>
    <w:rsid w:val="00D30333"/>
    <w:rsid w:val="00D309FB"/>
    <w:rsid w:val="00D31655"/>
    <w:rsid w:val="00D318DE"/>
    <w:rsid w:val="00D319C7"/>
    <w:rsid w:val="00D31B0F"/>
    <w:rsid w:val="00D31F8A"/>
    <w:rsid w:val="00D31FA5"/>
    <w:rsid w:val="00D320D7"/>
    <w:rsid w:val="00D326FC"/>
    <w:rsid w:val="00D32F68"/>
    <w:rsid w:val="00D33061"/>
    <w:rsid w:val="00D33397"/>
    <w:rsid w:val="00D334C1"/>
    <w:rsid w:val="00D33768"/>
    <w:rsid w:val="00D337D3"/>
    <w:rsid w:val="00D3413B"/>
    <w:rsid w:val="00D344B6"/>
    <w:rsid w:val="00D344DB"/>
    <w:rsid w:val="00D3485E"/>
    <w:rsid w:val="00D34B7B"/>
    <w:rsid w:val="00D34C41"/>
    <w:rsid w:val="00D34D63"/>
    <w:rsid w:val="00D34F13"/>
    <w:rsid w:val="00D354C3"/>
    <w:rsid w:val="00D358D4"/>
    <w:rsid w:val="00D3638C"/>
    <w:rsid w:val="00D36C6D"/>
    <w:rsid w:val="00D36CD4"/>
    <w:rsid w:val="00D40339"/>
    <w:rsid w:val="00D41068"/>
    <w:rsid w:val="00D41390"/>
    <w:rsid w:val="00D41491"/>
    <w:rsid w:val="00D41793"/>
    <w:rsid w:val="00D42219"/>
    <w:rsid w:val="00D4265F"/>
    <w:rsid w:val="00D430E4"/>
    <w:rsid w:val="00D43BDB"/>
    <w:rsid w:val="00D43BF5"/>
    <w:rsid w:val="00D43BFB"/>
    <w:rsid w:val="00D43FFF"/>
    <w:rsid w:val="00D44BC0"/>
    <w:rsid w:val="00D44C7F"/>
    <w:rsid w:val="00D45DB5"/>
    <w:rsid w:val="00D462A1"/>
    <w:rsid w:val="00D47377"/>
    <w:rsid w:val="00D476AF"/>
    <w:rsid w:val="00D477B7"/>
    <w:rsid w:val="00D50169"/>
    <w:rsid w:val="00D50B3B"/>
    <w:rsid w:val="00D50CFC"/>
    <w:rsid w:val="00D52383"/>
    <w:rsid w:val="00D52472"/>
    <w:rsid w:val="00D524CD"/>
    <w:rsid w:val="00D52826"/>
    <w:rsid w:val="00D52E5B"/>
    <w:rsid w:val="00D53963"/>
    <w:rsid w:val="00D539E0"/>
    <w:rsid w:val="00D5413A"/>
    <w:rsid w:val="00D5468D"/>
    <w:rsid w:val="00D549DC"/>
    <w:rsid w:val="00D54AB2"/>
    <w:rsid w:val="00D557F0"/>
    <w:rsid w:val="00D55E3B"/>
    <w:rsid w:val="00D573F9"/>
    <w:rsid w:val="00D57B49"/>
    <w:rsid w:val="00D57E32"/>
    <w:rsid w:val="00D6008B"/>
    <w:rsid w:val="00D61C95"/>
    <w:rsid w:val="00D61E19"/>
    <w:rsid w:val="00D6350A"/>
    <w:rsid w:val="00D6353C"/>
    <w:rsid w:val="00D63DB7"/>
    <w:rsid w:val="00D63F8D"/>
    <w:rsid w:val="00D649F1"/>
    <w:rsid w:val="00D65D8B"/>
    <w:rsid w:val="00D65D95"/>
    <w:rsid w:val="00D667A6"/>
    <w:rsid w:val="00D6692B"/>
    <w:rsid w:val="00D66F42"/>
    <w:rsid w:val="00D67361"/>
    <w:rsid w:val="00D67902"/>
    <w:rsid w:val="00D7035A"/>
    <w:rsid w:val="00D7054B"/>
    <w:rsid w:val="00D7070B"/>
    <w:rsid w:val="00D70DD5"/>
    <w:rsid w:val="00D716DC"/>
    <w:rsid w:val="00D71768"/>
    <w:rsid w:val="00D71E66"/>
    <w:rsid w:val="00D71F14"/>
    <w:rsid w:val="00D71F51"/>
    <w:rsid w:val="00D72383"/>
    <w:rsid w:val="00D72E53"/>
    <w:rsid w:val="00D7306D"/>
    <w:rsid w:val="00D73180"/>
    <w:rsid w:val="00D7469E"/>
    <w:rsid w:val="00D74730"/>
    <w:rsid w:val="00D75F5C"/>
    <w:rsid w:val="00D76792"/>
    <w:rsid w:val="00D767DE"/>
    <w:rsid w:val="00D769D2"/>
    <w:rsid w:val="00D76A15"/>
    <w:rsid w:val="00D76F38"/>
    <w:rsid w:val="00D773A0"/>
    <w:rsid w:val="00D77619"/>
    <w:rsid w:val="00D800FE"/>
    <w:rsid w:val="00D80679"/>
    <w:rsid w:val="00D80707"/>
    <w:rsid w:val="00D81265"/>
    <w:rsid w:val="00D8138F"/>
    <w:rsid w:val="00D81921"/>
    <w:rsid w:val="00D81E6E"/>
    <w:rsid w:val="00D82E69"/>
    <w:rsid w:val="00D82FF8"/>
    <w:rsid w:val="00D83F25"/>
    <w:rsid w:val="00D848CD"/>
    <w:rsid w:val="00D85DA9"/>
    <w:rsid w:val="00D87669"/>
    <w:rsid w:val="00D87948"/>
    <w:rsid w:val="00D9066E"/>
    <w:rsid w:val="00D909E1"/>
    <w:rsid w:val="00D90F36"/>
    <w:rsid w:val="00D90F97"/>
    <w:rsid w:val="00D91BD5"/>
    <w:rsid w:val="00D92B44"/>
    <w:rsid w:val="00D92E5D"/>
    <w:rsid w:val="00D93064"/>
    <w:rsid w:val="00D93351"/>
    <w:rsid w:val="00D93944"/>
    <w:rsid w:val="00D93B68"/>
    <w:rsid w:val="00D94A75"/>
    <w:rsid w:val="00D97073"/>
    <w:rsid w:val="00D972CE"/>
    <w:rsid w:val="00D975FE"/>
    <w:rsid w:val="00D97806"/>
    <w:rsid w:val="00DA02F6"/>
    <w:rsid w:val="00DA0A91"/>
    <w:rsid w:val="00DA128F"/>
    <w:rsid w:val="00DA1840"/>
    <w:rsid w:val="00DA19A9"/>
    <w:rsid w:val="00DA1F32"/>
    <w:rsid w:val="00DA2B13"/>
    <w:rsid w:val="00DA2DA8"/>
    <w:rsid w:val="00DA31A6"/>
    <w:rsid w:val="00DA44B2"/>
    <w:rsid w:val="00DA4C4B"/>
    <w:rsid w:val="00DA5329"/>
    <w:rsid w:val="00DA5351"/>
    <w:rsid w:val="00DA6488"/>
    <w:rsid w:val="00DA6B4A"/>
    <w:rsid w:val="00DA6B9E"/>
    <w:rsid w:val="00DA7CA2"/>
    <w:rsid w:val="00DB0694"/>
    <w:rsid w:val="00DB0AD0"/>
    <w:rsid w:val="00DB0E72"/>
    <w:rsid w:val="00DB22D8"/>
    <w:rsid w:val="00DB2A79"/>
    <w:rsid w:val="00DB2FE0"/>
    <w:rsid w:val="00DB3B6D"/>
    <w:rsid w:val="00DB3E9D"/>
    <w:rsid w:val="00DB3F95"/>
    <w:rsid w:val="00DB4269"/>
    <w:rsid w:val="00DB4626"/>
    <w:rsid w:val="00DB7072"/>
    <w:rsid w:val="00DB71F4"/>
    <w:rsid w:val="00DB73CD"/>
    <w:rsid w:val="00DB7948"/>
    <w:rsid w:val="00DC03DB"/>
    <w:rsid w:val="00DC06C0"/>
    <w:rsid w:val="00DC09DE"/>
    <w:rsid w:val="00DC1F72"/>
    <w:rsid w:val="00DC23A9"/>
    <w:rsid w:val="00DC2C3D"/>
    <w:rsid w:val="00DC2C55"/>
    <w:rsid w:val="00DC2E92"/>
    <w:rsid w:val="00DC34AF"/>
    <w:rsid w:val="00DC35EE"/>
    <w:rsid w:val="00DC3F93"/>
    <w:rsid w:val="00DC43D9"/>
    <w:rsid w:val="00DC4C94"/>
    <w:rsid w:val="00DC5565"/>
    <w:rsid w:val="00DC5A97"/>
    <w:rsid w:val="00DC76C0"/>
    <w:rsid w:val="00DC77A1"/>
    <w:rsid w:val="00DC7EAB"/>
    <w:rsid w:val="00DD04F3"/>
    <w:rsid w:val="00DD05FE"/>
    <w:rsid w:val="00DD181E"/>
    <w:rsid w:val="00DD1B6A"/>
    <w:rsid w:val="00DD1C7E"/>
    <w:rsid w:val="00DD2650"/>
    <w:rsid w:val="00DD2DDB"/>
    <w:rsid w:val="00DD3225"/>
    <w:rsid w:val="00DD3DC0"/>
    <w:rsid w:val="00DD3ED4"/>
    <w:rsid w:val="00DD45B9"/>
    <w:rsid w:val="00DD5BC6"/>
    <w:rsid w:val="00DD68CD"/>
    <w:rsid w:val="00DD6AF3"/>
    <w:rsid w:val="00DD7E43"/>
    <w:rsid w:val="00DE0307"/>
    <w:rsid w:val="00DE112D"/>
    <w:rsid w:val="00DE1495"/>
    <w:rsid w:val="00DE190C"/>
    <w:rsid w:val="00DE22EE"/>
    <w:rsid w:val="00DE2626"/>
    <w:rsid w:val="00DE2B2E"/>
    <w:rsid w:val="00DE2D01"/>
    <w:rsid w:val="00DE2F2C"/>
    <w:rsid w:val="00DE3298"/>
    <w:rsid w:val="00DE338B"/>
    <w:rsid w:val="00DE3B81"/>
    <w:rsid w:val="00DE3FBC"/>
    <w:rsid w:val="00DE4427"/>
    <w:rsid w:val="00DE449E"/>
    <w:rsid w:val="00DE4A5F"/>
    <w:rsid w:val="00DE4A9C"/>
    <w:rsid w:val="00DE5407"/>
    <w:rsid w:val="00DE651C"/>
    <w:rsid w:val="00DE66DA"/>
    <w:rsid w:val="00DE6833"/>
    <w:rsid w:val="00DE7562"/>
    <w:rsid w:val="00DE7842"/>
    <w:rsid w:val="00DE7C64"/>
    <w:rsid w:val="00DE7C91"/>
    <w:rsid w:val="00DF0341"/>
    <w:rsid w:val="00DF0442"/>
    <w:rsid w:val="00DF0A72"/>
    <w:rsid w:val="00DF0AA3"/>
    <w:rsid w:val="00DF0BB9"/>
    <w:rsid w:val="00DF0C52"/>
    <w:rsid w:val="00DF1132"/>
    <w:rsid w:val="00DF1A55"/>
    <w:rsid w:val="00DF280E"/>
    <w:rsid w:val="00DF2B1F"/>
    <w:rsid w:val="00DF2BBB"/>
    <w:rsid w:val="00DF2CE2"/>
    <w:rsid w:val="00DF3043"/>
    <w:rsid w:val="00DF3563"/>
    <w:rsid w:val="00DF36D6"/>
    <w:rsid w:val="00DF394D"/>
    <w:rsid w:val="00DF48DF"/>
    <w:rsid w:val="00DF4D28"/>
    <w:rsid w:val="00DF539E"/>
    <w:rsid w:val="00DF5806"/>
    <w:rsid w:val="00DF603B"/>
    <w:rsid w:val="00DF66D9"/>
    <w:rsid w:val="00DF6B84"/>
    <w:rsid w:val="00DF6DDF"/>
    <w:rsid w:val="00DF72BF"/>
    <w:rsid w:val="00DF79F7"/>
    <w:rsid w:val="00DF7FFD"/>
    <w:rsid w:val="00E002BC"/>
    <w:rsid w:val="00E0052E"/>
    <w:rsid w:val="00E00ACB"/>
    <w:rsid w:val="00E01944"/>
    <w:rsid w:val="00E01EF2"/>
    <w:rsid w:val="00E02057"/>
    <w:rsid w:val="00E020FE"/>
    <w:rsid w:val="00E02C6D"/>
    <w:rsid w:val="00E0328A"/>
    <w:rsid w:val="00E0352A"/>
    <w:rsid w:val="00E03665"/>
    <w:rsid w:val="00E04199"/>
    <w:rsid w:val="00E0478B"/>
    <w:rsid w:val="00E049DC"/>
    <w:rsid w:val="00E04A86"/>
    <w:rsid w:val="00E04A95"/>
    <w:rsid w:val="00E069CA"/>
    <w:rsid w:val="00E07819"/>
    <w:rsid w:val="00E07D25"/>
    <w:rsid w:val="00E07DCF"/>
    <w:rsid w:val="00E07FC1"/>
    <w:rsid w:val="00E109B8"/>
    <w:rsid w:val="00E10B14"/>
    <w:rsid w:val="00E10C03"/>
    <w:rsid w:val="00E10FCF"/>
    <w:rsid w:val="00E11A60"/>
    <w:rsid w:val="00E11BA5"/>
    <w:rsid w:val="00E11DAD"/>
    <w:rsid w:val="00E11EA9"/>
    <w:rsid w:val="00E121BE"/>
    <w:rsid w:val="00E123E5"/>
    <w:rsid w:val="00E12A43"/>
    <w:rsid w:val="00E12BEE"/>
    <w:rsid w:val="00E12DCD"/>
    <w:rsid w:val="00E137CD"/>
    <w:rsid w:val="00E13DB1"/>
    <w:rsid w:val="00E14020"/>
    <w:rsid w:val="00E14174"/>
    <w:rsid w:val="00E14332"/>
    <w:rsid w:val="00E14409"/>
    <w:rsid w:val="00E14961"/>
    <w:rsid w:val="00E153F8"/>
    <w:rsid w:val="00E162D0"/>
    <w:rsid w:val="00E162D7"/>
    <w:rsid w:val="00E170DD"/>
    <w:rsid w:val="00E1778D"/>
    <w:rsid w:val="00E178F0"/>
    <w:rsid w:val="00E17E5E"/>
    <w:rsid w:val="00E17EC9"/>
    <w:rsid w:val="00E2063F"/>
    <w:rsid w:val="00E20D95"/>
    <w:rsid w:val="00E2150C"/>
    <w:rsid w:val="00E218BB"/>
    <w:rsid w:val="00E220C9"/>
    <w:rsid w:val="00E22400"/>
    <w:rsid w:val="00E2275B"/>
    <w:rsid w:val="00E2284A"/>
    <w:rsid w:val="00E2292B"/>
    <w:rsid w:val="00E22B9B"/>
    <w:rsid w:val="00E2336C"/>
    <w:rsid w:val="00E23397"/>
    <w:rsid w:val="00E2418A"/>
    <w:rsid w:val="00E246EA"/>
    <w:rsid w:val="00E24FD5"/>
    <w:rsid w:val="00E25D9B"/>
    <w:rsid w:val="00E25E67"/>
    <w:rsid w:val="00E2687A"/>
    <w:rsid w:val="00E26D02"/>
    <w:rsid w:val="00E27F9F"/>
    <w:rsid w:val="00E3045C"/>
    <w:rsid w:val="00E309DD"/>
    <w:rsid w:val="00E30B94"/>
    <w:rsid w:val="00E30C15"/>
    <w:rsid w:val="00E30E18"/>
    <w:rsid w:val="00E3194E"/>
    <w:rsid w:val="00E32116"/>
    <w:rsid w:val="00E3227F"/>
    <w:rsid w:val="00E32717"/>
    <w:rsid w:val="00E327A7"/>
    <w:rsid w:val="00E32C64"/>
    <w:rsid w:val="00E336BE"/>
    <w:rsid w:val="00E342DC"/>
    <w:rsid w:val="00E3451C"/>
    <w:rsid w:val="00E34CF8"/>
    <w:rsid w:val="00E357C0"/>
    <w:rsid w:val="00E35CEE"/>
    <w:rsid w:val="00E36EE0"/>
    <w:rsid w:val="00E3770D"/>
    <w:rsid w:val="00E3797E"/>
    <w:rsid w:val="00E401BE"/>
    <w:rsid w:val="00E40668"/>
    <w:rsid w:val="00E41DCF"/>
    <w:rsid w:val="00E42C74"/>
    <w:rsid w:val="00E43110"/>
    <w:rsid w:val="00E433FC"/>
    <w:rsid w:val="00E43E56"/>
    <w:rsid w:val="00E4473D"/>
    <w:rsid w:val="00E44BAF"/>
    <w:rsid w:val="00E44E94"/>
    <w:rsid w:val="00E4660E"/>
    <w:rsid w:val="00E46C57"/>
    <w:rsid w:val="00E478FC"/>
    <w:rsid w:val="00E5068D"/>
    <w:rsid w:val="00E507EA"/>
    <w:rsid w:val="00E507EC"/>
    <w:rsid w:val="00E50876"/>
    <w:rsid w:val="00E5098F"/>
    <w:rsid w:val="00E50C32"/>
    <w:rsid w:val="00E51D8E"/>
    <w:rsid w:val="00E52B8E"/>
    <w:rsid w:val="00E52DB9"/>
    <w:rsid w:val="00E52E06"/>
    <w:rsid w:val="00E53655"/>
    <w:rsid w:val="00E53BC0"/>
    <w:rsid w:val="00E53CDA"/>
    <w:rsid w:val="00E548E3"/>
    <w:rsid w:val="00E54A73"/>
    <w:rsid w:val="00E54CE5"/>
    <w:rsid w:val="00E55361"/>
    <w:rsid w:val="00E5579C"/>
    <w:rsid w:val="00E55C39"/>
    <w:rsid w:val="00E56031"/>
    <w:rsid w:val="00E56050"/>
    <w:rsid w:val="00E5623C"/>
    <w:rsid w:val="00E563F3"/>
    <w:rsid w:val="00E56D52"/>
    <w:rsid w:val="00E57313"/>
    <w:rsid w:val="00E57504"/>
    <w:rsid w:val="00E575B2"/>
    <w:rsid w:val="00E577B2"/>
    <w:rsid w:val="00E57B5B"/>
    <w:rsid w:val="00E57DBB"/>
    <w:rsid w:val="00E6008C"/>
    <w:rsid w:val="00E60587"/>
    <w:rsid w:val="00E615D4"/>
    <w:rsid w:val="00E62665"/>
    <w:rsid w:val="00E62A64"/>
    <w:rsid w:val="00E62A9F"/>
    <w:rsid w:val="00E636A6"/>
    <w:rsid w:val="00E63F86"/>
    <w:rsid w:val="00E64789"/>
    <w:rsid w:val="00E6496E"/>
    <w:rsid w:val="00E64A73"/>
    <w:rsid w:val="00E64F03"/>
    <w:rsid w:val="00E65036"/>
    <w:rsid w:val="00E655BA"/>
    <w:rsid w:val="00E655C1"/>
    <w:rsid w:val="00E662FD"/>
    <w:rsid w:val="00E665D1"/>
    <w:rsid w:val="00E7067C"/>
    <w:rsid w:val="00E70696"/>
    <w:rsid w:val="00E706E6"/>
    <w:rsid w:val="00E71128"/>
    <w:rsid w:val="00E717B3"/>
    <w:rsid w:val="00E71A7C"/>
    <w:rsid w:val="00E71D35"/>
    <w:rsid w:val="00E72907"/>
    <w:rsid w:val="00E72920"/>
    <w:rsid w:val="00E72DBB"/>
    <w:rsid w:val="00E741C7"/>
    <w:rsid w:val="00E74450"/>
    <w:rsid w:val="00E74810"/>
    <w:rsid w:val="00E7537F"/>
    <w:rsid w:val="00E7640F"/>
    <w:rsid w:val="00E77514"/>
    <w:rsid w:val="00E77E35"/>
    <w:rsid w:val="00E77F7A"/>
    <w:rsid w:val="00E8043D"/>
    <w:rsid w:val="00E806F2"/>
    <w:rsid w:val="00E82024"/>
    <w:rsid w:val="00E8331C"/>
    <w:rsid w:val="00E8338E"/>
    <w:rsid w:val="00E839B5"/>
    <w:rsid w:val="00E83B15"/>
    <w:rsid w:val="00E84419"/>
    <w:rsid w:val="00E844BC"/>
    <w:rsid w:val="00E84A11"/>
    <w:rsid w:val="00E8510D"/>
    <w:rsid w:val="00E85249"/>
    <w:rsid w:val="00E8562D"/>
    <w:rsid w:val="00E86506"/>
    <w:rsid w:val="00E86633"/>
    <w:rsid w:val="00E8689A"/>
    <w:rsid w:val="00E868F8"/>
    <w:rsid w:val="00E87009"/>
    <w:rsid w:val="00E8712A"/>
    <w:rsid w:val="00E90429"/>
    <w:rsid w:val="00E907AF"/>
    <w:rsid w:val="00E90900"/>
    <w:rsid w:val="00E90BA3"/>
    <w:rsid w:val="00E90E3D"/>
    <w:rsid w:val="00E90F3D"/>
    <w:rsid w:val="00E9104C"/>
    <w:rsid w:val="00E91368"/>
    <w:rsid w:val="00E9172D"/>
    <w:rsid w:val="00E91802"/>
    <w:rsid w:val="00E91BFB"/>
    <w:rsid w:val="00E9249A"/>
    <w:rsid w:val="00E924D7"/>
    <w:rsid w:val="00E92C1E"/>
    <w:rsid w:val="00E9320E"/>
    <w:rsid w:val="00E936BB"/>
    <w:rsid w:val="00E93A5E"/>
    <w:rsid w:val="00E93C99"/>
    <w:rsid w:val="00E947FB"/>
    <w:rsid w:val="00E94F28"/>
    <w:rsid w:val="00E95049"/>
    <w:rsid w:val="00E957F2"/>
    <w:rsid w:val="00E973D0"/>
    <w:rsid w:val="00E97647"/>
    <w:rsid w:val="00EA01E5"/>
    <w:rsid w:val="00EA045C"/>
    <w:rsid w:val="00EA088D"/>
    <w:rsid w:val="00EA10F5"/>
    <w:rsid w:val="00EA12BE"/>
    <w:rsid w:val="00EA20D7"/>
    <w:rsid w:val="00EA3442"/>
    <w:rsid w:val="00EA3D27"/>
    <w:rsid w:val="00EA3E8B"/>
    <w:rsid w:val="00EA4B6B"/>
    <w:rsid w:val="00EA5C4A"/>
    <w:rsid w:val="00EA5C57"/>
    <w:rsid w:val="00EA7278"/>
    <w:rsid w:val="00EA7670"/>
    <w:rsid w:val="00EA7898"/>
    <w:rsid w:val="00EA7D0F"/>
    <w:rsid w:val="00EB1047"/>
    <w:rsid w:val="00EB1298"/>
    <w:rsid w:val="00EB1E93"/>
    <w:rsid w:val="00EB2B79"/>
    <w:rsid w:val="00EB36A4"/>
    <w:rsid w:val="00EB3E00"/>
    <w:rsid w:val="00EB4CBB"/>
    <w:rsid w:val="00EB5280"/>
    <w:rsid w:val="00EB59C8"/>
    <w:rsid w:val="00EB5CAD"/>
    <w:rsid w:val="00EB5D74"/>
    <w:rsid w:val="00EB625F"/>
    <w:rsid w:val="00EB62C5"/>
    <w:rsid w:val="00EB6A69"/>
    <w:rsid w:val="00EB6F60"/>
    <w:rsid w:val="00EB7801"/>
    <w:rsid w:val="00EB7C78"/>
    <w:rsid w:val="00EB7DEF"/>
    <w:rsid w:val="00EC0AB0"/>
    <w:rsid w:val="00EC0E1A"/>
    <w:rsid w:val="00EC0F08"/>
    <w:rsid w:val="00EC2562"/>
    <w:rsid w:val="00EC26AE"/>
    <w:rsid w:val="00EC2D61"/>
    <w:rsid w:val="00EC2F57"/>
    <w:rsid w:val="00EC374E"/>
    <w:rsid w:val="00EC38D3"/>
    <w:rsid w:val="00EC3BAB"/>
    <w:rsid w:val="00EC3D1D"/>
    <w:rsid w:val="00EC41CA"/>
    <w:rsid w:val="00EC474D"/>
    <w:rsid w:val="00EC4FF1"/>
    <w:rsid w:val="00EC5518"/>
    <w:rsid w:val="00EC65DC"/>
    <w:rsid w:val="00EC6693"/>
    <w:rsid w:val="00EC6938"/>
    <w:rsid w:val="00EC7760"/>
    <w:rsid w:val="00EC787C"/>
    <w:rsid w:val="00ED10CA"/>
    <w:rsid w:val="00ED2E70"/>
    <w:rsid w:val="00ED2FF8"/>
    <w:rsid w:val="00ED3437"/>
    <w:rsid w:val="00ED3C20"/>
    <w:rsid w:val="00ED4699"/>
    <w:rsid w:val="00ED472C"/>
    <w:rsid w:val="00ED47F8"/>
    <w:rsid w:val="00ED4E78"/>
    <w:rsid w:val="00ED5EEA"/>
    <w:rsid w:val="00ED6133"/>
    <w:rsid w:val="00ED6714"/>
    <w:rsid w:val="00ED6B5F"/>
    <w:rsid w:val="00EE09FA"/>
    <w:rsid w:val="00EE12B6"/>
    <w:rsid w:val="00EE1830"/>
    <w:rsid w:val="00EE1AE3"/>
    <w:rsid w:val="00EE1C6D"/>
    <w:rsid w:val="00EE1C6F"/>
    <w:rsid w:val="00EE2395"/>
    <w:rsid w:val="00EE2766"/>
    <w:rsid w:val="00EE2C0D"/>
    <w:rsid w:val="00EE3735"/>
    <w:rsid w:val="00EE3AE2"/>
    <w:rsid w:val="00EE3B8A"/>
    <w:rsid w:val="00EE40B7"/>
    <w:rsid w:val="00EE5088"/>
    <w:rsid w:val="00EE63A8"/>
    <w:rsid w:val="00EE695A"/>
    <w:rsid w:val="00EE7489"/>
    <w:rsid w:val="00EE778C"/>
    <w:rsid w:val="00EE7900"/>
    <w:rsid w:val="00EE7DE0"/>
    <w:rsid w:val="00EE7F9F"/>
    <w:rsid w:val="00EF0056"/>
    <w:rsid w:val="00EF020B"/>
    <w:rsid w:val="00EF05FB"/>
    <w:rsid w:val="00EF0C95"/>
    <w:rsid w:val="00EF0CEF"/>
    <w:rsid w:val="00EF1207"/>
    <w:rsid w:val="00EF143D"/>
    <w:rsid w:val="00EF24FB"/>
    <w:rsid w:val="00EF3296"/>
    <w:rsid w:val="00EF37AF"/>
    <w:rsid w:val="00EF5DBF"/>
    <w:rsid w:val="00EF7113"/>
    <w:rsid w:val="00EF71EF"/>
    <w:rsid w:val="00EF7483"/>
    <w:rsid w:val="00F00D63"/>
    <w:rsid w:val="00F0151E"/>
    <w:rsid w:val="00F015C4"/>
    <w:rsid w:val="00F01DD6"/>
    <w:rsid w:val="00F02860"/>
    <w:rsid w:val="00F02E7B"/>
    <w:rsid w:val="00F033B5"/>
    <w:rsid w:val="00F03C53"/>
    <w:rsid w:val="00F03E16"/>
    <w:rsid w:val="00F045FC"/>
    <w:rsid w:val="00F049B9"/>
    <w:rsid w:val="00F04BC9"/>
    <w:rsid w:val="00F05419"/>
    <w:rsid w:val="00F0542C"/>
    <w:rsid w:val="00F06673"/>
    <w:rsid w:val="00F068D6"/>
    <w:rsid w:val="00F06926"/>
    <w:rsid w:val="00F07A4F"/>
    <w:rsid w:val="00F07D1F"/>
    <w:rsid w:val="00F10B67"/>
    <w:rsid w:val="00F11268"/>
    <w:rsid w:val="00F118CE"/>
    <w:rsid w:val="00F118D0"/>
    <w:rsid w:val="00F11971"/>
    <w:rsid w:val="00F11B41"/>
    <w:rsid w:val="00F12969"/>
    <w:rsid w:val="00F13426"/>
    <w:rsid w:val="00F135ED"/>
    <w:rsid w:val="00F14468"/>
    <w:rsid w:val="00F1451D"/>
    <w:rsid w:val="00F14B2C"/>
    <w:rsid w:val="00F15BE9"/>
    <w:rsid w:val="00F160C2"/>
    <w:rsid w:val="00F164A7"/>
    <w:rsid w:val="00F164E0"/>
    <w:rsid w:val="00F168E5"/>
    <w:rsid w:val="00F17472"/>
    <w:rsid w:val="00F17890"/>
    <w:rsid w:val="00F20077"/>
    <w:rsid w:val="00F20207"/>
    <w:rsid w:val="00F20394"/>
    <w:rsid w:val="00F20EC6"/>
    <w:rsid w:val="00F2130F"/>
    <w:rsid w:val="00F2140A"/>
    <w:rsid w:val="00F21786"/>
    <w:rsid w:val="00F21911"/>
    <w:rsid w:val="00F22007"/>
    <w:rsid w:val="00F22CEC"/>
    <w:rsid w:val="00F22E1D"/>
    <w:rsid w:val="00F22E31"/>
    <w:rsid w:val="00F22FC2"/>
    <w:rsid w:val="00F23629"/>
    <w:rsid w:val="00F23731"/>
    <w:rsid w:val="00F23A45"/>
    <w:rsid w:val="00F23AA9"/>
    <w:rsid w:val="00F23B7A"/>
    <w:rsid w:val="00F25047"/>
    <w:rsid w:val="00F2613D"/>
    <w:rsid w:val="00F26308"/>
    <w:rsid w:val="00F268CF"/>
    <w:rsid w:val="00F26A32"/>
    <w:rsid w:val="00F27167"/>
    <w:rsid w:val="00F273E0"/>
    <w:rsid w:val="00F273F3"/>
    <w:rsid w:val="00F27673"/>
    <w:rsid w:val="00F27766"/>
    <w:rsid w:val="00F278D5"/>
    <w:rsid w:val="00F278F8"/>
    <w:rsid w:val="00F27E2D"/>
    <w:rsid w:val="00F306F9"/>
    <w:rsid w:val="00F3098E"/>
    <w:rsid w:val="00F310B3"/>
    <w:rsid w:val="00F31BCA"/>
    <w:rsid w:val="00F31E29"/>
    <w:rsid w:val="00F31FF3"/>
    <w:rsid w:val="00F32466"/>
    <w:rsid w:val="00F32FF1"/>
    <w:rsid w:val="00F336FA"/>
    <w:rsid w:val="00F34DC5"/>
    <w:rsid w:val="00F35640"/>
    <w:rsid w:val="00F3662E"/>
    <w:rsid w:val="00F36A19"/>
    <w:rsid w:val="00F36F32"/>
    <w:rsid w:val="00F36FA6"/>
    <w:rsid w:val="00F374BD"/>
    <w:rsid w:val="00F37676"/>
    <w:rsid w:val="00F37854"/>
    <w:rsid w:val="00F379BD"/>
    <w:rsid w:val="00F37D04"/>
    <w:rsid w:val="00F400A7"/>
    <w:rsid w:val="00F40D1D"/>
    <w:rsid w:val="00F40E9B"/>
    <w:rsid w:val="00F41113"/>
    <w:rsid w:val="00F414EC"/>
    <w:rsid w:val="00F41D04"/>
    <w:rsid w:val="00F41D0C"/>
    <w:rsid w:val="00F42399"/>
    <w:rsid w:val="00F42AB5"/>
    <w:rsid w:val="00F436A3"/>
    <w:rsid w:val="00F43715"/>
    <w:rsid w:val="00F43859"/>
    <w:rsid w:val="00F4579A"/>
    <w:rsid w:val="00F4616F"/>
    <w:rsid w:val="00F5057F"/>
    <w:rsid w:val="00F50D42"/>
    <w:rsid w:val="00F50E01"/>
    <w:rsid w:val="00F51034"/>
    <w:rsid w:val="00F521FF"/>
    <w:rsid w:val="00F52898"/>
    <w:rsid w:val="00F52968"/>
    <w:rsid w:val="00F52B92"/>
    <w:rsid w:val="00F52EC3"/>
    <w:rsid w:val="00F5347B"/>
    <w:rsid w:val="00F53B6D"/>
    <w:rsid w:val="00F53F33"/>
    <w:rsid w:val="00F54010"/>
    <w:rsid w:val="00F549B2"/>
    <w:rsid w:val="00F54FDF"/>
    <w:rsid w:val="00F55314"/>
    <w:rsid w:val="00F55660"/>
    <w:rsid w:val="00F5598E"/>
    <w:rsid w:val="00F55C91"/>
    <w:rsid w:val="00F56C20"/>
    <w:rsid w:val="00F572A1"/>
    <w:rsid w:val="00F578F4"/>
    <w:rsid w:val="00F60761"/>
    <w:rsid w:val="00F609F8"/>
    <w:rsid w:val="00F60A15"/>
    <w:rsid w:val="00F60A7E"/>
    <w:rsid w:val="00F60F4C"/>
    <w:rsid w:val="00F61081"/>
    <w:rsid w:val="00F610DD"/>
    <w:rsid w:val="00F61DFC"/>
    <w:rsid w:val="00F635B6"/>
    <w:rsid w:val="00F63DC0"/>
    <w:rsid w:val="00F640C2"/>
    <w:rsid w:val="00F659E6"/>
    <w:rsid w:val="00F65BC7"/>
    <w:rsid w:val="00F66402"/>
    <w:rsid w:val="00F671B8"/>
    <w:rsid w:val="00F676E0"/>
    <w:rsid w:val="00F67B01"/>
    <w:rsid w:val="00F67CC3"/>
    <w:rsid w:val="00F704CA"/>
    <w:rsid w:val="00F717EB"/>
    <w:rsid w:val="00F722F2"/>
    <w:rsid w:val="00F7255C"/>
    <w:rsid w:val="00F72B92"/>
    <w:rsid w:val="00F73142"/>
    <w:rsid w:val="00F738CE"/>
    <w:rsid w:val="00F74B15"/>
    <w:rsid w:val="00F74C69"/>
    <w:rsid w:val="00F750E9"/>
    <w:rsid w:val="00F7521F"/>
    <w:rsid w:val="00F754C4"/>
    <w:rsid w:val="00F759F9"/>
    <w:rsid w:val="00F76B5B"/>
    <w:rsid w:val="00F771B1"/>
    <w:rsid w:val="00F7787A"/>
    <w:rsid w:val="00F77986"/>
    <w:rsid w:val="00F77C72"/>
    <w:rsid w:val="00F8019A"/>
    <w:rsid w:val="00F80BC8"/>
    <w:rsid w:val="00F8259A"/>
    <w:rsid w:val="00F82EC0"/>
    <w:rsid w:val="00F8365F"/>
    <w:rsid w:val="00F83721"/>
    <w:rsid w:val="00F83935"/>
    <w:rsid w:val="00F83D06"/>
    <w:rsid w:val="00F844F6"/>
    <w:rsid w:val="00F846F7"/>
    <w:rsid w:val="00F84ADB"/>
    <w:rsid w:val="00F84E9D"/>
    <w:rsid w:val="00F8501C"/>
    <w:rsid w:val="00F854A7"/>
    <w:rsid w:val="00F85555"/>
    <w:rsid w:val="00F859F5"/>
    <w:rsid w:val="00F863CD"/>
    <w:rsid w:val="00F91EBB"/>
    <w:rsid w:val="00F9256C"/>
    <w:rsid w:val="00F925DC"/>
    <w:rsid w:val="00F9296A"/>
    <w:rsid w:val="00F92E09"/>
    <w:rsid w:val="00F93044"/>
    <w:rsid w:val="00F931CC"/>
    <w:rsid w:val="00F931EC"/>
    <w:rsid w:val="00F9351A"/>
    <w:rsid w:val="00F935E4"/>
    <w:rsid w:val="00F94799"/>
    <w:rsid w:val="00F94B8D"/>
    <w:rsid w:val="00F9505C"/>
    <w:rsid w:val="00F95A50"/>
    <w:rsid w:val="00F96181"/>
    <w:rsid w:val="00F965A8"/>
    <w:rsid w:val="00F97EF9"/>
    <w:rsid w:val="00FA035E"/>
    <w:rsid w:val="00FA09D8"/>
    <w:rsid w:val="00FA0B1A"/>
    <w:rsid w:val="00FA1D99"/>
    <w:rsid w:val="00FA1E6D"/>
    <w:rsid w:val="00FA2810"/>
    <w:rsid w:val="00FA29C7"/>
    <w:rsid w:val="00FA2A7B"/>
    <w:rsid w:val="00FA2BD9"/>
    <w:rsid w:val="00FA31E8"/>
    <w:rsid w:val="00FA32F5"/>
    <w:rsid w:val="00FA3A4B"/>
    <w:rsid w:val="00FA3E9A"/>
    <w:rsid w:val="00FA4567"/>
    <w:rsid w:val="00FA46EA"/>
    <w:rsid w:val="00FA4C6B"/>
    <w:rsid w:val="00FA4F4A"/>
    <w:rsid w:val="00FA4F83"/>
    <w:rsid w:val="00FA556F"/>
    <w:rsid w:val="00FA5686"/>
    <w:rsid w:val="00FA5C41"/>
    <w:rsid w:val="00FA6786"/>
    <w:rsid w:val="00FA6EEC"/>
    <w:rsid w:val="00FA7540"/>
    <w:rsid w:val="00FA7831"/>
    <w:rsid w:val="00FA7D1F"/>
    <w:rsid w:val="00FA7D74"/>
    <w:rsid w:val="00FB03BC"/>
    <w:rsid w:val="00FB048A"/>
    <w:rsid w:val="00FB0A05"/>
    <w:rsid w:val="00FB1113"/>
    <w:rsid w:val="00FB16E0"/>
    <w:rsid w:val="00FB190C"/>
    <w:rsid w:val="00FB22F8"/>
    <w:rsid w:val="00FB253F"/>
    <w:rsid w:val="00FB38A9"/>
    <w:rsid w:val="00FB3A1F"/>
    <w:rsid w:val="00FB4214"/>
    <w:rsid w:val="00FB434F"/>
    <w:rsid w:val="00FB46B2"/>
    <w:rsid w:val="00FB47BD"/>
    <w:rsid w:val="00FB4AF2"/>
    <w:rsid w:val="00FB4D7A"/>
    <w:rsid w:val="00FB5455"/>
    <w:rsid w:val="00FB5B1A"/>
    <w:rsid w:val="00FB5D2B"/>
    <w:rsid w:val="00FB5DBD"/>
    <w:rsid w:val="00FB6099"/>
    <w:rsid w:val="00FB656B"/>
    <w:rsid w:val="00FB6936"/>
    <w:rsid w:val="00FB6F9F"/>
    <w:rsid w:val="00FB7BF2"/>
    <w:rsid w:val="00FC00CA"/>
    <w:rsid w:val="00FC04E6"/>
    <w:rsid w:val="00FC04FC"/>
    <w:rsid w:val="00FC0C64"/>
    <w:rsid w:val="00FC12FD"/>
    <w:rsid w:val="00FC233F"/>
    <w:rsid w:val="00FC3902"/>
    <w:rsid w:val="00FC3FCB"/>
    <w:rsid w:val="00FC6282"/>
    <w:rsid w:val="00FC635C"/>
    <w:rsid w:val="00FC6D81"/>
    <w:rsid w:val="00FC7073"/>
    <w:rsid w:val="00FC70B1"/>
    <w:rsid w:val="00FC78BF"/>
    <w:rsid w:val="00FC7926"/>
    <w:rsid w:val="00FC7E70"/>
    <w:rsid w:val="00FD0CA1"/>
    <w:rsid w:val="00FD104F"/>
    <w:rsid w:val="00FD10F4"/>
    <w:rsid w:val="00FD1B5A"/>
    <w:rsid w:val="00FD1EBD"/>
    <w:rsid w:val="00FD2987"/>
    <w:rsid w:val="00FD2DC4"/>
    <w:rsid w:val="00FD2EE9"/>
    <w:rsid w:val="00FD3263"/>
    <w:rsid w:val="00FD34BB"/>
    <w:rsid w:val="00FD3AB7"/>
    <w:rsid w:val="00FD3CE3"/>
    <w:rsid w:val="00FD3E13"/>
    <w:rsid w:val="00FD43A5"/>
    <w:rsid w:val="00FD4B42"/>
    <w:rsid w:val="00FD54A9"/>
    <w:rsid w:val="00FD5997"/>
    <w:rsid w:val="00FD6221"/>
    <w:rsid w:val="00FD64C6"/>
    <w:rsid w:val="00FD6AD5"/>
    <w:rsid w:val="00FD7093"/>
    <w:rsid w:val="00FD77DF"/>
    <w:rsid w:val="00FE0331"/>
    <w:rsid w:val="00FE07D1"/>
    <w:rsid w:val="00FE0F48"/>
    <w:rsid w:val="00FE1155"/>
    <w:rsid w:val="00FE18B6"/>
    <w:rsid w:val="00FE1FCB"/>
    <w:rsid w:val="00FE2BCC"/>
    <w:rsid w:val="00FE3D51"/>
    <w:rsid w:val="00FE42F1"/>
    <w:rsid w:val="00FE54DB"/>
    <w:rsid w:val="00FE66D4"/>
    <w:rsid w:val="00FE6B1C"/>
    <w:rsid w:val="00FE6EFB"/>
    <w:rsid w:val="00FE6FA1"/>
    <w:rsid w:val="00FE739F"/>
    <w:rsid w:val="00FE74A7"/>
    <w:rsid w:val="00FE7660"/>
    <w:rsid w:val="00FE7EC1"/>
    <w:rsid w:val="00FF02E6"/>
    <w:rsid w:val="00FF0E08"/>
    <w:rsid w:val="00FF13B2"/>
    <w:rsid w:val="00FF1441"/>
    <w:rsid w:val="00FF1529"/>
    <w:rsid w:val="00FF1562"/>
    <w:rsid w:val="00FF15B1"/>
    <w:rsid w:val="00FF19B9"/>
    <w:rsid w:val="00FF31CF"/>
    <w:rsid w:val="00FF34CA"/>
    <w:rsid w:val="00FF3DCC"/>
    <w:rsid w:val="00FF437F"/>
    <w:rsid w:val="00FF4535"/>
    <w:rsid w:val="00FF4DD4"/>
    <w:rsid w:val="00FF4DDB"/>
    <w:rsid w:val="00FF53E3"/>
    <w:rsid w:val="00FF56B5"/>
    <w:rsid w:val="00FF5EE4"/>
    <w:rsid w:val="00FF68A6"/>
    <w:rsid w:val="00FF695D"/>
    <w:rsid w:val="00FF7B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D8542"/>
  <w15:docId w15:val="{6333C053-5863-4BCF-A3E6-80498DC34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pl-PL"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qFormat/>
    <w:rsid w:val="007C20E3"/>
    <w:pPr>
      <w:keepNext/>
      <w:spacing w:before="240" w:after="60"/>
      <w:outlineLvl w:val="0"/>
    </w:pPr>
    <w:rPr>
      <w:rFonts w:ascii="Arial" w:eastAsia="Times New Roman" w:hAnsi="Arial"/>
      <w:b/>
      <w:bCs/>
      <w:kern w:val="32"/>
      <w:sz w:val="32"/>
      <w:szCs w:val="32"/>
      <w:lang w:val="en-US"/>
    </w:rPr>
  </w:style>
  <w:style w:type="paragraph" w:styleId="Nagwek2">
    <w:name w:val="heading 2"/>
    <w:basedOn w:val="Normalny"/>
    <w:next w:val="Normalny"/>
    <w:link w:val="Nagwek2Znak"/>
    <w:qFormat/>
    <w:rsid w:val="007C20E3"/>
    <w:pPr>
      <w:keepNext/>
      <w:spacing w:before="240" w:after="60"/>
      <w:outlineLvl w:val="1"/>
    </w:pPr>
    <w:rPr>
      <w:rFonts w:ascii="Arial" w:eastAsia="Times New Roman" w:hAnsi="Arial"/>
      <w:b/>
      <w:bCs/>
      <w:i/>
      <w:iCs/>
      <w:sz w:val="28"/>
      <w:szCs w:val="28"/>
      <w:lang w:val="en-US"/>
    </w:rPr>
  </w:style>
  <w:style w:type="paragraph" w:styleId="Nagwek3">
    <w:name w:val="heading 3"/>
    <w:basedOn w:val="Normalny"/>
    <w:next w:val="Normalny"/>
    <w:link w:val="Nagwek3Znak"/>
    <w:qFormat/>
    <w:rsid w:val="007C20E3"/>
    <w:pPr>
      <w:keepNext/>
      <w:jc w:val="both"/>
      <w:outlineLvl w:val="2"/>
    </w:pPr>
    <w:rPr>
      <w:rFonts w:eastAsia="Times New Roman"/>
      <w:b/>
      <w:sz w:val="22"/>
      <w:lang w:val="x-none"/>
    </w:rPr>
  </w:style>
  <w:style w:type="paragraph" w:styleId="Nagwek8">
    <w:name w:val="heading 8"/>
    <w:basedOn w:val="Normalny"/>
    <w:next w:val="Normalny"/>
    <w:link w:val="Nagwek8Znak"/>
    <w:qFormat/>
    <w:rsid w:val="007C20E3"/>
    <w:pPr>
      <w:spacing w:before="240" w:after="60"/>
      <w:outlineLvl w:val="7"/>
    </w:pPr>
    <w:rPr>
      <w:rFonts w:eastAsia="Times New Roman"/>
      <w:i/>
      <w:iCs/>
      <w:sz w:val="24"/>
      <w:szCs w:val="24"/>
      <w:lang w:val="en-US"/>
    </w:rPr>
  </w:style>
  <w:style w:type="paragraph" w:styleId="Nagwek9">
    <w:name w:val="heading 9"/>
    <w:basedOn w:val="Normalny"/>
    <w:next w:val="Normalny"/>
    <w:link w:val="Nagwek9Znak"/>
    <w:qFormat/>
    <w:rsid w:val="007C20E3"/>
    <w:pPr>
      <w:spacing w:before="240" w:after="60"/>
      <w:outlineLvl w:val="8"/>
    </w:pPr>
    <w:rPr>
      <w:rFonts w:ascii="Arial" w:eastAsia="Times New Roman" w:hAnsi="Arial"/>
      <w:sz w:val="22"/>
      <w:szCs w:val="22"/>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C20E3"/>
    <w:rPr>
      <w:rFonts w:ascii="Arial" w:eastAsia="Times New Roman" w:hAnsi="Arial"/>
      <w:b/>
      <w:bCs/>
      <w:kern w:val="32"/>
      <w:sz w:val="32"/>
      <w:szCs w:val="32"/>
      <w:lang w:val="en-US"/>
    </w:rPr>
  </w:style>
  <w:style w:type="character" w:customStyle="1" w:styleId="Nagwek2Znak">
    <w:name w:val="Nagłówek 2 Znak"/>
    <w:basedOn w:val="Domylnaczcionkaakapitu"/>
    <w:link w:val="Nagwek2"/>
    <w:rsid w:val="007C20E3"/>
    <w:rPr>
      <w:rFonts w:ascii="Arial" w:eastAsia="Times New Roman" w:hAnsi="Arial"/>
      <w:b/>
      <w:bCs/>
      <w:i/>
      <w:iCs/>
      <w:sz w:val="28"/>
      <w:szCs w:val="28"/>
      <w:lang w:val="en-US"/>
    </w:rPr>
  </w:style>
  <w:style w:type="character" w:customStyle="1" w:styleId="Nagwek3Znak">
    <w:name w:val="Nagłówek 3 Znak"/>
    <w:basedOn w:val="Domylnaczcionkaakapitu"/>
    <w:link w:val="Nagwek3"/>
    <w:rsid w:val="007C20E3"/>
    <w:rPr>
      <w:rFonts w:eastAsia="Times New Roman"/>
      <w:b/>
      <w:sz w:val="22"/>
      <w:lang w:val="x-none"/>
    </w:rPr>
  </w:style>
  <w:style w:type="character" w:customStyle="1" w:styleId="Nagwek8Znak">
    <w:name w:val="Nagłówek 8 Znak"/>
    <w:basedOn w:val="Domylnaczcionkaakapitu"/>
    <w:link w:val="Nagwek8"/>
    <w:rsid w:val="007C20E3"/>
    <w:rPr>
      <w:rFonts w:eastAsia="Times New Roman"/>
      <w:i/>
      <w:iCs/>
      <w:sz w:val="24"/>
      <w:szCs w:val="24"/>
      <w:lang w:val="en-US"/>
    </w:rPr>
  </w:style>
  <w:style w:type="character" w:customStyle="1" w:styleId="Nagwek9Znak">
    <w:name w:val="Nagłówek 9 Znak"/>
    <w:basedOn w:val="Domylnaczcionkaakapitu"/>
    <w:link w:val="Nagwek9"/>
    <w:rsid w:val="007C20E3"/>
    <w:rPr>
      <w:rFonts w:ascii="Arial" w:eastAsia="Times New Roman" w:hAnsi="Arial"/>
      <w:sz w:val="22"/>
      <w:szCs w:val="22"/>
      <w:lang w:val="x-none" w:eastAsia="x-none"/>
    </w:rPr>
  </w:style>
  <w:style w:type="numbering" w:customStyle="1" w:styleId="Bezlisty1">
    <w:name w:val="Bez listy1"/>
    <w:next w:val="Bezlisty"/>
    <w:uiPriority w:val="99"/>
    <w:semiHidden/>
    <w:unhideWhenUsed/>
    <w:rsid w:val="007C20E3"/>
  </w:style>
  <w:style w:type="numbering" w:customStyle="1" w:styleId="Bezlisty11">
    <w:name w:val="Bez listy11"/>
    <w:next w:val="Bezlisty"/>
    <w:semiHidden/>
    <w:rsid w:val="007C20E3"/>
  </w:style>
  <w:style w:type="paragraph" w:styleId="Tekstpodstawowy">
    <w:name w:val="Body Text"/>
    <w:basedOn w:val="Normalny"/>
    <w:link w:val="TekstpodstawowyZnak"/>
    <w:rsid w:val="007C20E3"/>
    <w:pPr>
      <w:jc w:val="center"/>
    </w:pPr>
    <w:rPr>
      <w:rFonts w:eastAsia="Times New Roman"/>
      <w:b/>
      <w:i/>
      <w:sz w:val="24"/>
      <w:lang w:val="x-none" w:eastAsia="x-none"/>
    </w:rPr>
  </w:style>
  <w:style w:type="character" w:customStyle="1" w:styleId="TekstpodstawowyZnak">
    <w:name w:val="Tekst podstawowy Znak"/>
    <w:basedOn w:val="Domylnaczcionkaakapitu"/>
    <w:link w:val="Tekstpodstawowy"/>
    <w:rsid w:val="007C20E3"/>
    <w:rPr>
      <w:rFonts w:eastAsia="Times New Roman"/>
      <w:b/>
      <w:i/>
      <w:sz w:val="24"/>
      <w:lang w:val="x-none" w:eastAsia="x-none"/>
    </w:rPr>
  </w:style>
  <w:style w:type="paragraph" w:styleId="Tekstpodstawowy2">
    <w:name w:val="Body Text 2"/>
    <w:basedOn w:val="Normalny"/>
    <w:link w:val="Tekstpodstawowy2Znak"/>
    <w:rsid w:val="007C20E3"/>
    <w:pPr>
      <w:jc w:val="both"/>
    </w:pPr>
    <w:rPr>
      <w:rFonts w:eastAsia="Times New Roman"/>
      <w:sz w:val="24"/>
      <w:lang w:val="x-none" w:eastAsia="x-none"/>
    </w:rPr>
  </w:style>
  <w:style w:type="character" w:customStyle="1" w:styleId="Tekstpodstawowy2Znak">
    <w:name w:val="Tekst podstawowy 2 Znak"/>
    <w:basedOn w:val="Domylnaczcionkaakapitu"/>
    <w:link w:val="Tekstpodstawowy2"/>
    <w:rsid w:val="007C20E3"/>
    <w:rPr>
      <w:rFonts w:eastAsia="Times New Roman"/>
      <w:sz w:val="24"/>
      <w:lang w:val="x-none" w:eastAsia="x-none"/>
    </w:rPr>
  </w:style>
  <w:style w:type="paragraph" w:styleId="Tekstpodstawowy3">
    <w:name w:val="Body Text 3"/>
    <w:basedOn w:val="Normalny"/>
    <w:link w:val="Tekstpodstawowy3Znak"/>
    <w:rsid w:val="007C20E3"/>
    <w:pPr>
      <w:tabs>
        <w:tab w:val="left" w:pos="0"/>
      </w:tabs>
      <w:jc w:val="both"/>
    </w:pPr>
    <w:rPr>
      <w:rFonts w:eastAsia="Times New Roman"/>
      <w:sz w:val="22"/>
      <w:lang w:val="x-none"/>
    </w:rPr>
  </w:style>
  <w:style w:type="character" w:customStyle="1" w:styleId="Tekstpodstawowy3Znak">
    <w:name w:val="Tekst podstawowy 3 Znak"/>
    <w:basedOn w:val="Domylnaczcionkaakapitu"/>
    <w:link w:val="Tekstpodstawowy3"/>
    <w:rsid w:val="007C20E3"/>
    <w:rPr>
      <w:rFonts w:eastAsia="Times New Roman"/>
      <w:sz w:val="22"/>
      <w:lang w:val="x-none"/>
    </w:rPr>
  </w:style>
  <w:style w:type="paragraph" w:styleId="Tekstpodstawowywcity">
    <w:name w:val="Body Text Indent"/>
    <w:basedOn w:val="Normalny"/>
    <w:link w:val="TekstpodstawowywcityZnak"/>
    <w:rsid w:val="007C20E3"/>
    <w:pPr>
      <w:jc w:val="both"/>
    </w:pPr>
    <w:rPr>
      <w:rFonts w:eastAsia="Times New Roman"/>
      <w:sz w:val="24"/>
      <w:lang w:val="x-none" w:eastAsia="x-none"/>
    </w:rPr>
  </w:style>
  <w:style w:type="character" w:customStyle="1" w:styleId="TekstpodstawowywcityZnak">
    <w:name w:val="Tekst podstawowy wcięty Znak"/>
    <w:basedOn w:val="Domylnaczcionkaakapitu"/>
    <w:link w:val="Tekstpodstawowywcity"/>
    <w:rsid w:val="007C20E3"/>
    <w:rPr>
      <w:rFonts w:eastAsia="Times New Roman"/>
      <w:sz w:val="24"/>
      <w:lang w:val="x-none" w:eastAsia="x-none"/>
    </w:rPr>
  </w:style>
  <w:style w:type="paragraph" w:styleId="Tekstpodstawowywcity2">
    <w:name w:val="Body Text Indent 2"/>
    <w:basedOn w:val="Normalny"/>
    <w:link w:val="Tekstpodstawowywcity2Znak"/>
    <w:rsid w:val="007C20E3"/>
    <w:pPr>
      <w:ind w:left="284" w:firstLine="424"/>
      <w:jc w:val="both"/>
    </w:pPr>
    <w:rPr>
      <w:rFonts w:eastAsia="Times New Roman"/>
      <w:sz w:val="24"/>
      <w:lang w:val="x-none" w:eastAsia="x-none"/>
    </w:rPr>
  </w:style>
  <w:style w:type="character" w:customStyle="1" w:styleId="Tekstpodstawowywcity2Znak">
    <w:name w:val="Tekst podstawowy wcięty 2 Znak"/>
    <w:basedOn w:val="Domylnaczcionkaakapitu"/>
    <w:link w:val="Tekstpodstawowywcity2"/>
    <w:rsid w:val="007C20E3"/>
    <w:rPr>
      <w:rFonts w:eastAsia="Times New Roman"/>
      <w:sz w:val="24"/>
      <w:lang w:val="x-none" w:eastAsia="x-none"/>
    </w:rPr>
  </w:style>
  <w:style w:type="paragraph" w:customStyle="1" w:styleId="BodyText21">
    <w:name w:val="Body Text 21"/>
    <w:basedOn w:val="Normalny"/>
    <w:rsid w:val="007C20E3"/>
    <w:pPr>
      <w:ind w:firstLine="708"/>
      <w:jc w:val="both"/>
    </w:pPr>
    <w:rPr>
      <w:rFonts w:eastAsia="Times New Roman"/>
      <w:sz w:val="24"/>
    </w:rPr>
  </w:style>
  <w:style w:type="paragraph" w:customStyle="1" w:styleId="Default">
    <w:name w:val="Default"/>
    <w:rsid w:val="007C20E3"/>
    <w:pPr>
      <w:autoSpaceDE w:val="0"/>
      <w:autoSpaceDN w:val="0"/>
      <w:adjustRightInd w:val="0"/>
    </w:pPr>
    <w:rPr>
      <w:rFonts w:ascii="Arial" w:eastAsia="Times New Roman" w:hAnsi="Arial" w:cs="Arial"/>
      <w:color w:val="000000"/>
      <w:sz w:val="24"/>
      <w:szCs w:val="24"/>
      <w:lang w:val="en-US"/>
    </w:rPr>
  </w:style>
  <w:style w:type="character" w:styleId="Numerstrony">
    <w:name w:val="page number"/>
    <w:rsid w:val="007C20E3"/>
  </w:style>
  <w:style w:type="paragraph" w:styleId="Stopka">
    <w:name w:val="footer"/>
    <w:basedOn w:val="Normalny"/>
    <w:link w:val="StopkaZnak"/>
    <w:rsid w:val="007C20E3"/>
    <w:pPr>
      <w:tabs>
        <w:tab w:val="center" w:pos="4819"/>
        <w:tab w:val="right" w:pos="9071"/>
      </w:tabs>
    </w:pPr>
    <w:rPr>
      <w:rFonts w:eastAsia="Times New Roman"/>
      <w:lang w:val="x-none" w:eastAsia="x-none"/>
    </w:rPr>
  </w:style>
  <w:style w:type="character" w:customStyle="1" w:styleId="StopkaZnak">
    <w:name w:val="Stopka Znak"/>
    <w:basedOn w:val="Domylnaczcionkaakapitu"/>
    <w:link w:val="Stopka"/>
    <w:rsid w:val="007C20E3"/>
    <w:rPr>
      <w:rFonts w:eastAsia="Times New Roman"/>
      <w:lang w:val="x-none" w:eastAsia="x-none"/>
    </w:rPr>
  </w:style>
  <w:style w:type="paragraph" w:customStyle="1" w:styleId="25">
    <w:name w:val="25"/>
    <w:basedOn w:val="Normalny"/>
    <w:autoRedefine/>
    <w:rsid w:val="007C20E3"/>
    <w:pPr>
      <w:tabs>
        <w:tab w:val="num" w:pos="360"/>
      </w:tabs>
      <w:autoSpaceDE w:val="0"/>
      <w:autoSpaceDN w:val="0"/>
      <w:adjustRightInd w:val="0"/>
      <w:ind w:left="357" w:hanging="357"/>
      <w:jc w:val="both"/>
    </w:pPr>
    <w:rPr>
      <w:rFonts w:eastAsia="Times New Roman"/>
      <w:sz w:val="22"/>
      <w:szCs w:val="22"/>
    </w:rPr>
  </w:style>
  <w:style w:type="paragraph" w:customStyle="1" w:styleId="TEKSTPODSTAWOWYZnakZnakZnakZnakZnakZnak">
    <w:name w:val="TEKST PODSTAWOWY Znak Znak Znak Znak Znak Znak"/>
    <w:basedOn w:val="Normalny"/>
    <w:rsid w:val="007C20E3"/>
    <w:pPr>
      <w:suppressAutoHyphens/>
      <w:spacing w:before="60" w:after="60" w:line="300" w:lineRule="exact"/>
      <w:ind w:left="851"/>
      <w:jc w:val="both"/>
    </w:pPr>
    <w:rPr>
      <w:rFonts w:ascii="Arial" w:eastAsia="Times New Roman" w:hAnsi="Arial" w:cs="Arial"/>
      <w:spacing w:val="-3"/>
      <w:lang w:eastAsia="pl-PL"/>
    </w:rPr>
  </w:style>
  <w:style w:type="paragraph" w:customStyle="1" w:styleId="ocenapompy">
    <w:name w:val="ocena pompy"/>
    <w:basedOn w:val="Normalny"/>
    <w:autoRedefine/>
    <w:rsid w:val="007C20E3"/>
    <w:pPr>
      <w:autoSpaceDE w:val="0"/>
      <w:autoSpaceDN w:val="0"/>
      <w:adjustRightInd w:val="0"/>
      <w:ind w:firstLine="3780"/>
      <w:jc w:val="both"/>
    </w:pPr>
    <w:rPr>
      <w:rFonts w:eastAsia="Times New Roman"/>
      <w:sz w:val="22"/>
      <w:szCs w:val="22"/>
      <w:lang w:eastAsia="pl-PL"/>
    </w:rPr>
  </w:style>
  <w:style w:type="paragraph" w:styleId="Nagwek">
    <w:name w:val="header"/>
    <w:basedOn w:val="Normalny"/>
    <w:link w:val="NagwekZnak"/>
    <w:rsid w:val="007C20E3"/>
    <w:pPr>
      <w:tabs>
        <w:tab w:val="center" w:pos="4536"/>
        <w:tab w:val="right" w:pos="9072"/>
      </w:tabs>
    </w:pPr>
    <w:rPr>
      <w:rFonts w:eastAsia="Times New Roman"/>
      <w:sz w:val="24"/>
      <w:szCs w:val="24"/>
      <w:lang w:val="en-US"/>
    </w:rPr>
  </w:style>
  <w:style w:type="character" w:customStyle="1" w:styleId="NagwekZnak">
    <w:name w:val="Nagłówek Znak"/>
    <w:basedOn w:val="Domylnaczcionkaakapitu"/>
    <w:link w:val="Nagwek"/>
    <w:rsid w:val="007C20E3"/>
    <w:rPr>
      <w:rFonts w:eastAsia="Times New Roman"/>
      <w:sz w:val="24"/>
      <w:szCs w:val="24"/>
      <w:lang w:val="en-US"/>
    </w:rPr>
  </w:style>
  <w:style w:type="paragraph" w:customStyle="1" w:styleId="p0">
    <w:name w:val="p0"/>
    <w:basedOn w:val="Normalny"/>
    <w:rsid w:val="007C20E3"/>
    <w:pPr>
      <w:spacing w:after="120"/>
      <w:ind w:firstLine="454"/>
      <w:jc w:val="both"/>
    </w:pPr>
    <w:rPr>
      <w:rFonts w:ascii="Arial" w:eastAsia="Times New Roman" w:hAnsi="Arial" w:cs="Arial"/>
      <w:lang w:eastAsia="pl-PL"/>
    </w:rPr>
  </w:style>
  <w:style w:type="paragraph" w:customStyle="1" w:styleId="Tekstpodstawowy31">
    <w:name w:val="Tekst podstawowy 31"/>
    <w:basedOn w:val="Normalny"/>
    <w:rsid w:val="007C20E3"/>
    <w:pPr>
      <w:tabs>
        <w:tab w:val="left" w:pos="0"/>
      </w:tabs>
      <w:suppressAutoHyphens/>
      <w:jc w:val="both"/>
    </w:pPr>
    <w:rPr>
      <w:rFonts w:eastAsia="Times New Roman"/>
      <w:sz w:val="22"/>
      <w:lang w:eastAsia="ar-SA"/>
    </w:rPr>
  </w:style>
  <w:style w:type="paragraph" w:styleId="Tekstpodstawowywcity3">
    <w:name w:val="Body Text Indent 3"/>
    <w:basedOn w:val="Normalny"/>
    <w:link w:val="Tekstpodstawowywcity3Znak"/>
    <w:rsid w:val="007C20E3"/>
    <w:pPr>
      <w:spacing w:after="120"/>
      <w:ind w:left="283"/>
    </w:pPr>
    <w:rPr>
      <w:rFonts w:eastAsia="Times New Roman"/>
      <w:sz w:val="16"/>
      <w:szCs w:val="16"/>
      <w:lang w:val="en-US"/>
    </w:rPr>
  </w:style>
  <w:style w:type="character" w:customStyle="1" w:styleId="Tekstpodstawowywcity3Znak">
    <w:name w:val="Tekst podstawowy wcięty 3 Znak"/>
    <w:basedOn w:val="Domylnaczcionkaakapitu"/>
    <w:link w:val="Tekstpodstawowywcity3"/>
    <w:rsid w:val="007C20E3"/>
    <w:rPr>
      <w:rFonts w:eastAsia="Times New Roman"/>
      <w:sz w:val="16"/>
      <w:szCs w:val="16"/>
      <w:lang w:val="en-US"/>
    </w:rPr>
  </w:style>
  <w:style w:type="paragraph" w:customStyle="1" w:styleId="BodyTextIndent31">
    <w:name w:val="Body Text Indent 31"/>
    <w:basedOn w:val="Normalny"/>
    <w:rsid w:val="007C20E3"/>
    <w:pPr>
      <w:ind w:left="709"/>
      <w:jc w:val="both"/>
    </w:pPr>
    <w:rPr>
      <w:rFonts w:eastAsia="Times New Roman"/>
      <w:sz w:val="24"/>
    </w:rPr>
  </w:style>
  <w:style w:type="table" w:styleId="Tabela-Siatka">
    <w:name w:val="Table Grid"/>
    <w:basedOn w:val="Standardowy"/>
    <w:uiPriority w:val="39"/>
    <w:rsid w:val="007C20E3"/>
    <w:rPr>
      <w:rFonts w:eastAsia="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kt">
    <w:name w:val="pkt"/>
    <w:basedOn w:val="Normalny"/>
    <w:rsid w:val="007C20E3"/>
    <w:pPr>
      <w:spacing w:before="60" w:after="60"/>
      <w:ind w:left="851" w:hanging="295"/>
      <w:jc w:val="both"/>
    </w:pPr>
    <w:rPr>
      <w:rFonts w:eastAsia="Arial Unicode MS"/>
      <w:sz w:val="24"/>
      <w:szCs w:val="24"/>
      <w:lang w:val="en-US"/>
    </w:rPr>
  </w:style>
  <w:style w:type="paragraph" w:styleId="Tekstprzypisudolnego">
    <w:name w:val="footnote text"/>
    <w:aliases w:val="Footnote,Podrozdział,Podrozdzia3,-E Fuﬂnotentext,Fuﬂnotentext Ursprung,footnote text,Fußnotentext Ursprung,-E Fußnotentext,Fußnote,Footnote text,Tekst przypisu Znak Znak Znak Znak,Tekst przypisu Znak Znak Znak Znak Znak"/>
    <w:basedOn w:val="Normalny"/>
    <w:link w:val="TekstprzypisudolnegoZnak"/>
    <w:uiPriority w:val="99"/>
    <w:rsid w:val="007C20E3"/>
    <w:rPr>
      <w:rFonts w:eastAsia="Times New Roman"/>
      <w:lang w:val="x-none" w:eastAsia="x-none"/>
    </w:rPr>
  </w:style>
  <w:style w:type="character" w:customStyle="1" w:styleId="TekstprzypisudolnegoZnak">
    <w:name w:val="Tekst przypisu dolnego Znak"/>
    <w:aliases w:val="Footnote Znak,Podrozdział Znak,Podrozdzia3 Znak,-E Fuﬂnotentext Znak,Fuﬂnotentext Ursprung Znak,footnote text Znak,Fußnotentext Ursprung Znak,-E Fußnotentext Znak,Fußnote Znak,Footnote text Znak"/>
    <w:basedOn w:val="Domylnaczcionkaakapitu"/>
    <w:link w:val="Tekstprzypisudolnego"/>
    <w:uiPriority w:val="99"/>
    <w:rsid w:val="007C20E3"/>
    <w:rPr>
      <w:rFonts w:eastAsia="Times New Roman"/>
      <w:lang w:val="x-none" w:eastAsia="x-none"/>
    </w:rPr>
  </w:style>
  <w:style w:type="paragraph" w:customStyle="1" w:styleId="BodyTextIndent21">
    <w:name w:val="Body Text Indent 21"/>
    <w:basedOn w:val="Normalny"/>
    <w:rsid w:val="007C20E3"/>
    <w:pPr>
      <w:ind w:left="284" w:hanging="284"/>
      <w:jc w:val="both"/>
    </w:pPr>
    <w:rPr>
      <w:rFonts w:eastAsia="Times New Roman"/>
      <w:sz w:val="24"/>
      <w:lang w:eastAsia="pl-PL"/>
    </w:rPr>
  </w:style>
  <w:style w:type="character" w:customStyle="1" w:styleId="ZnakZnak3">
    <w:name w:val="Znak Znak3"/>
    <w:rsid w:val="007C20E3"/>
    <w:rPr>
      <w:sz w:val="22"/>
      <w:lang w:val="pl-PL" w:eastAsia="en-US" w:bidi="ar-SA"/>
    </w:rPr>
  </w:style>
  <w:style w:type="paragraph" w:styleId="Tekstdymka">
    <w:name w:val="Balloon Text"/>
    <w:aliases w:val=" Znak"/>
    <w:basedOn w:val="Normalny"/>
    <w:link w:val="TekstdymkaZnak"/>
    <w:rsid w:val="007C20E3"/>
    <w:rPr>
      <w:rFonts w:ascii="Tahoma" w:eastAsia="Times New Roman" w:hAnsi="Tahoma"/>
      <w:sz w:val="16"/>
      <w:szCs w:val="16"/>
      <w:lang w:val="en-US"/>
    </w:rPr>
  </w:style>
  <w:style w:type="character" w:customStyle="1" w:styleId="TekstdymkaZnak">
    <w:name w:val="Tekst dymka Znak"/>
    <w:aliases w:val=" Znak Znak"/>
    <w:basedOn w:val="Domylnaczcionkaakapitu"/>
    <w:link w:val="Tekstdymka"/>
    <w:rsid w:val="007C20E3"/>
    <w:rPr>
      <w:rFonts w:ascii="Tahoma" w:eastAsia="Times New Roman" w:hAnsi="Tahoma"/>
      <w:sz w:val="16"/>
      <w:szCs w:val="16"/>
      <w:lang w:val="en-US"/>
    </w:rPr>
  </w:style>
  <w:style w:type="character" w:customStyle="1" w:styleId="ZnakZnak31">
    <w:name w:val="Znak Znak31"/>
    <w:rsid w:val="007C20E3"/>
    <w:rPr>
      <w:sz w:val="22"/>
      <w:lang w:val="pl-PL" w:eastAsia="en-US" w:bidi="ar-SA"/>
    </w:rPr>
  </w:style>
  <w:style w:type="paragraph" w:styleId="Tekstprzypisukocowego">
    <w:name w:val="endnote text"/>
    <w:basedOn w:val="Normalny"/>
    <w:link w:val="TekstprzypisukocowegoZnak"/>
    <w:uiPriority w:val="99"/>
    <w:semiHidden/>
    <w:unhideWhenUsed/>
    <w:rsid w:val="007C20E3"/>
    <w:pPr>
      <w:spacing w:after="200" w:line="276" w:lineRule="auto"/>
    </w:pPr>
    <w:rPr>
      <w:rFonts w:ascii="Calibri" w:eastAsia="Calibri" w:hAnsi="Calibri"/>
      <w:lang w:val="x-none"/>
    </w:rPr>
  </w:style>
  <w:style w:type="character" w:customStyle="1" w:styleId="TekstprzypisukocowegoZnak">
    <w:name w:val="Tekst przypisu końcowego Znak"/>
    <w:basedOn w:val="Domylnaczcionkaakapitu"/>
    <w:link w:val="Tekstprzypisukocowego"/>
    <w:uiPriority w:val="99"/>
    <w:semiHidden/>
    <w:rsid w:val="007C20E3"/>
    <w:rPr>
      <w:rFonts w:ascii="Calibri" w:eastAsia="Calibri" w:hAnsi="Calibri"/>
      <w:lang w:val="x-none"/>
    </w:rPr>
  </w:style>
  <w:style w:type="character" w:styleId="Odwoanieprzypisukocowego">
    <w:name w:val="endnote reference"/>
    <w:uiPriority w:val="99"/>
    <w:semiHidden/>
    <w:unhideWhenUsed/>
    <w:rsid w:val="007C20E3"/>
    <w:rPr>
      <w:vertAlign w:val="superscript"/>
    </w:rPr>
  </w:style>
  <w:style w:type="paragraph" w:styleId="Zwykytekst">
    <w:name w:val="Plain Text"/>
    <w:basedOn w:val="Normalny"/>
    <w:link w:val="ZwykytekstZnak"/>
    <w:uiPriority w:val="99"/>
    <w:semiHidden/>
    <w:unhideWhenUsed/>
    <w:rsid w:val="007C20E3"/>
    <w:rPr>
      <w:rFonts w:ascii="Calibri" w:eastAsia="Calibri" w:hAnsi="Calibri"/>
      <w:sz w:val="22"/>
      <w:szCs w:val="21"/>
      <w:lang w:val="x-none"/>
    </w:rPr>
  </w:style>
  <w:style w:type="character" w:customStyle="1" w:styleId="ZwykytekstZnak">
    <w:name w:val="Zwykły tekst Znak"/>
    <w:basedOn w:val="Domylnaczcionkaakapitu"/>
    <w:link w:val="Zwykytekst"/>
    <w:uiPriority w:val="99"/>
    <w:semiHidden/>
    <w:rsid w:val="007C20E3"/>
    <w:rPr>
      <w:rFonts w:ascii="Calibri" w:eastAsia="Calibri" w:hAnsi="Calibri"/>
      <w:sz w:val="22"/>
      <w:szCs w:val="21"/>
      <w:lang w:val="x-none"/>
    </w:rPr>
  </w:style>
  <w:style w:type="paragraph" w:customStyle="1" w:styleId="Kolorowalistaakcent11">
    <w:name w:val="Kolorowa lista — akcent 11"/>
    <w:basedOn w:val="Normalny"/>
    <w:uiPriority w:val="34"/>
    <w:qFormat/>
    <w:rsid w:val="007C20E3"/>
    <w:pPr>
      <w:spacing w:after="200" w:line="276" w:lineRule="auto"/>
      <w:ind w:left="708"/>
    </w:pPr>
    <w:rPr>
      <w:rFonts w:ascii="Calibri" w:eastAsia="Calibri" w:hAnsi="Calibri"/>
      <w:sz w:val="22"/>
      <w:szCs w:val="22"/>
    </w:rPr>
  </w:style>
  <w:style w:type="paragraph" w:customStyle="1" w:styleId="BodyText22">
    <w:name w:val="Body Text 22"/>
    <w:basedOn w:val="Normalny"/>
    <w:rsid w:val="007C20E3"/>
    <w:pPr>
      <w:ind w:firstLine="708"/>
      <w:jc w:val="both"/>
    </w:pPr>
    <w:rPr>
      <w:rFonts w:eastAsia="Times New Roman"/>
      <w:sz w:val="24"/>
    </w:rPr>
  </w:style>
  <w:style w:type="character" w:styleId="Hipercze">
    <w:name w:val="Hyperlink"/>
    <w:uiPriority w:val="99"/>
    <w:unhideWhenUsed/>
    <w:rsid w:val="007C20E3"/>
    <w:rPr>
      <w:color w:val="0000FF"/>
      <w:u w:val="single"/>
    </w:rPr>
  </w:style>
  <w:style w:type="character" w:styleId="Odwoaniedokomentarza">
    <w:name w:val="annotation reference"/>
    <w:uiPriority w:val="99"/>
    <w:unhideWhenUsed/>
    <w:rsid w:val="007C20E3"/>
    <w:rPr>
      <w:sz w:val="16"/>
      <w:szCs w:val="16"/>
    </w:rPr>
  </w:style>
  <w:style w:type="paragraph" w:styleId="Tekstkomentarza">
    <w:name w:val="annotation text"/>
    <w:basedOn w:val="Normalny"/>
    <w:link w:val="TekstkomentarzaZnak"/>
    <w:uiPriority w:val="99"/>
    <w:unhideWhenUsed/>
    <w:rsid w:val="007C20E3"/>
    <w:pPr>
      <w:spacing w:after="200" w:line="276" w:lineRule="auto"/>
    </w:pPr>
    <w:rPr>
      <w:rFonts w:ascii="Calibri" w:eastAsia="Calibri" w:hAnsi="Calibri"/>
    </w:rPr>
  </w:style>
  <w:style w:type="character" w:customStyle="1" w:styleId="TekstkomentarzaZnak">
    <w:name w:val="Tekst komentarza Znak"/>
    <w:basedOn w:val="Domylnaczcionkaakapitu"/>
    <w:link w:val="Tekstkomentarza"/>
    <w:uiPriority w:val="99"/>
    <w:rsid w:val="007C20E3"/>
    <w:rPr>
      <w:rFonts w:ascii="Calibri" w:eastAsia="Calibri" w:hAnsi="Calibri"/>
    </w:rPr>
  </w:style>
  <w:style w:type="paragraph" w:styleId="Tematkomentarza">
    <w:name w:val="annotation subject"/>
    <w:basedOn w:val="Tekstkomentarza"/>
    <w:next w:val="Tekstkomentarza"/>
    <w:link w:val="TematkomentarzaZnak"/>
    <w:uiPriority w:val="99"/>
    <w:semiHidden/>
    <w:unhideWhenUsed/>
    <w:rsid w:val="007C20E3"/>
    <w:rPr>
      <w:b/>
      <w:bCs/>
    </w:rPr>
  </w:style>
  <w:style w:type="character" w:customStyle="1" w:styleId="TematkomentarzaZnak">
    <w:name w:val="Temat komentarza Znak"/>
    <w:basedOn w:val="TekstkomentarzaZnak"/>
    <w:link w:val="Tematkomentarza"/>
    <w:uiPriority w:val="99"/>
    <w:semiHidden/>
    <w:rsid w:val="007C20E3"/>
    <w:rPr>
      <w:rFonts w:ascii="Calibri" w:eastAsia="Calibri" w:hAnsi="Calibri"/>
      <w:b/>
      <w:bCs/>
    </w:rPr>
  </w:style>
  <w:style w:type="paragraph" w:styleId="Akapitzlist">
    <w:name w:val="List Paragraph"/>
    <w:aliases w:val="CW_Lista,Podsis rysunku,L1,Numerowanie,Akapit z listą5,maz_wyliczenie,opis dzialania,K-P_odwolanie,A_wyliczenie,Akapit z listą5CxSpLast,BulletC,Tekst punktowanie,Akapit z listą 1,Table of contents numbered,sw tekst,Preambuł,Data wydania"/>
    <w:basedOn w:val="Normalny"/>
    <w:link w:val="AkapitzlistZnak"/>
    <w:uiPriority w:val="34"/>
    <w:qFormat/>
    <w:rsid w:val="007C20E3"/>
    <w:rPr>
      <w:rFonts w:ascii="Arial" w:eastAsia="Times New Roman" w:hAnsi="Arial"/>
      <w:b/>
      <w:szCs w:val="24"/>
      <w:lang w:val="x-none"/>
    </w:rPr>
  </w:style>
  <w:style w:type="character" w:customStyle="1" w:styleId="AkapitzlistZnak">
    <w:name w:val="Akapit z listą Znak"/>
    <w:aliases w:val="CW_Lista Znak,Podsis rysunku Znak,L1 Znak,Numerowanie Znak,Akapit z listą5 Znak,maz_wyliczenie Znak,opis dzialania Znak,K-P_odwolanie Znak,A_wyliczenie Znak,Akapit z listą5CxSpLast Znak,BulletC Znak,Tekst punktowanie Znak"/>
    <w:link w:val="Akapitzlist"/>
    <w:uiPriority w:val="34"/>
    <w:qFormat/>
    <w:locked/>
    <w:rsid w:val="007C20E3"/>
    <w:rPr>
      <w:rFonts w:ascii="Arial" w:eastAsia="Times New Roman" w:hAnsi="Arial"/>
      <w:b/>
      <w:szCs w:val="24"/>
      <w:lang w:val="x-none"/>
    </w:rPr>
  </w:style>
  <w:style w:type="character" w:styleId="Odwoanieprzypisudolnego">
    <w:name w:val="footnote reference"/>
    <w:aliases w:val="przypisy dolne,Footnote Reference Number"/>
    <w:uiPriority w:val="99"/>
    <w:unhideWhenUsed/>
    <w:rsid w:val="007C20E3"/>
    <w:rPr>
      <w:rFonts w:cs="Times New Roman"/>
      <w:vertAlign w:val="superscript"/>
    </w:rPr>
  </w:style>
  <w:style w:type="table" w:customStyle="1" w:styleId="Tabela-Siatka2">
    <w:name w:val="Tabela - Siatka2"/>
    <w:basedOn w:val="Standardowy"/>
    <w:next w:val="Tabela-Siatka"/>
    <w:uiPriority w:val="39"/>
    <w:rsid w:val="007C20E3"/>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panelgrouplayout">
    <w:name w:val="af_panelgrouplayout"/>
    <w:rsid w:val="007C20E3"/>
  </w:style>
  <w:style w:type="character" w:styleId="UyteHipercze">
    <w:name w:val="FollowedHyperlink"/>
    <w:uiPriority w:val="99"/>
    <w:semiHidden/>
    <w:unhideWhenUsed/>
    <w:rsid w:val="007C20E3"/>
    <w:rPr>
      <w:color w:val="800080"/>
      <w:u w:val="single"/>
    </w:rPr>
  </w:style>
  <w:style w:type="character" w:customStyle="1" w:styleId="alb-s">
    <w:name w:val="a_lb-s"/>
    <w:rsid w:val="007C20E3"/>
  </w:style>
  <w:style w:type="paragraph" w:customStyle="1" w:styleId="Styl2SWZ">
    <w:name w:val="Styl2SWZ"/>
    <w:basedOn w:val="Normalny"/>
    <w:link w:val="Styl2SWZZnak"/>
    <w:qFormat/>
    <w:rsid w:val="007C20E3"/>
    <w:pPr>
      <w:numPr>
        <w:numId w:val="15"/>
      </w:numPr>
      <w:jc w:val="both"/>
    </w:pPr>
    <w:rPr>
      <w:rFonts w:ascii="Arial" w:eastAsia="Calibri" w:hAnsi="Arial"/>
      <w:color w:val="000000"/>
      <w:szCs w:val="22"/>
    </w:rPr>
  </w:style>
  <w:style w:type="character" w:customStyle="1" w:styleId="Styl2SWZZnak">
    <w:name w:val="Styl2SWZ Znak"/>
    <w:link w:val="Styl2SWZ"/>
    <w:rsid w:val="007C20E3"/>
    <w:rPr>
      <w:rFonts w:ascii="Arial" w:eastAsia="Calibri" w:hAnsi="Arial"/>
      <w:color w:val="000000"/>
      <w:szCs w:val="22"/>
    </w:rPr>
  </w:style>
  <w:style w:type="character" w:customStyle="1" w:styleId="urzad-nazwa">
    <w:name w:val="urzad-nazwa"/>
    <w:rsid w:val="007C20E3"/>
  </w:style>
  <w:style w:type="paragraph" w:customStyle="1" w:styleId="Styl1SWZ">
    <w:name w:val="Styl1SWZ"/>
    <w:basedOn w:val="Nagwek1"/>
    <w:link w:val="Styl1SWZZnak"/>
    <w:qFormat/>
    <w:rsid w:val="007C20E3"/>
    <w:pPr>
      <w:keepLines/>
      <w:numPr>
        <w:numId w:val="22"/>
      </w:numPr>
      <w:spacing w:before="120" w:after="120"/>
      <w:jc w:val="both"/>
    </w:pPr>
    <w:rPr>
      <w:bCs w:val="0"/>
      <w:color w:val="000000"/>
      <w:kern w:val="0"/>
      <w:sz w:val="22"/>
      <w:lang w:val="pl-PL"/>
    </w:rPr>
  </w:style>
  <w:style w:type="character" w:customStyle="1" w:styleId="Styl1SWZZnak">
    <w:name w:val="Styl1SWZ Znak"/>
    <w:link w:val="Styl1SWZ"/>
    <w:rsid w:val="007C20E3"/>
    <w:rPr>
      <w:rFonts w:ascii="Arial" w:eastAsia="Times New Roman" w:hAnsi="Arial"/>
      <w:b/>
      <w:color w:val="000000"/>
      <w:sz w:val="22"/>
      <w:szCs w:val="32"/>
    </w:rPr>
  </w:style>
  <w:style w:type="paragraph" w:styleId="NormalnyWeb">
    <w:name w:val="Normal (Web)"/>
    <w:basedOn w:val="Normalny"/>
    <w:uiPriority w:val="99"/>
    <w:semiHidden/>
    <w:unhideWhenUsed/>
    <w:rsid w:val="007C20E3"/>
    <w:pPr>
      <w:spacing w:before="100" w:beforeAutospacing="1" w:after="100" w:afterAutospacing="1"/>
    </w:pPr>
    <w:rPr>
      <w:rFonts w:eastAsia="Times New Roman"/>
      <w:sz w:val="24"/>
      <w:szCs w:val="24"/>
      <w:lang w:eastAsia="pl-PL"/>
    </w:rPr>
  </w:style>
  <w:style w:type="character" w:styleId="Pogrubienie">
    <w:name w:val="Strong"/>
    <w:uiPriority w:val="22"/>
    <w:qFormat/>
    <w:rsid w:val="007C20E3"/>
    <w:rPr>
      <w:b/>
      <w:bCs/>
    </w:rPr>
  </w:style>
  <w:style w:type="paragraph" w:customStyle="1" w:styleId="1">
    <w:name w:val="1."/>
    <w:basedOn w:val="Normalny"/>
    <w:link w:val="1Znak"/>
    <w:qFormat/>
    <w:rsid w:val="007C20E3"/>
    <w:pPr>
      <w:numPr>
        <w:numId w:val="29"/>
      </w:numPr>
      <w:spacing w:line="276" w:lineRule="auto"/>
      <w:jc w:val="both"/>
    </w:pPr>
    <w:rPr>
      <w:rFonts w:ascii="Calibri" w:eastAsia="Times New Roman" w:hAnsi="Calibri" w:cs="Calibri"/>
      <w:sz w:val="22"/>
      <w:szCs w:val="22"/>
      <w:lang w:eastAsia="pl-PL"/>
    </w:rPr>
  </w:style>
  <w:style w:type="character" w:customStyle="1" w:styleId="1Znak">
    <w:name w:val="1. Znak"/>
    <w:link w:val="1"/>
    <w:rsid w:val="007C20E3"/>
    <w:rPr>
      <w:rFonts w:ascii="Calibri" w:eastAsia="Times New Roman" w:hAnsi="Calibri" w:cs="Calibri"/>
      <w:sz w:val="22"/>
      <w:szCs w:val="22"/>
      <w:lang w:eastAsia="pl-PL"/>
    </w:rPr>
  </w:style>
  <w:style w:type="paragraph" w:customStyle="1" w:styleId="Tytuparagrafu">
    <w:name w:val="Tytuł paragrafu"/>
    <w:basedOn w:val="Normalny"/>
    <w:link w:val="TytuparagrafuZnak"/>
    <w:qFormat/>
    <w:rsid w:val="007C20E3"/>
    <w:pPr>
      <w:keepNext/>
      <w:spacing w:after="120" w:line="276" w:lineRule="auto"/>
      <w:jc w:val="center"/>
    </w:pPr>
    <w:rPr>
      <w:rFonts w:ascii="Calibri" w:eastAsia="Times New Roman" w:hAnsi="Calibri" w:cs="Calibri"/>
      <w:b/>
      <w:sz w:val="22"/>
      <w:szCs w:val="22"/>
      <w:lang w:eastAsia="pl-PL"/>
    </w:rPr>
  </w:style>
  <w:style w:type="character" w:customStyle="1" w:styleId="TytuparagrafuZnak">
    <w:name w:val="Tytuł paragrafu Znak"/>
    <w:link w:val="Tytuparagrafu"/>
    <w:rsid w:val="007C20E3"/>
    <w:rPr>
      <w:rFonts w:ascii="Calibri" w:eastAsia="Times New Roman" w:hAnsi="Calibri" w:cs="Calibri"/>
      <w:b/>
      <w:sz w:val="22"/>
      <w:szCs w:val="22"/>
      <w:lang w:eastAsia="pl-PL"/>
    </w:rPr>
  </w:style>
  <w:style w:type="paragraph" w:customStyle="1" w:styleId="Literka">
    <w:name w:val="Literka"/>
    <w:basedOn w:val="Normalny"/>
    <w:link w:val="LiterkaZnak"/>
    <w:qFormat/>
    <w:rsid w:val="007C20E3"/>
    <w:pPr>
      <w:autoSpaceDE w:val="0"/>
      <w:autoSpaceDN w:val="0"/>
      <w:adjustRightInd w:val="0"/>
      <w:spacing w:line="276" w:lineRule="auto"/>
      <w:jc w:val="both"/>
    </w:pPr>
    <w:rPr>
      <w:rFonts w:ascii="Calibri" w:eastAsia="Times New Roman" w:hAnsi="Calibri" w:cs="Calibri"/>
      <w:color w:val="000000"/>
      <w:sz w:val="22"/>
      <w:szCs w:val="22"/>
      <w:lang w:eastAsia="pl-PL"/>
    </w:rPr>
  </w:style>
  <w:style w:type="character" w:customStyle="1" w:styleId="LiterkaZnak">
    <w:name w:val="Literka Znak"/>
    <w:link w:val="Literka"/>
    <w:rsid w:val="007C20E3"/>
    <w:rPr>
      <w:rFonts w:ascii="Calibri" w:eastAsia="Times New Roman" w:hAnsi="Calibri" w:cs="Calibri"/>
      <w:color w:val="000000"/>
      <w:sz w:val="22"/>
      <w:szCs w:val="22"/>
      <w:lang w:eastAsia="pl-PL"/>
    </w:rPr>
  </w:style>
  <w:style w:type="character" w:styleId="Uwydatnienie">
    <w:name w:val="Emphasis"/>
    <w:uiPriority w:val="20"/>
    <w:qFormat/>
    <w:rsid w:val="007C20E3"/>
    <w:rPr>
      <w:i/>
      <w:iCs/>
    </w:rPr>
  </w:style>
  <w:style w:type="character" w:customStyle="1" w:styleId="Nierozpoznanawzmianka1">
    <w:name w:val="Nierozpoznana wzmianka1"/>
    <w:uiPriority w:val="99"/>
    <w:semiHidden/>
    <w:unhideWhenUsed/>
    <w:rsid w:val="007C20E3"/>
    <w:rPr>
      <w:color w:val="605E5C"/>
      <w:shd w:val="clear" w:color="auto" w:fill="E1DFDD"/>
    </w:rPr>
  </w:style>
  <w:style w:type="character" w:customStyle="1" w:styleId="markedcontent">
    <w:name w:val="markedcontent"/>
    <w:rsid w:val="007C20E3"/>
  </w:style>
  <w:style w:type="table" w:customStyle="1" w:styleId="Tabela-Siatka1">
    <w:name w:val="Tabela - Siatka1"/>
    <w:basedOn w:val="Standardowy"/>
    <w:next w:val="Tabela-Siatka"/>
    <w:uiPriority w:val="59"/>
    <w:rsid w:val="007C20E3"/>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7C20E3"/>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9106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zetargi@mocak.pl" TargetMode="External"/><Relationship Id="rId13" Type="http://schemas.openxmlformats.org/officeDocument/2006/relationships/hyperlink" Target="https://sip.lex.pl/" TargetMode="External"/><Relationship Id="rId18" Type="http://schemas.openxmlformats.org/officeDocument/2006/relationships/hyperlink" Target="mailto:iod@mocak.pl" TargetMode="External"/><Relationship Id="rId26" Type="http://schemas.microsoft.com/office/2018/08/relationships/commentsExtensible" Target="commentsExtensible.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pl.mocak.pl/zamowienia-publiczne" TargetMode="External"/><Relationship Id="rId17" Type="http://schemas.openxmlformats.org/officeDocument/2006/relationships/hyperlink" Target="mailto:iod@mocak.pl" TargetMode="External"/><Relationship Id="rId2" Type="http://schemas.openxmlformats.org/officeDocument/2006/relationships/numbering" Target="numbering.xml"/><Relationship Id="rId16" Type="http://schemas.openxmlformats.org/officeDocument/2006/relationships/hyperlink" Target="mailto:office@mocak.pl" TargetMode="External"/><Relationship Id="rId20" Type="http://schemas.openxmlformats.org/officeDocument/2006/relationships/fontTable" Target="fontTable.xm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zamowienia.gov.pl/pl" TargetMode="External"/><Relationship Id="rId5" Type="http://schemas.openxmlformats.org/officeDocument/2006/relationships/webSettings" Target="webSettings.xml"/><Relationship Id="rId15" Type="http://schemas.openxmlformats.org/officeDocument/2006/relationships/hyperlink" Target="mailto:przetargi@mocak.pl" TargetMode="External"/><Relationship Id="rId10" Type="http://schemas.openxmlformats.org/officeDocument/2006/relationships/hyperlink" Target="https://www.bip.krakow.pl/?bip_id=530&amp;mmi=11841" TargetMode="External"/><Relationship Id="rId19" Type="http://schemas.openxmlformats.org/officeDocument/2006/relationships/hyperlink" Target="mailto:iod@mocak.pl" TargetMode="External"/><Relationship Id="rId4" Type="http://schemas.openxmlformats.org/officeDocument/2006/relationships/settings" Target="settings.xml"/><Relationship Id="rId9" Type="http://schemas.openxmlformats.org/officeDocument/2006/relationships/hyperlink" Target="https://pl.mocak.pl/zamowienia-publiczne" TargetMode="External"/><Relationship Id="rId14" Type="http://schemas.openxmlformats.org/officeDocument/2006/relationships/hyperlink" Target="https://ezamowienia.gov.pl/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03E558-4FDB-4053-9031-74F08912B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23</Pages>
  <Words>10761</Words>
  <Characters>64569</Characters>
  <Application>Microsoft Office Word</Application>
  <DocSecurity>0</DocSecurity>
  <Lines>538</Lines>
  <Paragraphs>150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75180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np300</dc:creator>
  <cp:lastModifiedBy>Grzegorz Majka</cp:lastModifiedBy>
  <cp:revision>42</cp:revision>
  <dcterms:created xsi:type="dcterms:W3CDTF">2023-02-10T14:03:00Z</dcterms:created>
  <dcterms:modified xsi:type="dcterms:W3CDTF">2023-02-14T08:21:00Z</dcterms:modified>
</cp:coreProperties>
</file>